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60" w:rsidRDefault="009B20AC">
      <w:pPr>
        <w:jc w:val="center"/>
        <w:rPr>
          <w:b/>
          <w:sz w:val="34"/>
          <w:lang w:val="en-US"/>
        </w:rPr>
      </w:pPr>
      <w:r w:rsidRPr="009B20AC">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68.05pt" fillcolor="window">
            <v:imagedata r:id="rId8" o:title=""/>
          </v:shape>
        </w:pict>
      </w:r>
    </w:p>
    <w:p w:rsidR="00FD0560" w:rsidRDefault="00FD0560">
      <w:pPr>
        <w:jc w:val="center"/>
        <w:rPr>
          <w:b/>
          <w:sz w:val="16"/>
          <w:lang w:val="en-US"/>
        </w:rPr>
      </w:pPr>
    </w:p>
    <w:p w:rsidR="00FD0560" w:rsidRDefault="00FD0560">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FD0560" w:rsidRDefault="00FD0560">
      <w:pPr>
        <w:jc w:val="center"/>
        <w:rPr>
          <w:rFonts w:ascii="Times New Roman CYR" w:hAnsi="Times New Roman CYR"/>
        </w:rPr>
      </w:pPr>
    </w:p>
    <w:p w:rsidR="00FD0560" w:rsidRDefault="00FD0560">
      <w:pPr>
        <w:jc w:val="center"/>
        <w:rPr>
          <w:b/>
          <w:spacing w:val="60"/>
          <w:sz w:val="32"/>
          <w:lang w:val="en-US"/>
        </w:rPr>
      </w:pPr>
      <w:r>
        <w:rPr>
          <w:rFonts w:ascii="Times New Roman CYR" w:hAnsi="Times New Roman CYR"/>
          <w:b/>
          <w:spacing w:val="60"/>
          <w:sz w:val="32"/>
        </w:rPr>
        <w:t>ПОСТАНОВЛЕНИЕ</w:t>
      </w:r>
    </w:p>
    <w:p w:rsidR="00FD0560" w:rsidRDefault="00FD0560">
      <w:pPr>
        <w:jc w:val="center"/>
        <w:rPr>
          <w:sz w:val="16"/>
          <w:lang w:val="en-US"/>
        </w:rPr>
      </w:pPr>
    </w:p>
    <w:tbl>
      <w:tblPr>
        <w:tblW w:w="0" w:type="auto"/>
        <w:tblInd w:w="250" w:type="dxa"/>
        <w:tblLayout w:type="fixed"/>
        <w:tblLook w:val="0000"/>
      </w:tblPr>
      <w:tblGrid>
        <w:gridCol w:w="3107"/>
        <w:gridCol w:w="3107"/>
        <w:gridCol w:w="3107"/>
      </w:tblGrid>
      <w:tr w:rsidR="00FD0560">
        <w:tc>
          <w:tcPr>
            <w:tcW w:w="3107" w:type="dxa"/>
            <w:tcBorders>
              <w:bottom w:val="single" w:sz="4" w:space="0" w:color="auto"/>
            </w:tcBorders>
          </w:tcPr>
          <w:p w:rsidR="00FD0560" w:rsidRPr="00FD0560" w:rsidRDefault="00FD0560" w:rsidP="00C26F25">
            <w:pPr>
              <w:jc w:val="center"/>
              <w:rPr>
                <w:rFonts w:ascii="Times New Roman" w:hAnsi="Times New Roman" w:cs="Times New Roman"/>
                <w:sz w:val="28"/>
                <w:szCs w:val="28"/>
              </w:rPr>
            </w:pPr>
            <w:r>
              <w:rPr>
                <w:rFonts w:ascii="Times New Roman" w:hAnsi="Times New Roman" w:cs="Times New Roman"/>
                <w:sz w:val="28"/>
                <w:szCs w:val="28"/>
              </w:rPr>
              <w:t>02 июня 2021 г.</w:t>
            </w:r>
          </w:p>
        </w:tc>
        <w:tc>
          <w:tcPr>
            <w:tcW w:w="3107" w:type="dxa"/>
          </w:tcPr>
          <w:p w:rsidR="00FD0560" w:rsidRPr="00FD0560" w:rsidRDefault="00FD0560" w:rsidP="00C26F25">
            <w:pPr>
              <w:jc w:val="right"/>
              <w:rPr>
                <w:rFonts w:ascii="Times New Roman" w:hAnsi="Times New Roman" w:cs="Times New Roman"/>
                <w:sz w:val="28"/>
                <w:szCs w:val="28"/>
              </w:rPr>
            </w:pPr>
            <w:r w:rsidRPr="00FD0560">
              <w:rPr>
                <w:rFonts w:ascii="Times New Roman" w:hAnsi="Times New Roman" w:cs="Times New Roman"/>
                <w:sz w:val="28"/>
                <w:szCs w:val="28"/>
              </w:rPr>
              <w:t>№</w:t>
            </w:r>
          </w:p>
        </w:tc>
        <w:tc>
          <w:tcPr>
            <w:tcW w:w="3107" w:type="dxa"/>
            <w:tcBorders>
              <w:bottom w:val="single" w:sz="4" w:space="0" w:color="auto"/>
            </w:tcBorders>
          </w:tcPr>
          <w:p w:rsidR="00FD0560" w:rsidRPr="00FD0560" w:rsidRDefault="00FD0560" w:rsidP="00C26F25">
            <w:pPr>
              <w:rPr>
                <w:rFonts w:ascii="Times New Roman" w:hAnsi="Times New Roman" w:cs="Times New Roman"/>
                <w:sz w:val="28"/>
                <w:szCs w:val="28"/>
              </w:rPr>
            </w:pPr>
            <w:r>
              <w:rPr>
                <w:rFonts w:ascii="Times New Roman" w:hAnsi="Times New Roman" w:cs="Times New Roman"/>
                <w:sz w:val="28"/>
                <w:szCs w:val="28"/>
              </w:rPr>
              <w:t>8/60-8</w:t>
            </w:r>
          </w:p>
        </w:tc>
      </w:tr>
    </w:tbl>
    <w:p w:rsidR="00FD0560" w:rsidRDefault="00FD0560">
      <w:pPr>
        <w:jc w:val="center"/>
        <w:rPr>
          <w:b/>
          <w:sz w:val="24"/>
          <w:lang w:val="en-US"/>
        </w:rPr>
      </w:pPr>
      <w:r>
        <w:rPr>
          <w:rFonts w:ascii="Times New Roman CYR" w:hAnsi="Times New Roman CYR"/>
          <w:b/>
          <w:sz w:val="24"/>
        </w:rPr>
        <w:t>Москва</w:t>
      </w:r>
    </w:p>
    <w:p w:rsidR="00FD0560" w:rsidRDefault="00FD0560">
      <w:pPr>
        <w:rPr>
          <w:rFonts w:ascii="Times New Roman CYR" w:hAnsi="Times New Roman CYR"/>
        </w:rPr>
      </w:pPr>
    </w:p>
    <w:p w:rsidR="00C059E9" w:rsidRDefault="00C059E9" w:rsidP="00C059E9">
      <w:pPr>
        <w:pStyle w:val="normal"/>
        <w:spacing w:line="240" w:lineRule="auto"/>
        <w:jc w:val="center"/>
        <w:rPr>
          <w:rFonts w:ascii="Times New Roman" w:hAnsi="Times New Roman" w:cs="Times New Roman"/>
          <w:b/>
          <w:color w:val="auto"/>
          <w:sz w:val="28"/>
        </w:rPr>
      </w:pPr>
      <w:r w:rsidRPr="00900F81">
        <w:rPr>
          <w:rFonts w:ascii="Times New Roman" w:hAnsi="Times New Roman" w:cs="Times New Roman"/>
          <w:b/>
          <w:color w:val="auto"/>
          <w:sz w:val="28"/>
        </w:rPr>
        <w:t xml:space="preserve">Об Инструкции о порядке формирования и расходования денежных средств избирательных фондов политических партий, </w:t>
      </w:r>
      <w:r w:rsidR="004D47A5">
        <w:rPr>
          <w:rFonts w:ascii="Times New Roman" w:hAnsi="Times New Roman" w:cs="Times New Roman"/>
          <w:b/>
          <w:color w:val="auto"/>
          <w:sz w:val="28"/>
        </w:rPr>
        <w:br/>
      </w:r>
      <w:r w:rsidRPr="00900F81">
        <w:rPr>
          <w:rFonts w:ascii="Times New Roman" w:hAnsi="Times New Roman" w:cs="Times New Roman"/>
          <w:b/>
          <w:color w:val="auto"/>
          <w:sz w:val="28"/>
        </w:rPr>
        <w:t xml:space="preserve">региональных отделений политических партий, кандидатов при проведении выборов депутатов Государственной Думы </w:t>
      </w:r>
      <w:r w:rsidR="00DA0746">
        <w:rPr>
          <w:rFonts w:ascii="Times New Roman" w:hAnsi="Times New Roman" w:cs="Times New Roman"/>
          <w:b/>
          <w:color w:val="auto"/>
          <w:sz w:val="28"/>
        </w:rPr>
        <w:br/>
      </w:r>
      <w:r w:rsidRPr="00900F81">
        <w:rPr>
          <w:rFonts w:ascii="Times New Roman" w:hAnsi="Times New Roman" w:cs="Times New Roman"/>
          <w:b/>
          <w:color w:val="auto"/>
          <w:sz w:val="28"/>
        </w:rPr>
        <w:t>Федерального Собрания Российской Федерации</w:t>
      </w:r>
    </w:p>
    <w:p w:rsidR="00C059E9" w:rsidRDefault="00C059E9" w:rsidP="00C059E9">
      <w:pPr>
        <w:rPr>
          <w:rFonts w:ascii="Times New Roman" w:hAnsi="Times New Roman" w:cs="Times New Roman"/>
        </w:rPr>
      </w:pPr>
    </w:p>
    <w:p w:rsidR="00DD5C6C" w:rsidRDefault="00DD5C6C" w:rsidP="00C059E9">
      <w:pPr>
        <w:rPr>
          <w:rFonts w:ascii="Times New Roman" w:hAnsi="Times New Roman" w:cs="Times New Roman"/>
        </w:rPr>
      </w:pPr>
    </w:p>
    <w:p w:rsidR="00C059E9" w:rsidRPr="004C2BC7" w:rsidRDefault="00C059E9" w:rsidP="00C059E9">
      <w:pPr>
        <w:pStyle w:val="normal"/>
        <w:spacing w:line="360" w:lineRule="auto"/>
        <w:ind w:firstLine="709"/>
        <w:jc w:val="both"/>
        <w:rPr>
          <w:color w:val="auto"/>
          <w:spacing w:val="80"/>
        </w:rPr>
      </w:pPr>
      <w:r>
        <w:rPr>
          <w:rFonts w:ascii="Times New Roman" w:hAnsi="Times New Roman" w:cs="Times New Roman"/>
          <w:color w:val="auto"/>
          <w:sz w:val="28"/>
        </w:rPr>
        <w:t>В соответствии с пунктами 3, 17</w:t>
      </w:r>
      <w:r w:rsidRPr="000E6E13">
        <w:rPr>
          <w:rFonts w:ascii="Times New Roman" w:hAnsi="Times New Roman" w:cs="Times New Roman"/>
          <w:color w:val="auto"/>
          <w:sz w:val="28"/>
        </w:rPr>
        <w:t xml:space="preserve"> стать</w:t>
      </w:r>
      <w:r>
        <w:rPr>
          <w:rFonts w:ascii="Times New Roman" w:hAnsi="Times New Roman" w:cs="Times New Roman"/>
          <w:color w:val="auto"/>
          <w:sz w:val="28"/>
        </w:rPr>
        <w:t>и</w:t>
      </w:r>
      <w:r w:rsidRPr="000E6E13">
        <w:rPr>
          <w:rFonts w:ascii="Times New Roman" w:hAnsi="Times New Roman" w:cs="Times New Roman"/>
          <w:color w:val="auto"/>
          <w:sz w:val="28"/>
        </w:rPr>
        <w:t xml:space="preserve"> 2</w:t>
      </w:r>
      <w:r>
        <w:rPr>
          <w:rFonts w:ascii="Times New Roman" w:hAnsi="Times New Roman" w:cs="Times New Roman"/>
          <w:color w:val="auto"/>
          <w:sz w:val="28"/>
        </w:rPr>
        <w:t>7, частью 1 статьи 74</w:t>
      </w:r>
      <w:r w:rsidRPr="000E6E13">
        <w:rPr>
          <w:rFonts w:ascii="Times New Roman" w:hAnsi="Times New Roman" w:cs="Times New Roman"/>
          <w:color w:val="auto"/>
          <w:sz w:val="28"/>
        </w:rPr>
        <w:t xml:space="preserve"> Федерального закона «О выборах депутатов Государственной Думы Федерального Собрания Российской Федерации» Центральная избирательная комиссия Российской Федерации</w:t>
      </w:r>
      <w:r>
        <w:rPr>
          <w:rFonts w:ascii="Times New Roman" w:hAnsi="Times New Roman" w:cs="Times New Roman"/>
          <w:color w:val="auto"/>
          <w:sz w:val="28"/>
        </w:rPr>
        <w:t xml:space="preserve">  </w:t>
      </w:r>
      <w:r w:rsidRPr="004C2BC7">
        <w:rPr>
          <w:rFonts w:ascii="Times New Roman" w:hAnsi="Times New Roman" w:cs="Times New Roman"/>
          <w:color w:val="auto"/>
          <w:spacing w:val="80"/>
          <w:sz w:val="28"/>
        </w:rPr>
        <w:t>постановляет:</w:t>
      </w:r>
    </w:p>
    <w:p w:rsidR="00C059E9" w:rsidRDefault="00DA0746" w:rsidP="00C059E9">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00C059E9">
        <w:rPr>
          <w:rFonts w:ascii="Times New Roman" w:hAnsi="Times New Roman" w:cs="Times New Roman"/>
          <w:b w:val="0"/>
          <w:bCs w:val="0"/>
          <w:sz w:val="28"/>
          <w:szCs w:val="28"/>
        </w:rPr>
        <w:t>Утвердить Инструкцию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(прилагается).</w:t>
      </w:r>
    </w:p>
    <w:p w:rsidR="00C059E9" w:rsidRPr="00506A0C" w:rsidRDefault="00C059E9" w:rsidP="00C059E9">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2. Признать утратившим силу постановление Центральной избирательной комиссии Российской Федерации </w:t>
      </w:r>
      <w:r w:rsidRPr="00927507">
        <w:rPr>
          <w:rFonts w:ascii="Times New Roman" w:hAnsi="Times New Roman" w:cs="Times New Roman"/>
          <w:b w:val="0"/>
          <w:bCs w:val="0"/>
          <w:sz w:val="28"/>
          <w:szCs w:val="28"/>
        </w:rPr>
        <w:t xml:space="preserve">от </w:t>
      </w:r>
      <w:r w:rsidR="00EC0A50" w:rsidRPr="00927507">
        <w:rPr>
          <w:rFonts w:ascii="Times New Roman" w:hAnsi="Times New Roman" w:cs="Times New Roman"/>
          <w:b w:val="0"/>
          <w:bCs w:val="0"/>
          <w:sz w:val="28"/>
          <w:szCs w:val="28"/>
        </w:rPr>
        <w:t>20</w:t>
      </w:r>
      <w:r w:rsidRPr="00927507">
        <w:rPr>
          <w:rFonts w:ascii="Times New Roman" w:hAnsi="Times New Roman" w:cs="Times New Roman"/>
          <w:b w:val="0"/>
          <w:bCs w:val="0"/>
          <w:sz w:val="28"/>
          <w:szCs w:val="28"/>
        </w:rPr>
        <w:t xml:space="preserve"> </w:t>
      </w:r>
      <w:r w:rsidR="00EC0A50" w:rsidRPr="00927507">
        <w:rPr>
          <w:rFonts w:ascii="Times New Roman" w:hAnsi="Times New Roman" w:cs="Times New Roman"/>
          <w:b w:val="0"/>
          <w:bCs w:val="0"/>
          <w:sz w:val="28"/>
          <w:szCs w:val="28"/>
        </w:rPr>
        <w:t>апреля 2016 года № 4</w:t>
      </w:r>
      <w:r w:rsidRPr="00927507">
        <w:rPr>
          <w:rFonts w:ascii="Times New Roman" w:hAnsi="Times New Roman" w:cs="Times New Roman"/>
          <w:b w:val="0"/>
          <w:bCs w:val="0"/>
          <w:sz w:val="28"/>
          <w:szCs w:val="28"/>
        </w:rPr>
        <w:t>/</w:t>
      </w:r>
      <w:r w:rsidR="00EC0A50" w:rsidRPr="00927507">
        <w:rPr>
          <w:rFonts w:ascii="Times New Roman" w:hAnsi="Times New Roman" w:cs="Times New Roman"/>
          <w:b w:val="0"/>
          <w:bCs w:val="0"/>
          <w:sz w:val="28"/>
          <w:szCs w:val="28"/>
        </w:rPr>
        <w:t>30</w:t>
      </w:r>
      <w:r w:rsidR="003B1EB2" w:rsidRPr="00927507">
        <w:rPr>
          <w:rFonts w:ascii="Times New Roman" w:hAnsi="Times New Roman" w:cs="Times New Roman"/>
          <w:b w:val="0"/>
          <w:bCs w:val="0"/>
          <w:sz w:val="28"/>
          <w:szCs w:val="28"/>
        </w:rPr>
        <w:t>-7</w:t>
      </w:r>
      <w:r w:rsidRPr="0092750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506A0C">
        <w:rPr>
          <w:rFonts w:ascii="Times New Roman" w:hAnsi="Times New Roman" w:cs="Times New Roman"/>
          <w:b w:val="0"/>
          <w:sz w:val="28"/>
          <w:szCs w:val="28"/>
        </w:rPr>
        <w:t>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w:t>
      </w:r>
      <w:r w:rsidR="00BF7C35">
        <w:rPr>
          <w:rFonts w:ascii="Times New Roman" w:hAnsi="Times New Roman" w:cs="Times New Roman"/>
          <w:b w:val="0"/>
          <w:sz w:val="28"/>
          <w:szCs w:val="28"/>
        </w:rPr>
        <w:t xml:space="preserve">, </w:t>
      </w:r>
      <w:r w:rsidR="00BF7C35" w:rsidRPr="00927507">
        <w:rPr>
          <w:rFonts w:ascii="Times New Roman" w:hAnsi="Times New Roman" w:cs="Times New Roman"/>
          <w:b w:val="0"/>
          <w:sz w:val="28"/>
          <w:szCs w:val="28"/>
        </w:rPr>
        <w:t>кандидатов</w:t>
      </w:r>
      <w:r w:rsidRPr="00506A0C">
        <w:rPr>
          <w:rFonts w:ascii="Times New Roman" w:hAnsi="Times New Roman" w:cs="Times New Roman"/>
          <w:b w:val="0"/>
          <w:sz w:val="28"/>
          <w:szCs w:val="28"/>
        </w:rPr>
        <w:t xml:space="preserve"> при проведении выборов депутатов Государственной Думы Федерального Собрания Российской Федерации</w:t>
      </w:r>
      <w:r>
        <w:rPr>
          <w:rFonts w:ascii="Times New Roman" w:hAnsi="Times New Roman" w:cs="Times New Roman"/>
          <w:b w:val="0"/>
          <w:sz w:val="28"/>
          <w:szCs w:val="28"/>
        </w:rPr>
        <w:t>».</w:t>
      </w:r>
      <w:r w:rsidR="001064E1">
        <w:rPr>
          <w:rFonts w:ascii="Times New Roman" w:hAnsi="Times New Roman" w:cs="Times New Roman"/>
          <w:b w:val="0"/>
          <w:sz w:val="28"/>
          <w:szCs w:val="28"/>
        </w:rPr>
        <w:t xml:space="preserve"> </w:t>
      </w:r>
    </w:p>
    <w:p w:rsidR="00C059E9" w:rsidRDefault="00C059E9" w:rsidP="00C059E9">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Pr="006B2C2F">
        <w:rPr>
          <w:rFonts w:ascii="Times New Roman" w:hAnsi="Times New Roman" w:cs="Times New Roman"/>
          <w:b w:val="0"/>
          <w:sz w:val="28"/>
          <w:szCs w:val="28"/>
        </w:rPr>
        <w:t xml:space="preserve">. Опубликовать настоящее постановление в </w:t>
      </w:r>
      <w:r>
        <w:rPr>
          <w:rFonts w:ascii="Times New Roman" w:hAnsi="Times New Roman" w:cs="Times New Roman"/>
          <w:b w:val="0"/>
          <w:sz w:val="28"/>
          <w:szCs w:val="28"/>
        </w:rPr>
        <w:t xml:space="preserve">официальном печатном органе Центральной избирательной комиссии Российской Федерации – </w:t>
      </w:r>
      <w:r w:rsidRPr="006B2C2F">
        <w:rPr>
          <w:rFonts w:ascii="Times New Roman" w:hAnsi="Times New Roman" w:cs="Times New Roman"/>
          <w:b w:val="0"/>
          <w:sz w:val="28"/>
          <w:szCs w:val="28"/>
        </w:rPr>
        <w:t>журнале «Вестник Центральной избирательной комиссии Российской</w:t>
      </w:r>
      <w:r>
        <w:rPr>
          <w:rFonts w:ascii="Times New Roman" w:hAnsi="Times New Roman" w:cs="Times New Roman"/>
          <w:b w:val="0"/>
          <w:sz w:val="28"/>
          <w:szCs w:val="28"/>
        </w:rPr>
        <w:t xml:space="preserve"> </w:t>
      </w:r>
      <w:r w:rsidRPr="006B2C2F">
        <w:rPr>
          <w:rFonts w:ascii="Times New Roman" w:hAnsi="Times New Roman" w:cs="Times New Roman"/>
          <w:b w:val="0"/>
          <w:sz w:val="28"/>
          <w:szCs w:val="28"/>
        </w:rPr>
        <w:t>Федерации»</w:t>
      </w:r>
      <w:r>
        <w:rPr>
          <w:rFonts w:ascii="Times New Roman" w:hAnsi="Times New Roman" w:cs="Times New Roman"/>
          <w:b w:val="0"/>
          <w:sz w:val="28"/>
          <w:szCs w:val="28"/>
        </w:rPr>
        <w:t xml:space="preserve"> и </w:t>
      </w:r>
      <w:r w:rsidR="00056793" w:rsidRPr="00056793">
        <w:rPr>
          <w:rFonts w:ascii="Times New Roman" w:hAnsi="Times New Roman" w:cs="Times New Roman"/>
          <w:b w:val="0"/>
          <w:sz w:val="28"/>
          <w:szCs w:val="28"/>
        </w:rPr>
        <w:t>официальном</w:t>
      </w:r>
      <w:r w:rsidR="00056793" w:rsidRPr="00056793">
        <w:rPr>
          <w:rFonts w:ascii="Times New Roman" w:hAnsi="Times New Roman" w:cs="Times New Roman"/>
          <w:sz w:val="28"/>
          <w:szCs w:val="28"/>
        </w:rPr>
        <w:t xml:space="preserve"> </w:t>
      </w:r>
      <w:r>
        <w:rPr>
          <w:rFonts w:ascii="Times New Roman" w:hAnsi="Times New Roman" w:cs="Times New Roman"/>
          <w:b w:val="0"/>
          <w:sz w:val="28"/>
          <w:szCs w:val="28"/>
        </w:rPr>
        <w:t xml:space="preserve">сетевом издании </w:t>
      </w:r>
      <w:r w:rsidRPr="006B2C2F">
        <w:rPr>
          <w:rFonts w:ascii="Times New Roman" w:hAnsi="Times New Roman" w:cs="Times New Roman"/>
          <w:b w:val="0"/>
          <w:sz w:val="28"/>
          <w:szCs w:val="28"/>
        </w:rPr>
        <w:t>«Вестник Центральной избирательной комиссии Российской Федерации</w:t>
      </w:r>
      <w:r w:rsidRPr="00DD5C6C">
        <w:rPr>
          <w:rFonts w:ascii="Times New Roman" w:hAnsi="Times New Roman" w:cs="Times New Roman"/>
          <w:b w:val="0"/>
          <w:sz w:val="28"/>
          <w:szCs w:val="28"/>
        </w:rPr>
        <w:t>»</w:t>
      </w:r>
      <w:r w:rsidR="00DD5C6C" w:rsidRPr="00DD5C6C">
        <w:rPr>
          <w:rFonts w:ascii="Times New Roman" w:hAnsi="Times New Roman" w:cs="Times New Roman"/>
          <w:b w:val="0"/>
          <w:sz w:val="28"/>
          <w:szCs w:val="28"/>
        </w:rPr>
        <w:t>.</w:t>
      </w:r>
    </w:p>
    <w:p w:rsidR="00C059E9" w:rsidRDefault="00C059E9" w:rsidP="00C059E9">
      <w:pPr>
        <w:pStyle w:val="ConsPlusTitle"/>
        <w:spacing w:line="360" w:lineRule="auto"/>
        <w:ind w:firstLine="709"/>
        <w:jc w:val="both"/>
        <w:rPr>
          <w:rFonts w:ascii="Times New Roman" w:hAnsi="Times New Roman" w:cs="Times New Roman"/>
          <w:b w:val="0"/>
          <w:sz w:val="28"/>
          <w:szCs w:val="28"/>
        </w:rPr>
      </w:pPr>
    </w:p>
    <w:p w:rsidR="00A51704" w:rsidRDefault="00A51704" w:rsidP="00C059E9">
      <w:pPr>
        <w:pStyle w:val="ConsPlusTitle"/>
        <w:spacing w:line="360" w:lineRule="auto"/>
        <w:ind w:firstLine="709"/>
        <w:jc w:val="both"/>
        <w:rPr>
          <w:rFonts w:ascii="Times New Roman" w:hAnsi="Times New Roman" w:cs="Times New Roman"/>
          <w:b w:val="0"/>
          <w:sz w:val="28"/>
          <w:szCs w:val="28"/>
        </w:rPr>
      </w:pPr>
    </w:p>
    <w:tbl>
      <w:tblPr>
        <w:tblW w:w="0" w:type="auto"/>
        <w:tblLook w:val="01E0"/>
      </w:tblPr>
      <w:tblGrid>
        <w:gridCol w:w="5148"/>
        <w:gridCol w:w="4422"/>
      </w:tblGrid>
      <w:tr w:rsidR="001064E1" w:rsidRPr="00C90433" w:rsidTr="005B2EAB">
        <w:tc>
          <w:tcPr>
            <w:tcW w:w="5148" w:type="dxa"/>
          </w:tcPr>
          <w:p w:rsidR="001064E1" w:rsidRDefault="001064E1" w:rsidP="005B2EAB">
            <w:pPr>
              <w:pStyle w:val="14-15"/>
              <w:spacing w:line="240" w:lineRule="auto"/>
              <w:ind w:firstLine="0"/>
              <w:jc w:val="center"/>
            </w:pPr>
            <w:r>
              <w:t>Председатель</w:t>
            </w:r>
          </w:p>
          <w:p w:rsidR="001064E1" w:rsidRDefault="001064E1" w:rsidP="005B2EAB">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1064E1" w:rsidRPr="00C90433" w:rsidRDefault="001064E1" w:rsidP="005B2EAB">
            <w:pPr>
              <w:pStyle w:val="14-15"/>
              <w:spacing w:line="240" w:lineRule="auto"/>
              <w:ind w:firstLine="0"/>
              <w:jc w:val="right"/>
            </w:pPr>
            <w:r>
              <w:t>Э.А. Памфилова</w:t>
            </w:r>
          </w:p>
        </w:tc>
      </w:tr>
      <w:tr w:rsidR="001064E1" w:rsidRPr="00B83E44" w:rsidTr="005B2EAB">
        <w:tc>
          <w:tcPr>
            <w:tcW w:w="5148" w:type="dxa"/>
          </w:tcPr>
          <w:p w:rsidR="001064E1" w:rsidRPr="00B83E44" w:rsidRDefault="001064E1" w:rsidP="005B2EAB">
            <w:pPr>
              <w:pStyle w:val="14-15"/>
              <w:spacing w:line="240" w:lineRule="auto"/>
              <w:ind w:firstLine="0"/>
              <w:jc w:val="center"/>
            </w:pPr>
          </w:p>
        </w:tc>
        <w:tc>
          <w:tcPr>
            <w:tcW w:w="4422" w:type="dxa"/>
          </w:tcPr>
          <w:p w:rsidR="001064E1" w:rsidRPr="00B83E44" w:rsidRDefault="001064E1" w:rsidP="005B2EAB">
            <w:pPr>
              <w:pStyle w:val="14-15"/>
              <w:spacing w:line="240" w:lineRule="auto"/>
              <w:ind w:firstLine="0"/>
              <w:jc w:val="right"/>
            </w:pPr>
          </w:p>
        </w:tc>
      </w:tr>
      <w:tr w:rsidR="001064E1" w:rsidRPr="00C90433" w:rsidTr="005B2EAB">
        <w:tc>
          <w:tcPr>
            <w:tcW w:w="5148" w:type="dxa"/>
          </w:tcPr>
          <w:p w:rsidR="001064E1" w:rsidRDefault="001064E1" w:rsidP="005B2EAB">
            <w:pPr>
              <w:pStyle w:val="14-15"/>
              <w:spacing w:line="240" w:lineRule="auto"/>
              <w:ind w:firstLine="0"/>
              <w:jc w:val="center"/>
            </w:pPr>
            <w:r>
              <w:t>Секретарь</w:t>
            </w:r>
          </w:p>
          <w:p w:rsidR="001064E1" w:rsidRDefault="001064E1" w:rsidP="005B2EAB">
            <w:pPr>
              <w:pStyle w:val="14-15"/>
              <w:spacing w:line="240" w:lineRule="auto"/>
              <w:ind w:firstLine="0"/>
              <w:jc w:val="center"/>
            </w:pPr>
            <w:r>
              <w:t>Центральной избирательной комиссии</w:t>
            </w:r>
          </w:p>
          <w:p w:rsidR="001064E1" w:rsidRDefault="001064E1" w:rsidP="005B2EAB">
            <w:pPr>
              <w:pStyle w:val="14-15"/>
              <w:spacing w:line="240" w:lineRule="auto"/>
              <w:ind w:firstLine="0"/>
              <w:jc w:val="center"/>
            </w:pPr>
            <w:r>
              <w:t>Российской Федерации</w:t>
            </w:r>
          </w:p>
        </w:tc>
        <w:tc>
          <w:tcPr>
            <w:tcW w:w="4422" w:type="dxa"/>
            <w:vAlign w:val="bottom"/>
          </w:tcPr>
          <w:p w:rsidR="001064E1" w:rsidRPr="00C90433" w:rsidRDefault="001064E1" w:rsidP="005B2EAB">
            <w:pPr>
              <w:pStyle w:val="14-15"/>
              <w:spacing w:line="240" w:lineRule="auto"/>
              <w:ind w:firstLine="0"/>
              <w:jc w:val="right"/>
            </w:pPr>
            <w:r>
              <w:t>Н.А. Бударина</w:t>
            </w:r>
          </w:p>
        </w:tc>
      </w:tr>
    </w:tbl>
    <w:p w:rsidR="00A51704" w:rsidRDefault="00A51704" w:rsidP="00C059E9">
      <w:pPr>
        <w:pStyle w:val="ConsPlusTitle"/>
        <w:spacing w:line="360" w:lineRule="auto"/>
        <w:ind w:firstLine="709"/>
        <w:jc w:val="both"/>
        <w:rPr>
          <w:rFonts w:ascii="Times New Roman" w:hAnsi="Times New Roman" w:cs="Times New Roman"/>
          <w:b w:val="0"/>
          <w:sz w:val="28"/>
          <w:szCs w:val="28"/>
        </w:rPr>
      </w:pPr>
    </w:p>
    <w:p w:rsidR="00A51704" w:rsidRDefault="00A51704" w:rsidP="00C059E9">
      <w:pPr>
        <w:rPr>
          <w:rFonts w:ascii="Times New Roman" w:hAnsi="Times New Roman" w:cs="Times New Roman"/>
        </w:rPr>
      </w:pPr>
    </w:p>
    <w:p w:rsidR="00A51704" w:rsidRDefault="00A51704" w:rsidP="00C059E9">
      <w:pPr>
        <w:rPr>
          <w:rFonts w:ascii="Times New Roman" w:hAnsi="Times New Roman" w:cs="Times New Roman"/>
        </w:rPr>
        <w:sectPr w:rsidR="00A51704" w:rsidSect="001064E1">
          <w:headerReference w:type="default" r:id="rId9"/>
          <w:footerReference w:type="default" r:id="rId10"/>
          <w:headerReference w:type="first" r:id="rId11"/>
          <w:footerReference w:type="first" r:id="rId12"/>
          <w:pgSz w:w="11906" w:h="16838" w:code="9"/>
          <w:pgMar w:top="1134" w:right="850" w:bottom="1134" w:left="1701" w:header="567" w:footer="567" w:gutter="0"/>
          <w:pgNumType w:start="1"/>
          <w:cols w:space="708"/>
          <w:titlePg/>
          <w:docGrid w:linePitch="360"/>
        </w:sectPr>
      </w:pPr>
    </w:p>
    <w:tbl>
      <w:tblPr>
        <w:tblW w:w="9464" w:type="dxa"/>
        <w:tblLayout w:type="fixed"/>
        <w:tblLook w:val="0000"/>
      </w:tblPr>
      <w:tblGrid>
        <w:gridCol w:w="4077"/>
        <w:gridCol w:w="5387"/>
      </w:tblGrid>
      <w:tr w:rsidR="00C059E9" w:rsidTr="0026030B">
        <w:trPr>
          <w:cantSplit/>
          <w:trHeight w:val="1258"/>
        </w:trPr>
        <w:tc>
          <w:tcPr>
            <w:tcW w:w="4077" w:type="dxa"/>
            <w:tcBorders>
              <w:top w:val="nil"/>
              <w:left w:val="nil"/>
              <w:bottom w:val="nil"/>
              <w:right w:val="nil"/>
            </w:tcBorders>
          </w:tcPr>
          <w:p w:rsidR="00C059E9" w:rsidRDefault="00C059E9" w:rsidP="0026030B">
            <w:pPr>
              <w:pStyle w:val="ConsNormal"/>
              <w:jc w:val="center"/>
              <w:rPr>
                <w:sz w:val="24"/>
                <w:szCs w:val="24"/>
              </w:rPr>
            </w:pPr>
            <w:r>
              <w:lastRenderedPageBreak/>
              <w:br w:type="page"/>
            </w:r>
          </w:p>
        </w:tc>
        <w:tc>
          <w:tcPr>
            <w:tcW w:w="5387" w:type="dxa"/>
            <w:tcBorders>
              <w:top w:val="nil"/>
              <w:left w:val="nil"/>
              <w:bottom w:val="nil"/>
              <w:right w:val="nil"/>
            </w:tcBorders>
          </w:tcPr>
          <w:p w:rsidR="00C059E9" w:rsidRDefault="00C059E9" w:rsidP="0026030B">
            <w:pPr>
              <w:pStyle w:val="ConsNormal"/>
              <w:ind w:hanging="3"/>
              <w:jc w:val="center"/>
              <w:rPr>
                <w:sz w:val="24"/>
                <w:szCs w:val="24"/>
              </w:rPr>
            </w:pPr>
            <w:r>
              <w:rPr>
                <w:sz w:val="24"/>
                <w:szCs w:val="24"/>
              </w:rPr>
              <w:t>УТВЕРЖДЕНА</w:t>
            </w:r>
          </w:p>
          <w:p w:rsidR="00C059E9" w:rsidRDefault="00C059E9" w:rsidP="0026030B">
            <w:pPr>
              <w:pStyle w:val="ConsNormal"/>
              <w:ind w:hanging="3"/>
              <w:jc w:val="center"/>
              <w:rPr>
                <w:sz w:val="24"/>
                <w:szCs w:val="24"/>
              </w:rPr>
            </w:pPr>
            <w:r>
              <w:rPr>
                <w:sz w:val="24"/>
                <w:szCs w:val="24"/>
              </w:rPr>
              <w:t>постановлением Центральной избирательной комиссии Российской Федерации</w:t>
            </w:r>
          </w:p>
          <w:p w:rsidR="00C059E9" w:rsidRDefault="001064E1" w:rsidP="00927507">
            <w:pPr>
              <w:pStyle w:val="ConsNormal"/>
              <w:ind w:hanging="3"/>
              <w:jc w:val="center"/>
              <w:rPr>
                <w:sz w:val="24"/>
                <w:szCs w:val="24"/>
              </w:rPr>
            </w:pPr>
            <w:r>
              <w:rPr>
                <w:sz w:val="24"/>
              </w:rPr>
              <w:t>от 02 июня 2021 г. № 8/60-8</w:t>
            </w:r>
          </w:p>
        </w:tc>
      </w:tr>
    </w:tbl>
    <w:p w:rsidR="00C059E9" w:rsidRDefault="00C059E9" w:rsidP="00C059E9">
      <w:pPr>
        <w:ind w:firstLine="720"/>
      </w:pPr>
    </w:p>
    <w:p w:rsidR="00C059E9" w:rsidRDefault="00C059E9" w:rsidP="00C059E9">
      <w:pPr>
        <w:ind w:firstLine="720"/>
      </w:pPr>
    </w:p>
    <w:p w:rsidR="00C059E9" w:rsidRDefault="00C059E9" w:rsidP="00C059E9">
      <w:pPr>
        <w:ind w:firstLine="720"/>
      </w:pPr>
    </w:p>
    <w:p w:rsidR="00C059E9" w:rsidRDefault="00C059E9" w:rsidP="00C059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ИНСТРУКЦИЯ</w:t>
      </w:r>
    </w:p>
    <w:p w:rsidR="00C059E9" w:rsidRDefault="00C059E9" w:rsidP="00C059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w:t>
      </w:r>
    </w:p>
    <w:p w:rsidR="00C059E9" w:rsidRDefault="00C059E9" w:rsidP="00C059E9">
      <w:pPr>
        <w:pStyle w:val="ConsPlusTitle"/>
        <w:widowControl/>
        <w:jc w:val="center"/>
        <w:rPr>
          <w:rFonts w:ascii="Times New Roman" w:hAnsi="Times New Roman" w:cs="Times New Roman"/>
          <w:sz w:val="28"/>
          <w:szCs w:val="28"/>
        </w:rPr>
      </w:pPr>
    </w:p>
    <w:p w:rsidR="00C059E9" w:rsidRDefault="00C059E9" w:rsidP="00C059E9">
      <w:pPr>
        <w:pStyle w:val="ConsPlusNonformat"/>
        <w:widowControl/>
        <w:ind w:firstLine="720"/>
        <w:rPr>
          <w:rFonts w:ascii="Times New Roman" w:hAnsi="Times New Roman" w:cs="Times New Roman"/>
          <w:sz w:val="28"/>
          <w:szCs w:val="28"/>
        </w:rPr>
      </w:pPr>
    </w:p>
    <w:p w:rsidR="00C059E9" w:rsidRDefault="00C059E9" w:rsidP="00C059E9">
      <w:pPr>
        <w:pStyle w:val="ConsPlusNormal"/>
        <w:widowControl/>
        <w:spacing w:after="240"/>
        <w:ind w:firstLine="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 выборах депутатов Государственной Думы Федерального Собрания Российской Федерации» (далее – Федеральный закон)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w:t>
      </w:r>
      <w:r w:rsidR="002D11D4">
        <w:rPr>
          <w:rFonts w:ascii="Times New Roman" w:hAnsi="Times New Roman" w:cs="Times New Roman"/>
          <w:sz w:val="28"/>
          <w:szCs w:val="28"/>
        </w:rPr>
        <w:t>«О </w:t>
      </w:r>
      <w:r>
        <w:rPr>
          <w:rFonts w:ascii="Times New Roman" w:hAnsi="Times New Roman" w:cs="Times New Roman"/>
          <w:sz w:val="28"/>
          <w:szCs w:val="28"/>
        </w:rPr>
        <w:t>политических партиях»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Политическая партия, выдвинувшая кандидатов только по одномандатным избирательным округам, кандидат, включенный в </w:t>
      </w:r>
      <w:r>
        <w:rPr>
          <w:rFonts w:ascii="Times New Roman" w:hAnsi="Times New Roman" w:cs="Times New Roman"/>
          <w:sz w:val="28"/>
          <w:szCs w:val="28"/>
        </w:rPr>
        <w:lastRenderedPageBreak/>
        <w:t>федеральный список кандидатов, собственные избирательные фонды не создают.</w:t>
      </w:r>
    </w:p>
    <w:p w:rsidR="006603EA" w:rsidRDefault="006603EA" w:rsidP="006603EA">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Право распоряжаться денежными средствами избирательного фонда политической партии принадлежит создавшей этот фонд политической партии.</w:t>
      </w:r>
    </w:p>
    <w:p w:rsidR="006603EA" w:rsidRDefault="006603EA" w:rsidP="006603EA">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 распоряжаться денежными средствами избирательного фонда регионального отделения политической партии принадлежит создавшему </w:t>
      </w:r>
      <w:r w:rsidRPr="00025961">
        <w:rPr>
          <w:rFonts w:ascii="Times New Roman" w:hAnsi="Times New Roman" w:cs="Times New Roman"/>
          <w:sz w:val="28"/>
          <w:szCs w:val="28"/>
        </w:rPr>
        <w:t>этот фонд региональному отделению политической партии по согласованию с лицом, уполномоченным на это руководящим органом политической партии.</w:t>
      </w:r>
    </w:p>
    <w:p w:rsidR="006603EA" w:rsidRDefault="006603EA" w:rsidP="006603EA">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6603EA" w:rsidRDefault="006603EA" w:rsidP="006603EA">
      <w:pPr>
        <w:pStyle w:val="ConsPlusNormal"/>
        <w:widowControl/>
        <w:tabs>
          <w:tab w:val="left" w:pos="1276"/>
        </w:tabs>
        <w:spacing w:line="360" w:lineRule="auto"/>
        <w:jc w:val="both"/>
        <w:rPr>
          <w:rFonts w:ascii="Times New Roman" w:hAnsi="Times New Roman" w:cs="Times New Roman"/>
          <w:sz w:val="28"/>
          <w:szCs w:val="28"/>
        </w:rPr>
      </w:pPr>
      <w:r w:rsidRPr="00025961">
        <w:rPr>
          <w:rFonts w:ascii="Times New Roman" w:hAnsi="Times New Roman" w:cs="Times New Roman"/>
          <w:sz w:val="28"/>
          <w:szCs w:val="28"/>
        </w:rPr>
        <w:t>1.3.</w:t>
      </w:r>
      <w:r w:rsidRPr="00025961">
        <w:rPr>
          <w:rFonts w:ascii="Times New Roman" w:hAnsi="Times New Roman" w:cs="Times New Roman"/>
          <w:sz w:val="28"/>
          <w:szCs w:val="28"/>
        </w:rPr>
        <w:tab/>
        <w:t>Политическая партия, выдвинувшая федеральный список кандидатов, обязана назначить уполномоченных представителей политической партии по финансовым вопросам.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регионального отделения политической партии по финансовым вопросам, наделенных полномочиями по распоряжению средствами избирательного</w:t>
      </w:r>
      <w:r>
        <w:rPr>
          <w:rFonts w:ascii="Times New Roman" w:hAnsi="Times New Roman" w:cs="Times New Roman"/>
          <w:sz w:val="28"/>
          <w:szCs w:val="28"/>
        </w:rPr>
        <w:t xml:space="preserve"> фонда данного регионального отделения и иными связанными с этим полномочиями. Кандидат вправе назначить уполномоченного представителя по финансовым вопросам.</w:t>
      </w:r>
    </w:p>
    <w:p w:rsidR="0092314B" w:rsidRPr="000F6522" w:rsidRDefault="0092314B" w:rsidP="0092314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1.4. </w:t>
      </w:r>
      <w:r w:rsidRPr="000F6522">
        <w:rPr>
          <w:rFonts w:ascii="Times New Roman" w:hAnsi="Times New Roman" w:cs="Times New Roman"/>
          <w:sz w:val="28"/>
          <w:szCs w:val="28"/>
        </w:rPr>
        <w:t>Политическая партия, региональное отделение политической партии, кандидат вправе открыть только по одному специальному избирательному счету</w:t>
      </w:r>
      <w:r>
        <w:rPr>
          <w:rFonts w:ascii="Times New Roman" w:hAnsi="Times New Roman" w:cs="Times New Roman"/>
          <w:sz w:val="28"/>
          <w:szCs w:val="28"/>
        </w:rPr>
        <w:t xml:space="preserve"> для формирования своего избирательного фонда</w:t>
      </w:r>
      <w:r w:rsidRPr="000F6522">
        <w:rPr>
          <w:rFonts w:ascii="Times New Roman" w:hAnsi="Times New Roman" w:cs="Times New Roman"/>
          <w:sz w:val="28"/>
          <w:szCs w:val="28"/>
        </w:rPr>
        <w:t>.</w:t>
      </w:r>
    </w:p>
    <w:p w:rsidR="0092314B" w:rsidRDefault="0092314B" w:rsidP="006603EA">
      <w:pPr>
        <w:pStyle w:val="ConsPlusNormal"/>
        <w:widowControl/>
        <w:tabs>
          <w:tab w:val="left" w:pos="1276"/>
        </w:tabs>
        <w:spacing w:line="360" w:lineRule="auto"/>
        <w:jc w:val="both"/>
        <w:rPr>
          <w:rFonts w:ascii="Times New Roman" w:hAnsi="Times New Roman" w:cs="Times New Roman"/>
          <w:sz w:val="28"/>
          <w:szCs w:val="28"/>
        </w:rPr>
      </w:pPr>
    </w:p>
    <w:p w:rsidR="001064E1" w:rsidRDefault="001064E1" w:rsidP="006603EA">
      <w:pPr>
        <w:pStyle w:val="ConsPlusNormal"/>
        <w:widowControl/>
        <w:tabs>
          <w:tab w:val="left" w:pos="1276"/>
        </w:tabs>
        <w:spacing w:line="360" w:lineRule="auto"/>
        <w:jc w:val="both"/>
        <w:rPr>
          <w:rFonts w:ascii="Times New Roman" w:hAnsi="Times New Roman" w:cs="Times New Roman"/>
          <w:sz w:val="28"/>
          <w:szCs w:val="28"/>
        </w:rPr>
      </w:pPr>
    </w:p>
    <w:p w:rsidR="00C059E9" w:rsidRDefault="00C059E9" w:rsidP="00C059E9">
      <w:pPr>
        <w:pStyle w:val="ConsPlusNormal"/>
        <w:widowControl/>
        <w:spacing w:before="240" w:after="240"/>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2. Учет поступлений средств в избирательные фонды</w:t>
      </w:r>
      <w:r>
        <w:rPr>
          <w:rFonts w:ascii="Times New Roman" w:hAnsi="Times New Roman" w:cs="Times New Roman"/>
          <w:b/>
          <w:bCs/>
          <w:sz w:val="28"/>
          <w:szCs w:val="28"/>
        </w:rPr>
        <w:br/>
        <w:t>и расходования этих средств</w:t>
      </w:r>
    </w:p>
    <w:p w:rsidR="00C059E9" w:rsidRDefault="00C059E9" w:rsidP="00C059E9">
      <w:pPr>
        <w:pStyle w:val="ConsPlusNormal"/>
        <w:tabs>
          <w:tab w:val="left" w:pos="1276"/>
        </w:tabs>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соответствующие избирательные фонды и расходования указанных средств по форме № 1 (приложение № 1). </w:t>
      </w:r>
      <w:r w:rsidRPr="00493139">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w:t>
      </w:r>
      <w:r w:rsidRPr="00C066BE">
        <w:rPr>
          <w:rFonts w:ascii="Times New Roman" w:hAnsi="Times New Roman" w:cs="Times New Roman"/>
          <w:i/>
          <w:sz w:val="28"/>
          <w:szCs w:val="28"/>
        </w:rPr>
        <w:t xml:space="preserve"> </w:t>
      </w:r>
      <w:r w:rsidRPr="00C60824">
        <w:rPr>
          <w:rFonts w:ascii="Times New Roman" w:hAnsi="Times New Roman" w:cs="Times New Roman"/>
          <w:sz w:val="28"/>
          <w:szCs w:val="28"/>
        </w:rPr>
        <w:t>приложении № 2</w:t>
      </w:r>
      <w:r>
        <w:rPr>
          <w:rFonts w:ascii="Times New Roman" w:hAnsi="Times New Roman" w:cs="Times New Roman"/>
          <w:i/>
          <w:sz w:val="28"/>
          <w:szCs w:val="28"/>
        </w:rPr>
        <w:t>.</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Избирательные фонды политических партий могут создаваться только за счет:</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собственных средств политической партии;</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добровольных пожертвований граждан и юридических лиц. </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Избирательные фонды региональных отделений политических партий могут создаваться только за счет:</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собственных средств политической партии (за исключением средств избирательного фонда политической партии);</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добровольных пожертвований граждан и юридических лиц. </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Избирательные фонды кандидатов могут создаваться только </w:t>
      </w:r>
      <w:r>
        <w:rPr>
          <w:rFonts w:ascii="Times New Roman" w:hAnsi="Times New Roman" w:cs="Times New Roman"/>
          <w:sz w:val="28"/>
          <w:szCs w:val="28"/>
        </w:rPr>
        <w:br/>
        <w:t>за счет:</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собственных средств политической партии (если кандидат выдвинут политической партией), за исключением средств ее избирательного фонда;</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собственных средств кандидата;</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добровольных пожертвований граждан и юридических лиц.</w:t>
      </w:r>
    </w:p>
    <w:p w:rsidR="00C059E9" w:rsidRPr="00493139" w:rsidRDefault="00C059E9" w:rsidP="00C059E9">
      <w:pPr>
        <w:pStyle w:val="14-15"/>
        <w:tabs>
          <w:tab w:val="left" w:pos="1276"/>
        </w:tabs>
      </w:pPr>
      <w:r w:rsidRPr="00493139">
        <w:t xml:space="preserve">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rsidR="00C059E9" w:rsidRPr="00493139" w:rsidRDefault="00C059E9" w:rsidP="00C059E9">
      <w:pPr>
        <w:pStyle w:val="14-15"/>
        <w:tabs>
          <w:tab w:val="left" w:pos="1276"/>
        </w:tabs>
      </w:pPr>
      <w:r w:rsidRPr="00493139">
        <w:t xml:space="preserve">Собственные средства политической партии могут поступить в избирательный фонд политической партии, ее регионального отделения, кандидата, выдвинутого этой политической партией, как от самой </w:t>
      </w:r>
      <w:r w:rsidRPr="00493139">
        <w:lastRenderedPageBreak/>
        <w:t xml:space="preserve">политической партии, так и с расчетных счетов региональных отделений и иных зарегистрированных структурных подразделений этой политической партии. </w:t>
      </w:r>
    </w:p>
    <w:p w:rsidR="00C059E9" w:rsidRPr="00493139" w:rsidRDefault="00C059E9" w:rsidP="00A800C0">
      <w:pPr>
        <w:pStyle w:val="14-15"/>
        <w:tabs>
          <w:tab w:val="left" w:pos="1276"/>
        </w:tabs>
      </w:pPr>
      <w:r w:rsidRPr="00493139">
        <w:t xml:space="preserve">При перечислении собственных средств в избирательный фонд политической партии, регионального отделения политической партии, кандидата, выдвинутого этой политической партией, в поле «Назначение платежа» </w:t>
      </w:r>
      <w:r>
        <w:t>платежного документа (</w:t>
      </w:r>
      <w:r w:rsidRPr="00493139">
        <w:t>распоряжения о переводе денежных средств</w:t>
      </w:r>
      <w:r>
        <w:t>)</w:t>
      </w:r>
      <w:r w:rsidR="00020D0F">
        <w:t xml:space="preserve"> </w:t>
      </w:r>
      <w:r w:rsidR="00020D0F" w:rsidRPr="00A800C0">
        <w:t>(далее – платежный документ (распоряжение)</w:t>
      </w:r>
      <w:r w:rsidR="00291ADF">
        <w:t>)</w:t>
      </w:r>
      <w:r w:rsidR="00020D0F" w:rsidRPr="00A800C0">
        <w:t xml:space="preserve"> </w:t>
      </w:r>
      <w:r w:rsidRPr="00493139">
        <w:rPr>
          <w:color w:val="000000"/>
        </w:rPr>
        <w:t>указывается «Собственные средства политической партии».</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Предельная сумма всех расходов из средств избирательного фонда политической партии не может пр</w:t>
      </w:r>
      <w:r w:rsidR="00603076">
        <w:rPr>
          <w:rFonts w:ascii="Times New Roman" w:hAnsi="Times New Roman" w:cs="Times New Roman"/>
          <w:sz w:val="28"/>
          <w:szCs w:val="28"/>
        </w:rPr>
        <w:t>евышать 700 миллионов рублей. В </w:t>
      </w:r>
      <w:r>
        <w:rPr>
          <w:rFonts w:ascii="Times New Roman" w:hAnsi="Times New Roman" w:cs="Times New Roman"/>
          <w:sz w:val="28"/>
          <w:szCs w:val="28"/>
        </w:rPr>
        <w:t>указанную сумму не включаются расходы из средств избирательных фондов региональных отделений политической партии.</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15 миллионов рублей, если на территории субъекта Российской Федерации зарегистрировано не более 100 тысяч избирателей;</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20 миллионов рублей, если на территории субъекта Российской Федерации зарегистрировано свыше 100 тысяч, но не более 500 тысяч избирателей;</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 25 миллионов рублей, если на территории субъекта Российской Федерации зарегистрировано свыше 500 тысяч, но не более 1 миллиона избирателей;</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35 миллионов рублей, если на территории субъекта Российской Федерации зарегистрировано свыше 1 миллиона, но не более 2 миллионов избирателей;</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 100 миллионов рублей, если на территории субъекта Российской Федерации зарегистрировано свыше 5 миллионов избирателей</w:t>
      </w:r>
      <w:r w:rsidRPr="00F80F7E">
        <w:rPr>
          <w:rStyle w:val="a7"/>
          <w:rFonts w:ascii="Times New Roman" w:hAnsi="Times New Roman"/>
          <w:b w:val="0"/>
          <w:sz w:val="28"/>
          <w:szCs w:val="28"/>
        </w:rPr>
        <w:footnoteReference w:id="2"/>
      </w:r>
      <w:r>
        <w:rPr>
          <w:rFonts w:ascii="Times New Roman" w:hAnsi="Times New Roman" w:cs="Times New Roman"/>
          <w:sz w:val="28"/>
          <w:szCs w:val="28"/>
        </w:rPr>
        <w:t>.</w:t>
      </w:r>
    </w:p>
    <w:p w:rsidR="00C059E9" w:rsidRPr="007043FC" w:rsidRDefault="00C059E9" w:rsidP="00C059E9">
      <w:pPr>
        <w:pStyle w:val="ConsPlusNormal"/>
        <w:widowControl/>
        <w:tabs>
          <w:tab w:val="left" w:pos="1276"/>
        </w:tabs>
        <w:spacing w:line="360" w:lineRule="auto"/>
        <w:jc w:val="both"/>
        <w:rPr>
          <w:rFonts w:ascii="Times New Roman" w:hAnsi="Times New Roman" w:cs="Times New Roman"/>
          <w:sz w:val="28"/>
          <w:szCs w:val="28"/>
        </w:rPr>
      </w:pPr>
      <w:r w:rsidRPr="007043FC">
        <w:rPr>
          <w:rFonts w:ascii="Times New Roman" w:hAnsi="Times New Roman" w:cs="Times New Roman"/>
          <w:sz w:val="28"/>
          <w:szCs w:val="28"/>
        </w:rPr>
        <w:t>2.7.</w:t>
      </w:r>
      <w:r w:rsidRPr="007043FC">
        <w:rPr>
          <w:rFonts w:ascii="Times New Roman" w:hAnsi="Times New Roman" w:cs="Times New Roman"/>
          <w:sz w:val="28"/>
          <w:szCs w:val="28"/>
        </w:rPr>
        <w:tab/>
        <w:t>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w:t>
      </w:r>
      <w:r>
        <w:rPr>
          <w:rFonts w:ascii="Times New Roman" w:hAnsi="Times New Roman" w:cs="Times New Roman"/>
          <w:sz w:val="28"/>
          <w:szCs w:val="28"/>
        </w:rPr>
        <w:t xml:space="preserve">еской партии не может превышать </w:t>
      </w:r>
      <w:r w:rsidRPr="007043FC">
        <w:rPr>
          <w:rFonts w:ascii="Times New Roman" w:hAnsi="Times New Roman" w:cs="Times New Roman"/>
          <w:sz w:val="28"/>
          <w:szCs w:val="28"/>
        </w:rPr>
        <w:t>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пунктом 2.6 настоящей Инструкции, на общее число одномандатных избирательных округов, образованных на территории субъекта Российской Федерации.</w:t>
      </w:r>
    </w:p>
    <w:p w:rsidR="00C059E9" w:rsidRDefault="00C059E9" w:rsidP="00C059E9">
      <w:pPr>
        <w:pStyle w:val="140"/>
        <w:tabs>
          <w:tab w:val="left" w:pos="1276"/>
        </w:tabs>
        <w:autoSpaceDE w:val="0"/>
        <w:autoSpaceDN w:val="0"/>
        <w:adjustRightInd w:val="0"/>
        <w:outlineLvl w:val="2"/>
      </w:pPr>
      <w:r>
        <w:t>2.8.</w:t>
      </w:r>
      <w:r>
        <w:tab/>
        <w:t xml:space="preserve">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w:t>
      </w:r>
      <w:r>
        <w:lastRenderedPageBreak/>
        <w:t>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пунктом 2.7 настоящей Инструкции, не уменьшается.</w:t>
      </w:r>
    </w:p>
    <w:p w:rsidR="00C059E9" w:rsidRPr="00A96C77" w:rsidRDefault="00C059E9" w:rsidP="00C059E9">
      <w:pPr>
        <w:pStyle w:val="ConsPlusNormal"/>
        <w:tabs>
          <w:tab w:val="left" w:pos="1276"/>
        </w:tabs>
        <w:spacing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2.9.</w:t>
      </w:r>
      <w:r>
        <w:rPr>
          <w:rFonts w:ascii="Times New Roman" w:hAnsi="Times New Roman" w:cs="Times New Roman"/>
          <w:sz w:val="28"/>
          <w:szCs w:val="28"/>
        </w:rPr>
        <w:tab/>
      </w:r>
      <w:r w:rsidRPr="00A96C77">
        <w:rPr>
          <w:rFonts w:ascii="Times New Roman" w:hAnsi="Times New Roman" w:cs="Times New Roman"/>
          <w:sz w:val="28"/>
          <w:szCs w:val="28"/>
          <w:lang w:eastAsia="en-US"/>
        </w:rPr>
        <w:t>Предельная сумма всех расходов из средств избирательного фонда</w:t>
      </w:r>
      <w:r w:rsidR="00A51704">
        <w:rPr>
          <w:rFonts w:ascii="Times New Roman" w:hAnsi="Times New Roman" w:cs="Times New Roman"/>
          <w:sz w:val="28"/>
          <w:szCs w:val="28"/>
          <w:lang w:eastAsia="en-US"/>
        </w:rPr>
        <w:t xml:space="preserve"> кандидата не может превышать 40</w:t>
      </w:r>
      <w:r w:rsidRPr="00A96C77">
        <w:rPr>
          <w:rFonts w:ascii="Times New Roman" w:hAnsi="Times New Roman" w:cs="Times New Roman"/>
          <w:sz w:val="28"/>
          <w:szCs w:val="28"/>
          <w:lang w:eastAsia="en-US"/>
        </w:rPr>
        <w:t xml:space="preserve"> миллионов рублей.</w:t>
      </w:r>
    </w:p>
    <w:p w:rsidR="00C059E9" w:rsidRPr="00374ACD" w:rsidRDefault="00C059E9" w:rsidP="00C059E9">
      <w:pPr>
        <w:pStyle w:val="ConsPlusNormal"/>
        <w:widowControl/>
        <w:spacing w:line="360" w:lineRule="auto"/>
        <w:jc w:val="both"/>
        <w:rPr>
          <w:rFonts w:ascii="Times New Roman" w:hAnsi="Times New Roman" w:cs="Times New Roman"/>
          <w:sz w:val="28"/>
          <w:szCs w:val="28"/>
        </w:rPr>
      </w:pPr>
      <w:r w:rsidRPr="00374ACD">
        <w:rPr>
          <w:rFonts w:ascii="Times New Roman" w:hAnsi="Times New Roman" w:cs="Times New Roman"/>
          <w:sz w:val="28"/>
          <w:szCs w:val="28"/>
        </w:rPr>
        <w:t>2.</w:t>
      </w:r>
      <w:r>
        <w:rPr>
          <w:rFonts w:ascii="Times New Roman" w:hAnsi="Times New Roman" w:cs="Times New Roman"/>
          <w:sz w:val="28"/>
          <w:szCs w:val="28"/>
        </w:rPr>
        <w:t>10</w:t>
      </w:r>
      <w:r w:rsidRPr="00374ACD">
        <w:rPr>
          <w:rFonts w:ascii="Times New Roman" w:hAnsi="Times New Roman" w:cs="Times New Roman"/>
          <w:sz w:val="28"/>
          <w:szCs w:val="28"/>
        </w:rPr>
        <w:t>.</w:t>
      </w:r>
      <w:r w:rsidRPr="00374ACD">
        <w:rPr>
          <w:rFonts w:ascii="Times New Roman" w:hAnsi="Times New Roman" w:cs="Times New Roman"/>
          <w:sz w:val="28"/>
          <w:szCs w:val="28"/>
        </w:rPr>
        <w:tab/>
        <w:t xml:space="preserve">В случае дополнительного выдвижения федеральных списков кандидатов, кандидатов по одномандатным избирательным округам при обстоятельствах, указанных </w:t>
      </w:r>
      <w:r>
        <w:rPr>
          <w:rFonts w:ascii="Times New Roman" w:hAnsi="Times New Roman" w:cs="Times New Roman"/>
          <w:sz w:val="28"/>
          <w:szCs w:val="28"/>
        </w:rPr>
        <w:t xml:space="preserve">соответственно </w:t>
      </w:r>
      <w:r w:rsidRPr="00374ACD">
        <w:rPr>
          <w:rFonts w:ascii="Times New Roman" w:hAnsi="Times New Roman" w:cs="Times New Roman"/>
          <w:sz w:val="28"/>
          <w:szCs w:val="28"/>
        </w:rPr>
        <w:t>в части 11 статьи 50, части 14 статьи 51 и части 7 статьи 56</w:t>
      </w:r>
      <w:r>
        <w:rPr>
          <w:rFonts w:ascii="Times New Roman" w:hAnsi="Times New Roman" w:cs="Times New Roman"/>
          <w:sz w:val="28"/>
          <w:szCs w:val="28"/>
        </w:rPr>
        <w:t xml:space="preserve"> </w:t>
      </w:r>
      <w:r w:rsidRPr="00374ACD">
        <w:rPr>
          <w:rFonts w:ascii="Times New Roman" w:hAnsi="Times New Roman" w:cs="Times New Roman"/>
          <w:sz w:val="28"/>
          <w:szCs w:val="28"/>
        </w:rPr>
        <w:t>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C059E9" w:rsidRDefault="00C059E9" w:rsidP="00C059E9">
      <w:pPr>
        <w:pStyle w:val="ConsPlusNormal"/>
        <w:widowControl/>
        <w:spacing w:line="360" w:lineRule="auto"/>
        <w:jc w:val="both"/>
        <w:rPr>
          <w:rFonts w:ascii="Times New Roman" w:hAnsi="Times New Roman" w:cs="Times New Roman"/>
          <w:i/>
          <w:sz w:val="28"/>
          <w:szCs w:val="28"/>
        </w:rPr>
      </w:pPr>
      <w:r w:rsidRPr="00A96C77">
        <w:rPr>
          <w:rFonts w:ascii="Times New Roman" w:hAnsi="Times New Roman" w:cs="Times New Roman"/>
          <w:sz w:val="28"/>
          <w:szCs w:val="28"/>
        </w:rPr>
        <w:t>2.11.</w:t>
      </w:r>
      <w:r w:rsidRPr="00374ACD">
        <w:rPr>
          <w:rFonts w:ascii="Times New Roman" w:hAnsi="Times New Roman" w:cs="Times New Roman"/>
          <w:i/>
          <w:sz w:val="28"/>
          <w:szCs w:val="28"/>
        </w:rPr>
        <w:tab/>
      </w:r>
      <w:r w:rsidRPr="00A96C77">
        <w:rPr>
          <w:rFonts w:ascii="Times New Roman" w:hAnsi="Times New Roman" w:cs="Times New Roman"/>
          <w:sz w:val="28"/>
          <w:szCs w:val="28"/>
        </w:rPr>
        <w:t>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избирательного фонда политической партии, регионального отделения политической партии, кандидата в период избирательной кампании</w:t>
      </w:r>
      <w:r w:rsidR="00327EB6">
        <w:rPr>
          <w:rFonts w:ascii="Times New Roman" w:hAnsi="Times New Roman" w:cs="Times New Roman"/>
          <w:sz w:val="28"/>
          <w:szCs w:val="28"/>
        </w:rPr>
        <w:t>,</w:t>
      </w:r>
      <w:r w:rsidRPr="00A96C77">
        <w:rPr>
          <w:rFonts w:ascii="Times New Roman" w:hAnsi="Times New Roman" w:cs="Times New Roman"/>
          <w:sz w:val="28"/>
          <w:szCs w:val="28"/>
        </w:rPr>
        <w:t xml:space="preserve"> приведены </w:t>
      </w:r>
      <w:r w:rsidRPr="00C60824">
        <w:rPr>
          <w:rFonts w:ascii="Times New Roman" w:hAnsi="Times New Roman" w:cs="Times New Roman"/>
          <w:sz w:val="28"/>
          <w:szCs w:val="28"/>
        </w:rPr>
        <w:t>в приложении № 3.</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политической партии, регионального отделения политической партии, кандидата; для гражданина – безвозмездное внесение собственных средств на специальный избирательный счет политической партии, регионального отделения политической партии, кандидата.</w:t>
      </w:r>
    </w:p>
    <w:p w:rsidR="00C059E9" w:rsidRDefault="00C059E9" w:rsidP="00C059E9">
      <w:pPr>
        <w:pStyle w:val="ConsPlusNormal"/>
        <w:widowControl/>
        <w:tabs>
          <w:tab w:val="left" w:pos="1440"/>
        </w:tabs>
        <w:spacing w:line="360" w:lineRule="auto"/>
        <w:jc w:val="both"/>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кредитную организацию </w:t>
      </w:r>
      <w:r>
        <w:rPr>
          <w:rFonts w:ascii="Times New Roman" w:hAnsi="Times New Roman" w:cs="Times New Roman"/>
          <w:sz w:val="28"/>
          <w:szCs w:val="28"/>
        </w:rPr>
        <w:lastRenderedPageBreak/>
        <w:t xml:space="preserve">из собственных средств по предъявлении паспорта или документа, заменяющего паспорт гражданина. При внесении добровольного </w:t>
      </w:r>
      <w:r w:rsidRPr="00A0576D">
        <w:rPr>
          <w:rFonts w:ascii="Times New Roman" w:hAnsi="Times New Roman" w:cs="Times New Roman"/>
          <w:spacing w:val="-2"/>
          <w:sz w:val="28"/>
          <w:szCs w:val="28"/>
        </w:rPr>
        <w:t>пожертвования гражданин в</w:t>
      </w:r>
      <w:r w:rsidR="00A0576D" w:rsidRPr="00A0576D">
        <w:rPr>
          <w:rFonts w:ascii="Times New Roman" w:hAnsi="Times New Roman" w:cs="Times New Roman"/>
          <w:spacing w:val="-2"/>
          <w:sz w:val="28"/>
          <w:szCs w:val="28"/>
        </w:rPr>
        <w:t xml:space="preserve"> платежном документе</w:t>
      </w:r>
      <w:r w:rsidRPr="00A0576D">
        <w:rPr>
          <w:rFonts w:ascii="Times New Roman" w:hAnsi="Times New Roman" w:cs="Times New Roman"/>
          <w:spacing w:val="-2"/>
          <w:sz w:val="28"/>
          <w:szCs w:val="28"/>
        </w:rPr>
        <w:t xml:space="preserve"> </w:t>
      </w:r>
      <w:r w:rsidR="00A0576D" w:rsidRPr="00A0576D">
        <w:rPr>
          <w:rFonts w:ascii="Times New Roman" w:hAnsi="Times New Roman" w:cs="Times New Roman"/>
          <w:spacing w:val="-2"/>
          <w:sz w:val="28"/>
          <w:szCs w:val="28"/>
        </w:rPr>
        <w:t>(</w:t>
      </w:r>
      <w:r w:rsidRPr="00A0576D">
        <w:rPr>
          <w:rFonts w:ascii="Times New Roman" w:hAnsi="Times New Roman" w:cs="Times New Roman"/>
          <w:spacing w:val="-2"/>
          <w:sz w:val="28"/>
          <w:szCs w:val="28"/>
        </w:rPr>
        <w:t>распоряжении</w:t>
      </w:r>
      <w:r w:rsidR="00A0576D" w:rsidRPr="00A0576D">
        <w:rPr>
          <w:rFonts w:ascii="Times New Roman" w:hAnsi="Times New Roman" w:cs="Times New Roman"/>
          <w:spacing w:val="-2"/>
          <w:sz w:val="28"/>
          <w:szCs w:val="28"/>
        </w:rPr>
        <w:t>)</w:t>
      </w:r>
      <w:r w:rsidRPr="00A0576D">
        <w:rPr>
          <w:rFonts w:ascii="Times New Roman" w:hAnsi="Times New Roman" w:cs="Times New Roman"/>
          <w:spacing w:val="-2"/>
          <w:sz w:val="28"/>
          <w:szCs w:val="28"/>
        </w:rPr>
        <w:t xml:space="preserve"> о</w:t>
      </w:r>
      <w:r>
        <w:rPr>
          <w:rFonts w:ascii="Times New Roman" w:hAnsi="Times New Roman" w:cs="Times New Roman"/>
          <w:sz w:val="28"/>
          <w:szCs w:val="28"/>
        </w:rPr>
        <w:t xml:space="preserve">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r w:rsidR="002A74C8">
        <w:rPr>
          <w:rFonts w:ascii="Times New Roman" w:hAnsi="Times New Roman" w:cs="Times New Roman"/>
          <w:sz w:val="28"/>
          <w:szCs w:val="28"/>
        </w:rPr>
        <w:t xml:space="preserve"> </w:t>
      </w:r>
    </w:p>
    <w:p w:rsidR="002A74C8" w:rsidRDefault="002A74C8" w:rsidP="00C059E9">
      <w:pPr>
        <w:pStyle w:val="ConsPlusNormal"/>
        <w:widowControl/>
        <w:tabs>
          <w:tab w:val="left" w:pos="1440"/>
        </w:tabs>
        <w:spacing w:line="360" w:lineRule="auto"/>
        <w:jc w:val="both"/>
        <w:rPr>
          <w:rFonts w:ascii="Times New Roman" w:hAnsi="Times New Roman" w:cs="Times New Roman"/>
          <w:sz w:val="28"/>
          <w:szCs w:val="28"/>
        </w:rPr>
      </w:pPr>
      <w:r w:rsidRPr="006047F3">
        <w:rPr>
          <w:rFonts w:ascii="Times New Roman" w:hAnsi="Times New Roman" w:cs="Times New Roman"/>
          <w:sz w:val="28"/>
          <w:szCs w:val="28"/>
        </w:rPr>
        <w:t xml:space="preserve">При внесении добровольного </w:t>
      </w:r>
      <w:r w:rsidRPr="006047F3">
        <w:rPr>
          <w:rFonts w:ascii="Times New Roman" w:hAnsi="Times New Roman" w:cs="Times New Roman"/>
          <w:spacing w:val="-2"/>
          <w:sz w:val="28"/>
          <w:szCs w:val="28"/>
        </w:rPr>
        <w:t xml:space="preserve">пожертвования гражданином, который включен в список </w:t>
      </w:r>
      <w:r w:rsidR="00DC058A" w:rsidRPr="006047F3">
        <w:rPr>
          <w:rFonts w:ascii="Times New Roman" w:hAnsi="Times New Roman" w:cs="Times New Roman"/>
          <w:spacing w:val="-2"/>
          <w:sz w:val="28"/>
          <w:szCs w:val="28"/>
        </w:rPr>
        <w:t>физических лиц, выполняющи</w:t>
      </w:r>
      <w:r w:rsidR="00C75771" w:rsidRPr="006047F3">
        <w:rPr>
          <w:rFonts w:ascii="Times New Roman" w:hAnsi="Times New Roman" w:cs="Times New Roman"/>
          <w:spacing w:val="-2"/>
          <w:sz w:val="28"/>
          <w:szCs w:val="28"/>
        </w:rPr>
        <w:t>х</w:t>
      </w:r>
      <w:r w:rsidR="00DC058A" w:rsidRPr="006047F3">
        <w:rPr>
          <w:rFonts w:ascii="Times New Roman" w:hAnsi="Times New Roman" w:cs="Times New Roman"/>
          <w:spacing w:val="-2"/>
          <w:sz w:val="28"/>
          <w:szCs w:val="28"/>
        </w:rPr>
        <w:t xml:space="preserve"> функции иностранного агента, и (или) информация о котором включена в реестр  иностран</w:t>
      </w:r>
      <w:r w:rsidR="008D4219" w:rsidRPr="006047F3">
        <w:rPr>
          <w:rFonts w:ascii="Times New Roman" w:hAnsi="Times New Roman" w:cs="Times New Roman"/>
          <w:spacing w:val="-2"/>
          <w:sz w:val="28"/>
          <w:szCs w:val="28"/>
        </w:rPr>
        <w:t>н</w:t>
      </w:r>
      <w:r w:rsidR="00DC058A" w:rsidRPr="006047F3">
        <w:rPr>
          <w:rFonts w:ascii="Times New Roman" w:hAnsi="Times New Roman" w:cs="Times New Roman"/>
          <w:spacing w:val="-2"/>
          <w:sz w:val="28"/>
          <w:szCs w:val="28"/>
        </w:rPr>
        <w:t xml:space="preserve">ых средств массовой </w:t>
      </w:r>
      <w:r w:rsidR="008D4219" w:rsidRPr="006047F3">
        <w:rPr>
          <w:rFonts w:ascii="Times New Roman" w:hAnsi="Times New Roman" w:cs="Times New Roman"/>
          <w:spacing w:val="-2"/>
          <w:sz w:val="28"/>
          <w:szCs w:val="28"/>
        </w:rPr>
        <w:t>и</w:t>
      </w:r>
      <w:r w:rsidR="00DC058A" w:rsidRPr="006047F3">
        <w:rPr>
          <w:rFonts w:ascii="Times New Roman" w:hAnsi="Times New Roman" w:cs="Times New Roman"/>
          <w:spacing w:val="-2"/>
          <w:sz w:val="28"/>
          <w:szCs w:val="28"/>
        </w:rPr>
        <w:t>нформации</w:t>
      </w:r>
      <w:r w:rsidR="008D4219" w:rsidRPr="006047F3">
        <w:rPr>
          <w:rFonts w:ascii="Times New Roman" w:hAnsi="Times New Roman" w:cs="Times New Roman"/>
          <w:spacing w:val="-2"/>
          <w:sz w:val="28"/>
          <w:szCs w:val="28"/>
        </w:rPr>
        <w:t>, выполняющих функции иностранного агента, такой гражданин указывает в платежном документе сведения об этом.</w:t>
      </w:r>
    </w:p>
    <w:p w:rsidR="00C059E9" w:rsidRDefault="00C059E9" w:rsidP="00C059E9">
      <w:pPr>
        <w:pStyle w:val="ConsPlusNormal"/>
        <w:tabs>
          <w:tab w:val="left" w:pos="1440"/>
        </w:tabs>
        <w:spacing w:line="360" w:lineRule="auto"/>
        <w:ind w:firstLine="902"/>
        <w:jc w:val="both"/>
        <w:rPr>
          <w:rFonts w:ascii="Times New Roman" w:hAnsi="Times New Roman" w:cs="Times New Roman"/>
          <w:sz w:val="28"/>
          <w:szCs w:val="28"/>
        </w:rPr>
      </w:pPr>
      <w:r>
        <w:rPr>
          <w:rFonts w:ascii="Times New Roman" w:hAnsi="Times New Roman" w:cs="Times New Roman"/>
          <w:sz w:val="28"/>
          <w:szCs w:val="28"/>
        </w:rPr>
        <w:t>2.14.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«Об основных гарантиях избирательных прав и права на участие в референдуме граждан Российской Федерации».</w:t>
      </w:r>
    </w:p>
    <w:p w:rsidR="00C059E9" w:rsidRDefault="009C0DFD" w:rsidP="00C059E9">
      <w:pPr>
        <w:pStyle w:val="ConsPlusNormal"/>
        <w:widowControl/>
        <w:spacing w:line="360" w:lineRule="auto"/>
        <w:jc w:val="both"/>
        <w:rPr>
          <w:rFonts w:ascii="Times New Roman" w:hAnsi="Times New Roman" w:cs="Times New Roman"/>
          <w:sz w:val="28"/>
          <w:szCs w:val="28"/>
        </w:rPr>
      </w:pPr>
      <w:r w:rsidRPr="00F80F7E">
        <w:rPr>
          <w:rFonts w:ascii="Times New Roman" w:hAnsi="Times New Roman" w:cs="Times New Roman"/>
          <w:sz w:val="28"/>
          <w:szCs w:val="28"/>
        </w:rPr>
        <w:t>Платежный документ (распоряжение)</w:t>
      </w:r>
      <w:r w:rsidR="00C059E9" w:rsidRPr="00F80F7E">
        <w:rPr>
          <w:rFonts w:ascii="Times New Roman" w:hAnsi="Times New Roman" w:cs="Times New Roman"/>
          <w:sz w:val="28"/>
          <w:szCs w:val="28"/>
        </w:rPr>
        <w:t xml:space="preserve"> </w:t>
      </w:r>
      <w:r w:rsidR="00C059E9" w:rsidRPr="00020D0F">
        <w:rPr>
          <w:rFonts w:ascii="Times New Roman" w:hAnsi="Times New Roman" w:cs="Times New Roman"/>
          <w:sz w:val="28"/>
          <w:szCs w:val="28"/>
        </w:rPr>
        <w:t>на перечисление</w:t>
      </w:r>
      <w:r w:rsidR="00F26C7D">
        <w:rPr>
          <w:rFonts w:ascii="Times New Roman" w:hAnsi="Times New Roman" w:cs="Times New Roman"/>
          <w:sz w:val="28"/>
          <w:szCs w:val="28"/>
        </w:rPr>
        <w:t xml:space="preserve"> (перевод)</w:t>
      </w:r>
      <w:r w:rsidR="00C059E9" w:rsidRPr="00020D0F">
        <w:rPr>
          <w:rFonts w:ascii="Times New Roman" w:hAnsi="Times New Roman" w:cs="Times New Roman"/>
          <w:sz w:val="28"/>
          <w:szCs w:val="28"/>
        </w:rPr>
        <w:t xml:space="preserve"> </w:t>
      </w:r>
      <w:r w:rsidR="00C059E9">
        <w:rPr>
          <w:rFonts w:ascii="Times New Roman" w:hAnsi="Times New Roman" w:cs="Times New Roman"/>
          <w:sz w:val="28"/>
          <w:szCs w:val="28"/>
        </w:rPr>
        <w:t xml:space="preserve">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«Об основных </w:t>
      </w:r>
      <w:r w:rsidR="00C059E9">
        <w:rPr>
          <w:rFonts w:ascii="Times New Roman" w:hAnsi="Times New Roman" w:cs="Times New Roman"/>
          <w:sz w:val="28"/>
          <w:szCs w:val="28"/>
        </w:rPr>
        <w:lastRenderedPageBreak/>
        <w:t xml:space="preserve">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«Ограничения, предусмотренные пунктом </w:t>
      </w:r>
      <w:r w:rsidR="000306CF">
        <w:rPr>
          <w:rFonts w:ascii="Times New Roman" w:hAnsi="Times New Roman" w:cs="Times New Roman"/>
          <w:sz w:val="28"/>
          <w:szCs w:val="28"/>
        </w:rPr>
        <w:t>6 статьи 58 ФЗ от 12</w:t>
      </w:r>
      <w:r w:rsidR="00F80582">
        <w:rPr>
          <w:rFonts w:ascii="Times New Roman" w:hAnsi="Times New Roman" w:cs="Times New Roman"/>
          <w:sz w:val="28"/>
          <w:szCs w:val="28"/>
        </w:rPr>
        <w:t>.06.2002 </w:t>
      </w:r>
      <w:r w:rsidR="000306CF">
        <w:rPr>
          <w:rFonts w:ascii="Times New Roman" w:hAnsi="Times New Roman" w:cs="Times New Roman"/>
          <w:sz w:val="28"/>
          <w:szCs w:val="28"/>
        </w:rPr>
        <w:t>№ </w:t>
      </w:r>
      <w:r w:rsidR="00C059E9">
        <w:rPr>
          <w:rFonts w:ascii="Times New Roman" w:hAnsi="Times New Roman" w:cs="Times New Roman"/>
          <w:sz w:val="28"/>
          <w:szCs w:val="28"/>
        </w:rPr>
        <w:t xml:space="preserve">67-ФЗ, отсутствуют», допускается сокращение: «Отс. огр.». </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2.15. Индивидуальный предприниматель при внесении пожертвования в </w:t>
      </w:r>
      <w:r w:rsidR="00C224EE" w:rsidRPr="000306CF">
        <w:rPr>
          <w:rFonts w:ascii="Times New Roman" w:hAnsi="Times New Roman" w:cs="Times New Roman"/>
          <w:sz w:val="28"/>
          <w:szCs w:val="28"/>
        </w:rPr>
        <w:t>платежном документе (распоряжении)</w:t>
      </w:r>
      <w:r>
        <w:rPr>
          <w:rFonts w:ascii="Times New Roman" w:hAnsi="Times New Roman" w:cs="Times New Roman"/>
          <w:sz w:val="28"/>
          <w:szCs w:val="28"/>
        </w:rPr>
        <w:t xml:space="preserve"> о переводе денежных средств указывает реквизиты, предусмотренные пунктом 2.13 настоящей Инструкции.</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2.16. Запрещается вносить пожертвования в избирательные фонды политической партии, ее регионального отделения, кандидата:</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1) иностранным государствам;</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2) иностранным организациям;</w:t>
      </w:r>
    </w:p>
    <w:p w:rsidR="00C059E9" w:rsidRPr="005A43DF" w:rsidRDefault="00C059E9" w:rsidP="00C059E9">
      <w:pPr>
        <w:pStyle w:val="ConsPlusNormal"/>
        <w:widowControl/>
        <w:spacing w:line="336" w:lineRule="auto"/>
        <w:jc w:val="both"/>
        <w:rPr>
          <w:rFonts w:ascii="Times New Roman" w:hAnsi="Times New Roman" w:cs="Times New Roman"/>
          <w:b/>
          <w:i/>
          <w:sz w:val="28"/>
          <w:szCs w:val="28"/>
        </w:rPr>
      </w:pPr>
      <w:r>
        <w:rPr>
          <w:rFonts w:ascii="Times New Roman" w:hAnsi="Times New Roman" w:cs="Times New Roman"/>
          <w:sz w:val="28"/>
          <w:szCs w:val="28"/>
        </w:rPr>
        <w:t>3) иностранным гражданам</w:t>
      </w:r>
      <w:r w:rsidRPr="004338EA">
        <w:rPr>
          <w:rFonts w:ascii="Times New Roman" w:hAnsi="Times New Roman" w:cs="Times New Roman"/>
          <w:sz w:val="28"/>
          <w:szCs w:val="28"/>
        </w:rPr>
        <w:t>;</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4) лицам без гражданства;</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5) гражданам Российской Федерации, не достигшим возраста 18 лет на день голосования;</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7) международным организациям и международным общественным движениям;</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8) органам государственной власти, иным государственным органам, органам местного самоуправления;</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9) государственным и муниципальным учреждениям, государственным и муниципальным унитарным предприятиям;</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10) юридическим лицам, в уставном (складочном) капитале которых доля (вклад) Российской Федерации, субъектов Российской Федерации и </w:t>
      </w:r>
      <w:r>
        <w:rPr>
          <w:rFonts w:ascii="Times New Roman" w:hAnsi="Times New Roman" w:cs="Times New Roman"/>
          <w:sz w:val="28"/>
          <w:szCs w:val="28"/>
        </w:rPr>
        <w:lastRenderedPageBreak/>
        <w:t>(или) муниципальных образований превышает 30 процентов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059E9" w:rsidRDefault="00C059E9" w:rsidP="00C059E9">
      <w:pPr>
        <w:pStyle w:val="ConsPlusNormal"/>
        <w:widowControl/>
        <w:spacing w:line="336" w:lineRule="auto"/>
        <w:jc w:val="both"/>
        <w:rPr>
          <w:rFonts w:ascii="Times New Roman" w:hAnsi="Times New Roman" w:cs="Times New Roman"/>
          <w:sz w:val="28"/>
          <w:szCs w:val="28"/>
        </w:rPr>
      </w:pPr>
      <w:r>
        <w:rPr>
          <w:rFonts w:ascii="Times New Roman" w:hAnsi="Times New Roman" w:cs="Times New Roman"/>
          <w:sz w:val="28"/>
          <w:szCs w:val="28"/>
        </w:rPr>
        <w:t>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12) воинским частям, военным учреждениям и организациям, правоохранительным органам;</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благотворительным и религиозным организациям, а также учрежденным ими организациям; </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14) анонимным жертвователям. Под анонимным жертвователем понимается:</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гражданин, который при внесении пожертвования не указал в </w:t>
      </w:r>
      <w:r w:rsidRPr="0073624E">
        <w:rPr>
          <w:rFonts w:ascii="Times New Roman" w:hAnsi="Times New Roman" w:cs="Times New Roman"/>
          <w:sz w:val="28"/>
          <w:szCs w:val="28"/>
        </w:rPr>
        <w:t>платежном документе (распоряжении)</w:t>
      </w:r>
      <w:r>
        <w:rPr>
          <w:rFonts w:ascii="Times New Roman" w:hAnsi="Times New Roman" w:cs="Times New Roman"/>
          <w:sz w:val="28"/>
          <w:szCs w:val="28"/>
        </w:rPr>
        <w:t xml:space="preserve"> о переводе денежных средств любое из следующих сведений: фамилию, имя и отчество, адрес места жительства – или указал недостоверные сведения;</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о котором в </w:t>
      </w:r>
      <w:r w:rsidRPr="0073624E">
        <w:rPr>
          <w:rFonts w:ascii="Times New Roman" w:hAnsi="Times New Roman" w:cs="Times New Roman"/>
          <w:sz w:val="28"/>
          <w:szCs w:val="28"/>
        </w:rPr>
        <w:t>платежном документе (распоряжении)</w:t>
      </w:r>
      <w:r>
        <w:rPr>
          <w:rFonts w:ascii="Times New Roman" w:hAnsi="Times New Roman" w:cs="Times New Roman"/>
          <w:sz w:val="28"/>
          <w:szCs w:val="28"/>
        </w:rPr>
        <w:t xml:space="preserve"> о переводе денежных средств на внесение пожертвования не указано любое </w:t>
      </w:r>
      <w:r>
        <w:rPr>
          <w:rFonts w:ascii="Times New Roman" w:hAnsi="Times New Roman" w:cs="Times New Roman"/>
          <w:sz w:val="28"/>
          <w:szCs w:val="28"/>
        </w:rPr>
        <w:lastRenderedPageBreak/>
        <w:t xml:space="preserve">из следующих сведений: идентификационный номер налогоплательщика, </w:t>
      </w:r>
      <w:r w:rsidRPr="00C16D2E">
        <w:rPr>
          <w:rFonts w:ascii="Times New Roman" w:hAnsi="Times New Roman" w:cs="Times New Roman"/>
          <w:spacing w:val="-2"/>
          <w:sz w:val="28"/>
          <w:szCs w:val="28"/>
        </w:rPr>
        <w:t>наименование, банковские реквизиты – или указаны недостоверные</w:t>
      </w:r>
      <w:r>
        <w:rPr>
          <w:rFonts w:ascii="Times New Roman" w:hAnsi="Times New Roman" w:cs="Times New Roman"/>
          <w:sz w:val="28"/>
          <w:szCs w:val="28"/>
        </w:rPr>
        <w:t xml:space="preserve"> сведения;</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юридическим лицам, зарегистрированным менее чем за один год до дня голосования на выборах депутатов Государственной Думы Федерального Собрания Российской Федерации, а также некоммерческим организациям, </w:t>
      </w:r>
      <w:r w:rsidRPr="00291FC9">
        <w:rPr>
          <w:rFonts w:ascii="Times New Roman" w:hAnsi="Times New Roman" w:cs="Times New Roman"/>
          <w:sz w:val="28"/>
          <w:szCs w:val="28"/>
        </w:rPr>
        <w:t>выполняющим функции иностранного агента</w:t>
      </w:r>
      <w:r w:rsidR="00D95569" w:rsidRPr="00291FC9">
        <w:rPr>
          <w:rFonts w:ascii="Times New Roman" w:hAnsi="Times New Roman" w:cs="Times New Roman"/>
          <w:sz w:val="28"/>
          <w:szCs w:val="28"/>
        </w:rPr>
        <w:t>,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rsidRPr="00291FC9">
        <w:rPr>
          <w:rFonts w:ascii="Times New Roman" w:hAnsi="Times New Roman" w:cs="Times New Roman"/>
          <w:sz w:val="28"/>
          <w:szCs w:val="28"/>
        </w:rPr>
        <w:t>;</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иностранных государств, а также от указанных в подпунктах 1–5, </w:t>
      </w:r>
      <w:r>
        <w:rPr>
          <w:rFonts w:ascii="Times New Roman" w:hAnsi="Times New Roman" w:cs="Times New Roman"/>
          <w:sz w:val="28"/>
          <w:szCs w:val="28"/>
        </w:rPr>
        <w:br/>
        <w:t>7–9, 12–15 настоящего пункта органов, организаций или физических лиц;</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A5181" w:rsidRPr="00025961" w:rsidRDefault="002A5181" w:rsidP="002A5181">
      <w:pPr>
        <w:pStyle w:val="ConsPlusNormal"/>
        <w:widowControl/>
        <w:spacing w:line="360" w:lineRule="auto"/>
        <w:jc w:val="both"/>
        <w:rPr>
          <w:rFonts w:ascii="Times New Roman" w:hAnsi="Times New Roman" w:cs="Times New Roman"/>
          <w:sz w:val="28"/>
          <w:szCs w:val="28"/>
        </w:rPr>
      </w:pPr>
      <w:r w:rsidRPr="00025961">
        <w:rPr>
          <w:rFonts w:ascii="Times New Roman" w:hAnsi="Times New Roman" w:cs="Times New Roman"/>
          <w:sz w:val="28"/>
          <w:szCs w:val="28"/>
        </w:rPr>
        <w:lastRenderedPageBreak/>
        <w:t>д) организаций, учрежденных юридическими лицами, указанными в абзацах «б» и «в» настоящего подпункта;</w:t>
      </w:r>
    </w:p>
    <w:p w:rsidR="002A5181" w:rsidRDefault="002A5181" w:rsidP="002A5181">
      <w:pPr>
        <w:pStyle w:val="ConsPlusNormal"/>
        <w:widowControl/>
        <w:spacing w:line="360" w:lineRule="auto"/>
        <w:jc w:val="both"/>
        <w:rPr>
          <w:rFonts w:ascii="Times New Roman" w:hAnsi="Times New Roman" w:cs="Times New Roman"/>
          <w:sz w:val="28"/>
          <w:szCs w:val="28"/>
        </w:rPr>
      </w:pPr>
      <w:r w:rsidRPr="00025961">
        <w:rPr>
          <w:rFonts w:ascii="Times New Roman" w:hAnsi="Times New Roman" w:cs="Times New Roman"/>
          <w:sz w:val="28"/>
          <w:szCs w:val="28"/>
        </w:rPr>
        <w:t>е) организаций, в уставном (складочном) капитале которых доля (вклад) юридических лиц, указанных в абзацах «б» и «в» настоящего</w:t>
      </w:r>
      <w:r>
        <w:rPr>
          <w:rFonts w:ascii="Times New Roman" w:hAnsi="Times New Roman" w:cs="Times New Roman"/>
          <w:sz w:val="28"/>
          <w:szCs w:val="28"/>
        </w:rPr>
        <w:t xml:space="preserve">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A5181" w:rsidRDefault="002A5181" w:rsidP="002A518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t xml:space="preserve">Некоммерческие организации, указанные в подпункте 16 </w:t>
      </w:r>
      <w:r>
        <w:rPr>
          <w:rFonts w:ascii="Times New Roman" w:hAnsi="Times New Roman" w:cs="Times New Roman"/>
          <w:sz w:val="28"/>
          <w:szCs w:val="28"/>
        </w:rPr>
        <w:br/>
        <w:t xml:space="preserve">пункта 2.16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w:t>
      </w:r>
      <w:r w:rsidRPr="00025961">
        <w:rPr>
          <w:rFonts w:ascii="Times New Roman" w:hAnsi="Times New Roman" w:cs="Times New Roman"/>
          <w:sz w:val="28"/>
          <w:szCs w:val="28"/>
        </w:rPr>
        <w:t>организациям или физическим лицам, указанным в абзацах «а» – «е»</w:t>
      </w:r>
      <w:r>
        <w:rPr>
          <w:rFonts w:ascii="Times New Roman" w:hAnsi="Times New Roman" w:cs="Times New Roman"/>
          <w:sz w:val="28"/>
          <w:szCs w:val="28"/>
        </w:rPr>
        <w:t xml:space="preserve"> подпункта 16 пункта 2.16 настоящей Инструкции (в случае невозможности возврата не были перечислены (переданы) в доход федерального бюджета), до дня внесения пожертвования в избирательный фонд.</w:t>
      </w:r>
    </w:p>
    <w:p w:rsidR="00C059E9" w:rsidRDefault="00224EC2"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2.18. </w:t>
      </w:r>
      <w:r w:rsidR="00C059E9">
        <w:rPr>
          <w:rFonts w:ascii="Times New Roman" w:hAnsi="Times New Roman" w:cs="Times New Roman"/>
          <w:sz w:val="28"/>
          <w:szCs w:val="28"/>
        </w:rPr>
        <w:t>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пунктов</w:t>
      </w:r>
      <w:r w:rsidR="00B24F81">
        <w:rPr>
          <w:rFonts w:ascii="Times New Roman" w:hAnsi="Times New Roman" w:cs="Times New Roman"/>
          <w:sz w:val="28"/>
          <w:szCs w:val="28"/>
        </w:rPr>
        <w:t> </w:t>
      </w:r>
      <w:r w:rsidR="00C059E9" w:rsidRPr="00A96C77">
        <w:rPr>
          <w:rFonts w:ascii="Times New Roman" w:hAnsi="Times New Roman" w:cs="Times New Roman"/>
          <w:sz w:val="28"/>
          <w:szCs w:val="28"/>
        </w:rPr>
        <w:t>2.13 и 2.14</w:t>
      </w:r>
      <w:r w:rsidR="00C059E9">
        <w:rPr>
          <w:rFonts w:ascii="Times New Roman" w:hAnsi="Times New Roman" w:cs="Times New Roman"/>
          <w:sz w:val="28"/>
          <w:szCs w:val="28"/>
        </w:rPr>
        <w:t xml:space="preserve"> настоящей Инструкции, </w:t>
      </w:r>
      <w:r w:rsidR="00C059E9" w:rsidRPr="00C9435F">
        <w:rPr>
          <w:rFonts w:ascii="Times New Roman" w:hAnsi="Times New Roman" w:cs="Times New Roman"/>
          <w:sz w:val="28"/>
          <w:szCs w:val="28"/>
        </w:rPr>
        <w:t>либо пожертвование внесено в размере, превышающем максимальный размер такого пожертвования, указанный</w:t>
      </w:r>
      <w:r w:rsidR="00C059E9" w:rsidRPr="002C3915">
        <w:rPr>
          <w:rFonts w:ascii="Times New Roman" w:hAnsi="Times New Roman" w:cs="Times New Roman"/>
          <w:i/>
          <w:sz w:val="28"/>
          <w:szCs w:val="28"/>
        </w:rPr>
        <w:t xml:space="preserve"> </w:t>
      </w:r>
      <w:r w:rsidR="00C059E9" w:rsidRPr="00493139">
        <w:rPr>
          <w:rFonts w:ascii="Times New Roman" w:hAnsi="Times New Roman" w:cs="Times New Roman"/>
          <w:sz w:val="28"/>
          <w:szCs w:val="28"/>
        </w:rPr>
        <w:t xml:space="preserve">в </w:t>
      </w:r>
      <w:r w:rsidR="00C059E9" w:rsidRPr="004B2845">
        <w:rPr>
          <w:rFonts w:ascii="Times New Roman" w:hAnsi="Times New Roman" w:cs="Times New Roman"/>
          <w:sz w:val="28"/>
          <w:szCs w:val="28"/>
        </w:rPr>
        <w:t>приложении № 3</w:t>
      </w:r>
      <w:r w:rsidR="00C059E9" w:rsidRPr="002C3915">
        <w:rPr>
          <w:rFonts w:ascii="Times New Roman" w:hAnsi="Times New Roman" w:cs="Times New Roman"/>
          <w:i/>
          <w:sz w:val="28"/>
          <w:szCs w:val="28"/>
        </w:rPr>
        <w:t xml:space="preserve"> </w:t>
      </w:r>
      <w:r w:rsidR="00C059E9" w:rsidRPr="00DD18FD">
        <w:rPr>
          <w:rFonts w:ascii="Times New Roman" w:hAnsi="Times New Roman" w:cs="Times New Roman"/>
          <w:sz w:val="28"/>
          <w:szCs w:val="28"/>
        </w:rPr>
        <w:t>к настоящей Инструкции</w:t>
      </w:r>
      <w:r w:rsidR="00C059E9">
        <w:rPr>
          <w:rFonts w:ascii="Times New Roman" w:hAnsi="Times New Roman" w:cs="Times New Roman"/>
          <w:sz w:val="28"/>
          <w:szCs w:val="28"/>
        </w:rPr>
        <w:t xml:space="preserve">,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w:t>
      </w:r>
      <w:r w:rsidR="009C76B5" w:rsidRPr="00224EC2">
        <w:rPr>
          <w:rFonts w:ascii="Times New Roman" w:hAnsi="Times New Roman" w:cs="Times New Roman"/>
          <w:sz w:val="28"/>
          <w:szCs w:val="28"/>
        </w:rPr>
        <w:lastRenderedPageBreak/>
        <w:t>платежном документе (распоряжении)</w:t>
      </w:r>
      <w:r w:rsidR="00C059E9">
        <w:rPr>
          <w:rFonts w:ascii="Times New Roman" w:hAnsi="Times New Roman" w:cs="Times New Roman"/>
          <w:sz w:val="28"/>
          <w:szCs w:val="28"/>
        </w:rPr>
        <w:t xml:space="preserve"> о переводе денежных средств причины возврата.</w:t>
      </w:r>
    </w:p>
    <w:p w:rsidR="00C059E9" w:rsidRPr="004F4708" w:rsidRDefault="00C059E9" w:rsidP="00C059E9">
      <w:pPr>
        <w:pStyle w:val="ConsPlusNormal"/>
        <w:widowControl/>
        <w:spacing w:line="36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2.19. Политическая партия, ее региональное отделение, кандидат вправе возвратить жертвователю любое пожертвование в избирательный </w:t>
      </w:r>
      <w:r w:rsidRPr="004F4708">
        <w:rPr>
          <w:rFonts w:ascii="Times New Roman" w:hAnsi="Times New Roman" w:cs="Times New Roman"/>
          <w:spacing w:val="-2"/>
          <w:sz w:val="28"/>
          <w:szCs w:val="28"/>
        </w:rPr>
        <w:t xml:space="preserve">фонд, за исключением пожертвования, внесенного анонимным жертвователем. </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2.20.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2.21.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пунктами 2.13 и 2.14 настоящей Инструкции, оказавшиеся недостоверными</w:t>
      </w:r>
      <w:r w:rsidR="00863895">
        <w:rPr>
          <w:rFonts w:ascii="Times New Roman" w:hAnsi="Times New Roman" w:cs="Times New Roman"/>
          <w:sz w:val="28"/>
          <w:szCs w:val="28"/>
        </w:rPr>
        <w:t xml:space="preserve"> </w:t>
      </w:r>
      <w:r w:rsidR="00863895" w:rsidRPr="00847250">
        <w:rPr>
          <w:rFonts w:ascii="Times New Roman" w:hAnsi="Times New Roman" w:cs="Times New Roman"/>
          <w:sz w:val="28"/>
          <w:szCs w:val="28"/>
        </w:rPr>
        <w:t>или неполными</w:t>
      </w:r>
      <w:r>
        <w:rPr>
          <w:rFonts w:ascii="Times New Roman" w:hAnsi="Times New Roman" w:cs="Times New Roman"/>
          <w:sz w:val="28"/>
          <w:szCs w:val="28"/>
        </w:rPr>
        <w:t>, если политическая партия, ее региональное отделение, кандидат своевременно не получили информацию о неправомерности данных пожертвований</w:t>
      </w:r>
      <w:r w:rsidR="00863895">
        <w:rPr>
          <w:rFonts w:ascii="Times New Roman" w:hAnsi="Times New Roman" w:cs="Times New Roman"/>
          <w:sz w:val="28"/>
          <w:szCs w:val="28"/>
        </w:rPr>
        <w:t xml:space="preserve"> </w:t>
      </w:r>
      <w:r w:rsidR="00863895" w:rsidRPr="00847250">
        <w:rPr>
          <w:rFonts w:ascii="Times New Roman" w:hAnsi="Times New Roman" w:cs="Times New Roman"/>
          <w:sz w:val="28"/>
          <w:szCs w:val="28"/>
        </w:rPr>
        <w:t>или неполноте сведений о жертвователе</w:t>
      </w:r>
      <w:r w:rsidRPr="00847250">
        <w:rPr>
          <w:rFonts w:ascii="Times New Roman" w:hAnsi="Times New Roman" w:cs="Times New Roman"/>
          <w:sz w:val="28"/>
          <w:szCs w:val="28"/>
        </w:rPr>
        <w:t>.</w:t>
      </w:r>
    </w:p>
    <w:p w:rsidR="00C059E9" w:rsidRPr="00584495" w:rsidRDefault="00C059E9" w:rsidP="00C059E9">
      <w:pPr>
        <w:pStyle w:val="ConsPlusNormal"/>
        <w:widowControl/>
        <w:spacing w:line="360" w:lineRule="auto"/>
        <w:jc w:val="both"/>
        <w:rPr>
          <w:rFonts w:ascii="Times New Roman" w:hAnsi="Times New Roman" w:cs="Times New Roman"/>
          <w:sz w:val="28"/>
          <w:szCs w:val="28"/>
        </w:rPr>
      </w:pPr>
      <w:r w:rsidRPr="00584495">
        <w:rPr>
          <w:rFonts w:ascii="Times New Roman" w:hAnsi="Times New Roman" w:cs="Times New Roman"/>
          <w:sz w:val="28"/>
          <w:szCs w:val="28"/>
        </w:rPr>
        <w:t xml:space="preserve">2.22. Центральная избирательная комиссия Российской Федерации, избирательная комиссия субъекта Российской Федерации, окружная избирательная комиссия осуществляют контроль за поступлением средств в избирательные фонды и расходованием этих средств соответственно политической партии, регионального отделения политической партии, кандидата. </w:t>
      </w:r>
    </w:p>
    <w:p w:rsidR="00C059E9" w:rsidRPr="00584495" w:rsidRDefault="00C059E9" w:rsidP="00C059E9">
      <w:pPr>
        <w:pStyle w:val="ConsPlusNormal"/>
        <w:widowControl/>
        <w:spacing w:line="360" w:lineRule="auto"/>
        <w:jc w:val="both"/>
        <w:rPr>
          <w:rFonts w:ascii="Times New Roman" w:hAnsi="Times New Roman" w:cs="Times New Roman"/>
          <w:sz w:val="28"/>
          <w:szCs w:val="28"/>
        </w:rPr>
      </w:pPr>
      <w:r w:rsidRPr="00584495">
        <w:rPr>
          <w:rFonts w:ascii="Times New Roman" w:hAnsi="Times New Roman" w:cs="Times New Roman"/>
          <w:sz w:val="28"/>
          <w:szCs w:val="28"/>
        </w:rPr>
        <w:t>При поступлении в распоряжени</w:t>
      </w:r>
      <w:r>
        <w:rPr>
          <w:rFonts w:ascii="Times New Roman" w:hAnsi="Times New Roman" w:cs="Times New Roman"/>
          <w:sz w:val="28"/>
          <w:szCs w:val="28"/>
        </w:rPr>
        <w:t>е</w:t>
      </w:r>
      <w:r w:rsidRPr="00584495">
        <w:rPr>
          <w:rFonts w:ascii="Times New Roman" w:hAnsi="Times New Roman" w:cs="Times New Roman"/>
          <w:sz w:val="28"/>
          <w:szCs w:val="28"/>
        </w:rPr>
        <w:t xml:space="preserve"> Центральной избирательной комисси</w:t>
      </w:r>
      <w:r>
        <w:rPr>
          <w:rFonts w:ascii="Times New Roman" w:hAnsi="Times New Roman" w:cs="Times New Roman"/>
          <w:sz w:val="28"/>
          <w:szCs w:val="28"/>
        </w:rPr>
        <w:t>и</w:t>
      </w:r>
      <w:r w:rsidRPr="00584495">
        <w:rPr>
          <w:rFonts w:ascii="Times New Roman" w:hAnsi="Times New Roman" w:cs="Times New Roman"/>
          <w:sz w:val="28"/>
          <w:szCs w:val="28"/>
        </w:rPr>
        <w:t xml:space="preserve"> Российской Федерации, избирательной комиссии субъекта Российской Федерации, окружной избирательной комиссии информации о </w:t>
      </w:r>
      <w:r w:rsidRPr="00584495">
        <w:rPr>
          <w:rFonts w:ascii="Times New Roman" w:hAnsi="Times New Roman" w:cs="Times New Roman"/>
          <w:sz w:val="28"/>
          <w:szCs w:val="28"/>
        </w:rPr>
        <w:lastRenderedPageBreak/>
        <w:t>внесении добровольных пожертвований с нарушением требований, предусмотренных пункт</w:t>
      </w:r>
      <w:r>
        <w:rPr>
          <w:rFonts w:ascii="Times New Roman" w:hAnsi="Times New Roman" w:cs="Times New Roman"/>
          <w:sz w:val="28"/>
          <w:szCs w:val="28"/>
        </w:rPr>
        <w:t>а</w:t>
      </w:r>
      <w:r w:rsidRPr="00584495">
        <w:rPr>
          <w:rFonts w:ascii="Times New Roman" w:hAnsi="Times New Roman" w:cs="Times New Roman"/>
          <w:sz w:val="28"/>
          <w:szCs w:val="28"/>
        </w:rPr>
        <w:t>м</w:t>
      </w:r>
      <w:r>
        <w:rPr>
          <w:rFonts w:ascii="Times New Roman" w:hAnsi="Times New Roman" w:cs="Times New Roman"/>
          <w:sz w:val="28"/>
          <w:szCs w:val="28"/>
        </w:rPr>
        <w:t>и</w:t>
      </w:r>
      <w:r w:rsidRPr="00584495">
        <w:rPr>
          <w:rFonts w:ascii="Times New Roman" w:hAnsi="Times New Roman" w:cs="Times New Roman"/>
          <w:sz w:val="28"/>
          <w:szCs w:val="28"/>
        </w:rPr>
        <w:t xml:space="preserve"> </w:t>
      </w:r>
      <w:r>
        <w:rPr>
          <w:rFonts w:ascii="Times New Roman" w:hAnsi="Times New Roman" w:cs="Times New Roman"/>
          <w:sz w:val="28"/>
          <w:szCs w:val="28"/>
        </w:rPr>
        <w:t xml:space="preserve">2.13, 2.14, </w:t>
      </w:r>
      <w:r w:rsidRPr="00584495">
        <w:rPr>
          <w:rFonts w:ascii="Times New Roman" w:hAnsi="Times New Roman" w:cs="Times New Roman"/>
          <w:sz w:val="28"/>
          <w:szCs w:val="28"/>
        </w:rPr>
        <w:t xml:space="preserve">2.16 настоящей Инструкции, указанная информация </w:t>
      </w:r>
      <w:r w:rsidRPr="00584495">
        <w:rPr>
          <w:rFonts w:ascii="Times New Roman" w:hAnsi="Times New Roman" w:cs="Times New Roman"/>
          <w:kern w:val="28"/>
          <w:sz w:val="28"/>
          <w:szCs w:val="28"/>
        </w:rPr>
        <w:t>незамедлительно</w:t>
      </w:r>
      <w:r w:rsidRPr="00584495">
        <w:rPr>
          <w:rFonts w:ascii="Times New Roman" w:hAnsi="Times New Roman" w:cs="Times New Roman"/>
          <w:sz w:val="28"/>
          <w:szCs w:val="28"/>
        </w:rPr>
        <w:t xml:space="preserve"> сообщается Центральной избирательной комиссией Российской Федерации, избирательной комиссией субъекта Российской Федерации, окружной избирательной комиссией соответствующему уполномоченному представителю политической партии по финансовым вопросам, уполномоченному представителю регионального отделения политической партии по финансовым вопросам, кандидату или его уполномоченно</w:t>
      </w:r>
      <w:r>
        <w:rPr>
          <w:rFonts w:ascii="Times New Roman" w:hAnsi="Times New Roman" w:cs="Times New Roman"/>
          <w:sz w:val="28"/>
          <w:szCs w:val="28"/>
        </w:rPr>
        <w:t>му</w:t>
      </w:r>
      <w:r w:rsidRPr="00584495">
        <w:rPr>
          <w:rFonts w:ascii="Times New Roman" w:hAnsi="Times New Roman" w:cs="Times New Roman"/>
          <w:sz w:val="28"/>
          <w:szCs w:val="28"/>
        </w:rPr>
        <w:t xml:space="preserve"> представителю по финансовым вопросам.</w:t>
      </w:r>
    </w:p>
    <w:p w:rsidR="00482C76" w:rsidRPr="00DD18FD" w:rsidRDefault="00482C76" w:rsidP="00482C76">
      <w:pPr>
        <w:pStyle w:val="ConsPlusNormal"/>
        <w:widowControl/>
        <w:spacing w:line="360" w:lineRule="auto"/>
        <w:jc w:val="both"/>
        <w:rPr>
          <w:rFonts w:ascii="Times New Roman" w:hAnsi="Times New Roman" w:cs="Times New Roman"/>
          <w:sz w:val="28"/>
          <w:szCs w:val="28"/>
        </w:rPr>
      </w:pPr>
      <w:r w:rsidRPr="00812CEE">
        <w:rPr>
          <w:rFonts w:ascii="Times New Roman" w:hAnsi="Times New Roman" w:cs="Times New Roman"/>
          <w:sz w:val="28"/>
          <w:szCs w:val="28"/>
        </w:rPr>
        <w:t>2.2</w:t>
      </w:r>
      <w:r>
        <w:rPr>
          <w:rFonts w:ascii="Times New Roman" w:hAnsi="Times New Roman" w:cs="Times New Roman"/>
          <w:sz w:val="28"/>
          <w:szCs w:val="28"/>
        </w:rPr>
        <w:t>3</w:t>
      </w:r>
      <w:r w:rsidRPr="00812CEE">
        <w:rPr>
          <w:rFonts w:ascii="Times New Roman" w:hAnsi="Times New Roman" w:cs="Times New Roman"/>
          <w:sz w:val="28"/>
          <w:szCs w:val="28"/>
        </w:rPr>
        <w:t>.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w:t>
      </w:r>
      <w:r>
        <w:rPr>
          <w:rFonts w:ascii="Times New Roman" w:hAnsi="Times New Roman" w:cs="Times New Roman"/>
          <w:sz w:val="28"/>
          <w:szCs w:val="28"/>
        </w:rPr>
        <w:t>осам с полученными от филиалов п</w:t>
      </w:r>
      <w:r w:rsidRPr="00812CEE">
        <w:rPr>
          <w:rFonts w:ascii="Times New Roman" w:hAnsi="Times New Roman" w:cs="Times New Roman"/>
          <w:sz w:val="28"/>
          <w:szCs w:val="28"/>
        </w:rPr>
        <w:t>убличного акционерного общества «Сбербанк России»</w:t>
      </w:r>
      <w:r>
        <w:rPr>
          <w:rFonts w:ascii="Times New Roman" w:hAnsi="Times New Roman" w:cs="Times New Roman"/>
          <w:sz w:val="28"/>
          <w:szCs w:val="28"/>
        </w:rPr>
        <w:t xml:space="preserve">, а при их </w:t>
      </w:r>
      <w:r w:rsidRPr="00025961">
        <w:rPr>
          <w:rFonts w:ascii="Times New Roman" w:hAnsi="Times New Roman" w:cs="Times New Roman"/>
          <w:sz w:val="28"/>
          <w:szCs w:val="28"/>
        </w:rPr>
        <w:t>отсутствии – от других кредитных организаций, расположенных на</w:t>
      </w:r>
      <w:r>
        <w:rPr>
          <w:rFonts w:ascii="Times New Roman" w:hAnsi="Times New Roman" w:cs="Times New Roman"/>
          <w:sz w:val="28"/>
          <w:szCs w:val="28"/>
        </w:rPr>
        <w:t xml:space="preserve"> соответствующей территории </w:t>
      </w:r>
      <w:r w:rsidRPr="00812CEE">
        <w:rPr>
          <w:rFonts w:ascii="Times New Roman" w:hAnsi="Times New Roman" w:cs="Times New Roman"/>
          <w:sz w:val="28"/>
          <w:szCs w:val="28"/>
        </w:rPr>
        <w:t xml:space="preserve">(далее – </w:t>
      </w:r>
      <w:r>
        <w:rPr>
          <w:rFonts w:ascii="Times New Roman" w:hAnsi="Times New Roman" w:cs="Times New Roman"/>
          <w:sz w:val="28"/>
          <w:szCs w:val="28"/>
        </w:rPr>
        <w:t>кредитная организация</w:t>
      </w:r>
      <w:r w:rsidRPr="00812CEE">
        <w:rPr>
          <w:rFonts w:ascii="Times New Roman" w:hAnsi="Times New Roman" w:cs="Times New Roman"/>
          <w:sz w:val="28"/>
          <w:szCs w:val="28"/>
        </w:rPr>
        <w:t>)</w:t>
      </w:r>
      <w:r w:rsidR="00F81590">
        <w:rPr>
          <w:rFonts w:ascii="Times New Roman" w:hAnsi="Times New Roman" w:cs="Times New Roman"/>
          <w:sz w:val="28"/>
          <w:szCs w:val="28"/>
        </w:rPr>
        <w:t>,</w:t>
      </w:r>
      <w:r w:rsidRPr="00812CEE">
        <w:rPr>
          <w:rFonts w:ascii="Times New Roman" w:hAnsi="Times New Roman" w:cs="Times New Roman"/>
          <w:sz w:val="28"/>
          <w:szCs w:val="28"/>
        </w:rPr>
        <w:t xml:space="preserve"> сведениями о поступлении средств на соответствующие специальные избирательные счета и расходовании этих средств</w:t>
      </w:r>
      <w:r w:rsidRPr="00DD18FD">
        <w:rPr>
          <w:rFonts w:ascii="Times New Roman" w:hAnsi="Times New Roman" w:cs="Times New Roman"/>
          <w:sz w:val="28"/>
          <w:szCs w:val="28"/>
        </w:rPr>
        <w:t>, имеющимися у них на день поступления соответствующего запроса</w:t>
      </w:r>
      <w:r w:rsidR="00F81590">
        <w:rPr>
          <w:rFonts w:ascii="Times New Roman" w:hAnsi="Times New Roman" w:cs="Times New Roman"/>
          <w:sz w:val="28"/>
          <w:szCs w:val="28"/>
        </w:rPr>
        <w:t>,</w:t>
      </w:r>
      <w:r>
        <w:rPr>
          <w:rFonts w:ascii="Times New Roman" w:hAnsi="Times New Roman" w:cs="Times New Roman"/>
          <w:sz w:val="28"/>
          <w:szCs w:val="28"/>
        </w:rPr>
        <w:t xml:space="preserve"> в объеме сведений, подлежащих обязательному </w:t>
      </w:r>
      <w:r w:rsidRPr="00025961">
        <w:rPr>
          <w:rFonts w:ascii="Times New Roman" w:hAnsi="Times New Roman" w:cs="Times New Roman"/>
          <w:sz w:val="28"/>
          <w:szCs w:val="28"/>
        </w:rPr>
        <w:t>опубликованию в средствах массовой информации.</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2.24. Граждане и юридические лица вправе оказывать финансовую поддержку политической партии, кандидату только через избирательные фонды.</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2.25. Средства избирательных фондов политических партий, кандидатов имеют целевое назначение и могут использоваться только:</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на проведение предвыборной агитации, а также на оплату работ (услуг) информационного и консультационного характера;</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2.26. Средства избирательных фондов региональных отделений политических партий имеют целевое назначение и могут использоваться только:</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B7458A" w:rsidRPr="00025961" w:rsidRDefault="00B7458A" w:rsidP="00B7458A">
      <w:pPr>
        <w:pStyle w:val="ConsPlusNormal"/>
        <w:widowControl/>
        <w:spacing w:line="360" w:lineRule="auto"/>
        <w:jc w:val="both"/>
        <w:rPr>
          <w:rFonts w:ascii="Times New Roman" w:hAnsi="Times New Roman" w:cs="Times New Roman"/>
          <w:sz w:val="28"/>
          <w:szCs w:val="28"/>
        </w:rPr>
      </w:pPr>
      <w:r w:rsidRPr="00DD18FD">
        <w:rPr>
          <w:rFonts w:ascii="Times New Roman" w:hAnsi="Times New Roman" w:cs="Times New Roman"/>
          <w:sz w:val="28"/>
          <w:szCs w:val="28"/>
        </w:rPr>
        <w:t xml:space="preserve">2.27. 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политической партии, ее регионального отделения, кандидата должны оформляться договором в письменной форме с </w:t>
      </w:r>
      <w:r w:rsidRPr="00025961">
        <w:rPr>
          <w:rFonts w:ascii="Times New Roman" w:hAnsi="Times New Roman" w:cs="Times New Roman"/>
          <w:sz w:val="28"/>
          <w:szCs w:val="28"/>
        </w:rPr>
        <w:t>указанием сведений об объеме поручаемой работы (оказываемой услуги), ее стоимости, расценок по видам работ (услуг), порядка оплаты, сроков выполнения работ (оказания услуг).</w:t>
      </w:r>
    </w:p>
    <w:p w:rsidR="00B7458A" w:rsidRPr="00DD18FD" w:rsidRDefault="00B7458A" w:rsidP="00B7458A">
      <w:pPr>
        <w:pStyle w:val="ConsPlusNormal"/>
        <w:widowControl/>
        <w:spacing w:line="360" w:lineRule="auto"/>
        <w:jc w:val="both"/>
        <w:rPr>
          <w:rFonts w:ascii="Times New Roman" w:hAnsi="Times New Roman" w:cs="Times New Roman"/>
          <w:sz w:val="28"/>
          <w:szCs w:val="28"/>
        </w:rPr>
      </w:pPr>
      <w:r w:rsidRPr="00025961">
        <w:rPr>
          <w:rFonts w:ascii="Times New Roman" w:hAnsi="Times New Roman" w:cs="Times New Roman"/>
          <w:sz w:val="28"/>
          <w:szCs w:val="28"/>
        </w:rPr>
        <w:lastRenderedPageBreak/>
        <w:t>Выполненные работы и оказанные услуги должны подтверждаться актами о выполнении работ (оказании услуг), накладными на получение</w:t>
      </w:r>
      <w:r w:rsidRPr="00DD18FD">
        <w:rPr>
          <w:rFonts w:ascii="Times New Roman" w:hAnsi="Times New Roman" w:cs="Times New Roman"/>
          <w:sz w:val="28"/>
          <w:szCs w:val="28"/>
        </w:rPr>
        <w:t xml:space="preserve"> товаров, подписанными сторонами договора.</w:t>
      </w:r>
    </w:p>
    <w:p w:rsidR="00315C6D" w:rsidRPr="00315C6D" w:rsidRDefault="00315C6D" w:rsidP="00E5712A">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315C6D">
        <w:rPr>
          <w:rFonts w:ascii="Times New Roman" w:hAnsi="Times New Roman" w:cs="Times New Roman"/>
          <w:sz w:val="28"/>
          <w:szCs w:val="28"/>
        </w:rPr>
        <w:t>2.28. В</w:t>
      </w:r>
      <w:r w:rsidRPr="00315C6D">
        <w:rPr>
          <w:rFonts w:ascii="Times New Roman" w:eastAsiaTheme="minorHAnsi" w:hAnsi="Times New Roman" w:cs="Times New Roman"/>
          <w:sz w:val="28"/>
          <w:szCs w:val="28"/>
          <w:lang w:eastAsia="en-US"/>
        </w:rPr>
        <w:t>ыполнение оплачиваемых работ (оказание платных услуг), реализация товаров, прямо или косвенно связанных с выборами депутатов Государственной Думы Федерального Собрания Российской Федерации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уполномоченного представителя кандидата по финансовым воп</w:t>
      </w:r>
      <w:r w:rsidR="00D769DB">
        <w:rPr>
          <w:rFonts w:ascii="Times New Roman" w:eastAsiaTheme="minorHAnsi" w:hAnsi="Times New Roman" w:cs="Times New Roman"/>
          <w:sz w:val="28"/>
          <w:szCs w:val="28"/>
          <w:lang w:eastAsia="en-US"/>
        </w:rPr>
        <w:t>росам (в случае его назначения)</w:t>
      </w:r>
      <w:r w:rsidRPr="00315C6D">
        <w:rPr>
          <w:rFonts w:ascii="Times New Roman" w:eastAsiaTheme="minorHAnsi" w:hAnsi="Times New Roman" w:cs="Times New Roman"/>
          <w:sz w:val="28"/>
          <w:szCs w:val="28"/>
          <w:lang w:eastAsia="en-US"/>
        </w:rPr>
        <w:t xml:space="preserve"> и без оплаты из средств соответствующего избирательного фонда. </w:t>
      </w:r>
    </w:p>
    <w:p w:rsidR="00B7458A" w:rsidRPr="00315C6D" w:rsidRDefault="00B7458A" w:rsidP="00B7458A">
      <w:pPr>
        <w:autoSpaceDE w:val="0"/>
        <w:autoSpaceDN w:val="0"/>
        <w:adjustRightInd w:val="0"/>
        <w:spacing w:line="360" w:lineRule="auto"/>
        <w:ind w:firstLine="709"/>
        <w:jc w:val="both"/>
        <w:rPr>
          <w:rFonts w:ascii="Times New Roman" w:hAnsi="Times New Roman" w:cs="Times New Roman"/>
          <w:sz w:val="28"/>
          <w:szCs w:val="28"/>
        </w:rPr>
      </w:pPr>
      <w:r w:rsidRPr="00315C6D">
        <w:rPr>
          <w:rFonts w:ascii="Times New Roman" w:hAnsi="Times New Roman" w:cs="Times New Roman"/>
          <w:sz w:val="28"/>
          <w:szCs w:val="28"/>
        </w:rPr>
        <w:t>Выполнение платных работ (оказание платных услуг), реализация товаров гражданами и юридическими лицами для политической партии, ее регионального отделения, кандидата должны оформляться договором в письменной форме с указанием сведений об объеме поручаемой работы</w:t>
      </w:r>
      <w:r>
        <w:rPr>
          <w:rFonts w:ascii="Times New Roman" w:hAnsi="Times New Roman" w:cs="Times New Roman"/>
          <w:sz w:val="28"/>
          <w:szCs w:val="28"/>
        </w:rPr>
        <w:t xml:space="preserve"> </w:t>
      </w:r>
      <w:r w:rsidRPr="00025961">
        <w:rPr>
          <w:rFonts w:ascii="Times New Roman" w:hAnsi="Times New Roman" w:cs="Times New Roman"/>
          <w:sz w:val="28"/>
          <w:szCs w:val="28"/>
        </w:rPr>
        <w:t>(оказываемой услуги), ее стоимости, расценок по видам работ (услуг), порядка оплаты и сроков выполнения работ (оказания услуг). Подписанный сторонами договор является документом, подтверждающим согласие</w:t>
      </w:r>
      <w:r w:rsidRPr="00315C6D">
        <w:rPr>
          <w:rFonts w:ascii="Times New Roman" w:hAnsi="Times New Roman" w:cs="Times New Roman"/>
          <w:sz w:val="28"/>
          <w:szCs w:val="28"/>
        </w:rPr>
        <w:t xml:space="preserve"> </w:t>
      </w:r>
      <w:r w:rsidRPr="00315C6D">
        <w:rPr>
          <w:rFonts w:ascii="Times New Roman" w:eastAsiaTheme="minorHAnsi" w:hAnsi="Times New Roman" w:cs="Times New Roman"/>
          <w:sz w:val="28"/>
          <w:szCs w:val="28"/>
          <w:lang w:eastAsia="en-US"/>
        </w:rPr>
        <w:t>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уполномоченного представителя кандидата по финансовым вопросам</w:t>
      </w:r>
      <w:r>
        <w:rPr>
          <w:rFonts w:ascii="Times New Roman" w:eastAsiaTheme="minorHAnsi" w:hAnsi="Times New Roman" w:cs="Times New Roman"/>
          <w:sz w:val="28"/>
          <w:szCs w:val="28"/>
          <w:lang w:eastAsia="en-US"/>
        </w:rPr>
        <w:t xml:space="preserve"> </w:t>
      </w:r>
      <w:r w:rsidRPr="00315C6D">
        <w:rPr>
          <w:rFonts w:ascii="Times New Roman" w:eastAsiaTheme="minorHAnsi" w:hAnsi="Times New Roman" w:cs="Times New Roman"/>
          <w:sz w:val="28"/>
          <w:szCs w:val="28"/>
          <w:lang w:eastAsia="en-US"/>
        </w:rPr>
        <w:t xml:space="preserve">(в случае его назначения) </w:t>
      </w:r>
      <w:r w:rsidRPr="00025961">
        <w:rPr>
          <w:rFonts w:ascii="Times New Roman" w:eastAsiaTheme="minorHAnsi" w:hAnsi="Times New Roman" w:cs="Times New Roman"/>
          <w:sz w:val="28"/>
          <w:szCs w:val="28"/>
          <w:lang w:eastAsia="en-US"/>
        </w:rPr>
        <w:t xml:space="preserve">на выполнение указанных работ </w:t>
      </w:r>
      <w:r w:rsidRPr="00025961">
        <w:rPr>
          <w:rFonts w:ascii="Times New Roman" w:hAnsi="Times New Roman" w:cs="Times New Roman"/>
          <w:sz w:val="28"/>
          <w:szCs w:val="28"/>
        </w:rPr>
        <w:t>(оказание услуг).</w:t>
      </w:r>
    </w:p>
    <w:p w:rsidR="00930BAA" w:rsidRPr="00315C6D" w:rsidRDefault="00930BAA" w:rsidP="00930BAA">
      <w:pPr>
        <w:autoSpaceDE w:val="0"/>
        <w:autoSpaceDN w:val="0"/>
        <w:adjustRightInd w:val="0"/>
        <w:spacing w:line="360" w:lineRule="auto"/>
        <w:ind w:firstLine="709"/>
        <w:jc w:val="both"/>
        <w:rPr>
          <w:rFonts w:ascii="Times New Roman" w:hAnsi="Times New Roman" w:cs="Times New Roman"/>
          <w:i/>
          <w:sz w:val="28"/>
          <w:szCs w:val="28"/>
        </w:rPr>
      </w:pPr>
      <w:r w:rsidRPr="00315C6D">
        <w:rPr>
          <w:rFonts w:ascii="Times New Roman" w:hAnsi="Times New Roman" w:cs="Times New Roman"/>
          <w:sz w:val="28"/>
          <w:szCs w:val="28"/>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w:t>
      </w:r>
      <w:r w:rsidRPr="00315C6D">
        <w:rPr>
          <w:rFonts w:ascii="Times New Roman" w:hAnsi="Times New Roman" w:cs="Times New Roman"/>
          <w:sz w:val="28"/>
          <w:szCs w:val="28"/>
        </w:rPr>
        <w:lastRenderedPageBreak/>
        <w:t>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уполномоченного представителя кандидата по финансовым вопросам на выполнение раб</w:t>
      </w:r>
      <w:r w:rsidR="0047347F">
        <w:rPr>
          <w:rFonts w:ascii="Times New Roman" w:hAnsi="Times New Roman" w:cs="Times New Roman"/>
          <w:sz w:val="28"/>
          <w:szCs w:val="28"/>
        </w:rPr>
        <w:t>от (оказание услуг) по формам № </w:t>
      </w:r>
      <w:r w:rsidRPr="00315C6D">
        <w:rPr>
          <w:rFonts w:ascii="Times New Roman" w:hAnsi="Times New Roman" w:cs="Times New Roman"/>
          <w:sz w:val="28"/>
          <w:szCs w:val="28"/>
        </w:rPr>
        <w:t xml:space="preserve">2 и </w:t>
      </w:r>
      <w:r w:rsidR="0047347F">
        <w:rPr>
          <w:rFonts w:ascii="Times New Roman" w:hAnsi="Times New Roman" w:cs="Times New Roman"/>
          <w:sz w:val="28"/>
          <w:szCs w:val="28"/>
        </w:rPr>
        <w:t>№ 3 (приложения № </w:t>
      </w:r>
      <w:r w:rsidRPr="00315C6D">
        <w:rPr>
          <w:rFonts w:ascii="Times New Roman" w:hAnsi="Times New Roman" w:cs="Times New Roman"/>
          <w:sz w:val="28"/>
          <w:szCs w:val="28"/>
        </w:rPr>
        <w:t xml:space="preserve">4 и </w:t>
      </w:r>
      <w:r w:rsidR="0047347F">
        <w:rPr>
          <w:rFonts w:ascii="Times New Roman" w:hAnsi="Times New Roman" w:cs="Times New Roman"/>
          <w:sz w:val="28"/>
          <w:szCs w:val="28"/>
        </w:rPr>
        <w:t>№ </w:t>
      </w:r>
      <w:r w:rsidRPr="00315C6D">
        <w:rPr>
          <w:rFonts w:ascii="Times New Roman" w:hAnsi="Times New Roman" w:cs="Times New Roman"/>
          <w:sz w:val="28"/>
          <w:szCs w:val="28"/>
        </w:rPr>
        <w:t>6). Оплата указанных расходов может быть произведена наличными денежными средствами</w:t>
      </w:r>
      <w:r w:rsidRPr="00FC3305">
        <w:rPr>
          <w:rStyle w:val="a7"/>
          <w:rFonts w:ascii="Times New Roman" w:hAnsi="Times New Roman"/>
          <w:b w:val="0"/>
          <w:sz w:val="28"/>
          <w:szCs w:val="28"/>
        </w:rPr>
        <w:footnoteReference w:id="3"/>
      </w:r>
      <w:r w:rsidRPr="00315C6D">
        <w:rPr>
          <w:rFonts w:ascii="Times New Roman" w:hAnsi="Times New Roman" w:cs="Times New Roman"/>
          <w:sz w:val="28"/>
          <w:szCs w:val="28"/>
        </w:rPr>
        <w:t xml:space="preserve">. Примеры заполнения форм согласия уполномоченного представителя политической партии (регионального отделения политической </w:t>
      </w:r>
      <w:r w:rsidRPr="00025961">
        <w:rPr>
          <w:rFonts w:ascii="Times New Roman" w:hAnsi="Times New Roman" w:cs="Times New Roman"/>
          <w:sz w:val="28"/>
          <w:szCs w:val="28"/>
        </w:rPr>
        <w:t>партии) по финансовым вопросам, кандидата, уполномоченного</w:t>
      </w:r>
      <w:r w:rsidRPr="00315C6D">
        <w:rPr>
          <w:rFonts w:ascii="Times New Roman" w:hAnsi="Times New Roman" w:cs="Times New Roman"/>
          <w:sz w:val="28"/>
          <w:szCs w:val="28"/>
        </w:rPr>
        <w:t xml:space="preserve"> представителя кандидата по финансовым вопросам приведены в приложениях № 5 и </w:t>
      </w:r>
      <w:r w:rsidR="0047347F">
        <w:rPr>
          <w:rFonts w:ascii="Times New Roman" w:hAnsi="Times New Roman" w:cs="Times New Roman"/>
          <w:sz w:val="28"/>
          <w:szCs w:val="28"/>
        </w:rPr>
        <w:t>№ </w:t>
      </w:r>
      <w:r w:rsidRPr="00315C6D">
        <w:rPr>
          <w:rFonts w:ascii="Times New Roman" w:hAnsi="Times New Roman" w:cs="Times New Roman"/>
          <w:sz w:val="28"/>
          <w:szCs w:val="28"/>
        </w:rPr>
        <w:t>7.</w:t>
      </w:r>
    </w:p>
    <w:p w:rsidR="00315C6D" w:rsidRPr="00315C6D" w:rsidRDefault="00315C6D" w:rsidP="00E5712A">
      <w:pPr>
        <w:autoSpaceDE w:val="0"/>
        <w:autoSpaceDN w:val="0"/>
        <w:adjustRightInd w:val="0"/>
        <w:spacing w:line="360" w:lineRule="auto"/>
        <w:ind w:firstLine="709"/>
        <w:jc w:val="both"/>
        <w:rPr>
          <w:rFonts w:ascii="Times New Roman" w:hAnsi="Times New Roman" w:cs="Times New Roman"/>
          <w:sz w:val="28"/>
          <w:szCs w:val="28"/>
        </w:rPr>
      </w:pPr>
      <w:r w:rsidRPr="00315C6D">
        <w:rPr>
          <w:rFonts w:ascii="Times New Roman" w:hAnsi="Times New Roman" w:cs="Times New Roman"/>
          <w:sz w:val="28"/>
          <w:szCs w:val="28"/>
        </w:rPr>
        <w:t>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уполномоченным представителем кандидата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w:t>
      </w:r>
      <w:r w:rsidR="00E46414">
        <w:rPr>
          <w:rFonts w:ascii="Times New Roman" w:hAnsi="Times New Roman" w:cs="Times New Roman"/>
          <w:sz w:val="28"/>
          <w:szCs w:val="28"/>
        </w:rPr>
        <w:t>у, бланками строгой отчетности.</w:t>
      </w:r>
    </w:p>
    <w:p w:rsidR="00C059E9" w:rsidRDefault="00C059E9"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2.29.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2B36F1" w:rsidRPr="002B36F1" w:rsidRDefault="002B36F1" w:rsidP="00AC004E">
      <w:pPr>
        <w:autoSpaceDE w:val="0"/>
        <w:autoSpaceDN w:val="0"/>
        <w:adjustRightInd w:val="0"/>
        <w:spacing w:line="360" w:lineRule="auto"/>
        <w:ind w:firstLine="709"/>
        <w:jc w:val="both"/>
        <w:rPr>
          <w:rFonts w:ascii="Times New Roman" w:hAnsi="Times New Roman" w:cs="Times New Roman"/>
          <w:sz w:val="28"/>
          <w:szCs w:val="28"/>
        </w:rPr>
      </w:pPr>
      <w:r w:rsidRPr="002B36F1">
        <w:rPr>
          <w:rFonts w:ascii="Times New Roman" w:hAnsi="Times New Roman" w:cs="Times New Roman"/>
          <w:sz w:val="28"/>
          <w:szCs w:val="28"/>
        </w:rPr>
        <w:t>2.30.</w:t>
      </w:r>
      <w:r w:rsidR="001064E1">
        <w:rPr>
          <w:rFonts w:ascii="Times New Roman" w:hAnsi="Times New Roman" w:cs="Times New Roman"/>
          <w:sz w:val="28"/>
          <w:szCs w:val="28"/>
        </w:rPr>
        <w:t> </w:t>
      </w:r>
      <w:r w:rsidRPr="002B36F1">
        <w:rPr>
          <w:rFonts w:ascii="Times New Roman" w:hAnsi="Times New Roman" w:cs="Times New Roman"/>
          <w:sz w:val="28"/>
          <w:szCs w:val="28"/>
        </w:rPr>
        <w:t xml:space="preserve">Расчеты между политической партией, ее региональным отделением, кандидатом и физическим лицом допускаются наличными денежными средствами, снятыми со специального избирательного счета. </w:t>
      </w:r>
    </w:p>
    <w:p w:rsidR="002B36F1" w:rsidRPr="002B36F1" w:rsidRDefault="002B36F1" w:rsidP="00AC004E">
      <w:pPr>
        <w:autoSpaceDE w:val="0"/>
        <w:autoSpaceDN w:val="0"/>
        <w:adjustRightInd w:val="0"/>
        <w:spacing w:line="360" w:lineRule="auto"/>
        <w:ind w:firstLine="709"/>
        <w:jc w:val="both"/>
        <w:rPr>
          <w:rFonts w:ascii="Times New Roman" w:hAnsi="Times New Roman" w:cs="Times New Roman"/>
          <w:sz w:val="28"/>
          <w:szCs w:val="28"/>
        </w:rPr>
      </w:pPr>
      <w:r w:rsidRPr="002B36F1">
        <w:rPr>
          <w:rFonts w:ascii="Times New Roman" w:hAnsi="Times New Roman" w:cs="Times New Roman"/>
          <w:sz w:val="28"/>
          <w:szCs w:val="28"/>
        </w:rPr>
        <w:lastRenderedPageBreak/>
        <w:t xml:space="preserve">Все операции по снятию наличных денежных средств должны быть отражены в кассовой книге. </w:t>
      </w:r>
    </w:p>
    <w:p w:rsidR="002B36F1" w:rsidRPr="002B36F1" w:rsidRDefault="002B36F1" w:rsidP="00AC004E">
      <w:pPr>
        <w:autoSpaceDE w:val="0"/>
        <w:autoSpaceDN w:val="0"/>
        <w:adjustRightInd w:val="0"/>
        <w:spacing w:line="360" w:lineRule="auto"/>
        <w:ind w:firstLine="709"/>
        <w:jc w:val="both"/>
        <w:rPr>
          <w:rFonts w:ascii="Times New Roman" w:hAnsi="Times New Roman" w:cs="Times New Roman"/>
          <w:sz w:val="28"/>
          <w:szCs w:val="28"/>
        </w:rPr>
      </w:pPr>
      <w:r w:rsidRPr="002B36F1">
        <w:rPr>
          <w:rFonts w:ascii="Times New Roman" w:hAnsi="Times New Roman" w:cs="Times New Roman"/>
          <w:sz w:val="28"/>
          <w:szCs w:val="28"/>
        </w:rPr>
        <w:t>Операции в кассовой книге отражаются в хронологическом порядке. На</w:t>
      </w:r>
      <w:r w:rsidR="0049024C">
        <w:rPr>
          <w:rFonts w:ascii="Times New Roman" w:hAnsi="Times New Roman" w:cs="Times New Roman"/>
          <w:sz w:val="28"/>
          <w:szCs w:val="28"/>
        </w:rPr>
        <w:t> </w:t>
      </w:r>
      <w:r w:rsidRPr="002B36F1">
        <w:rPr>
          <w:rFonts w:ascii="Times New Roman" w:hAnsi="Times New Roman" w:cs="Times New Roman"/>
          <w:sz w:val="28"/>
          <w:szCs w:val="28"/>
        </w:rPr>
        <w:t xml:space="preserve">титульном листе кассовой книги указывается наименование политической партии, регионального отделения политической партии,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2B36F1">
        <w:rPr>
          <w:rFonts w:ascii="Times New Roman" w:hAnsi="Times New Roman" w:cs="Times New Roman"/>
          <w:sz w:val="28"/>
          <w:szCs w:val="28"/>
          <w:lang w:val="en-US"/>
        </w:rPr>
        <w:t>Z</w:t>
      </w:r>
      <w:r w:rsidR="009A15F5">
        <w:rPr>
          <w:rFonts w:ascii="Times New Roman" w:hAnsi="Times New Roman" w:cs="Times New Roman"/>
          <w:sz w:val="28"/>
          <w:szCs w:val="28"/>
        </w:rPr>
        <w:t xml:space="preserve"> или крест-</w:t>
      </w:r>
      <w:r w:rsidRPr="002B36F1">
        <w:rPr>
          <w:rFonts w:ascii="Times New Roman" w:hAnsi="Times New Roman" w:cs="Times New Roman"/>
          <w:sz w:val="28"/>
          <w:szCs w:val="28"/>
        </w:rPr>
        <w:t>накрест.</w:t>
      </w:r>
    </w:p>
    <w:p w:rsidR="00E46414" w:rsidRPr="002B36F1" w:rsidRDefault="002B36F1" w:rsidP="00AC004E">
      <w:pPr>
        <w:pStyle w:val="ConsPlusNormal"/>
        <w:widowControl/>
        <w:spacing w:line="360" w:lineRule="auto"/>
        <w:ind w:firstLine="709"/>
        <w:jc w:val="both"/>
        <w:rPr>
          <w:rFonts w:ascii="Times New Roman" w:hAnsi="Times New Roman" w:cs="Times New Roman"/>
          <w:sz w:val="28"/>
          <w:szCs w:val="28"/>
        </w:rPr>
      </w:pPr>
      <w:r w:rsidRPr="002B36F1">
        <w:rPr>
          <w:rFonts w:ascii="Times New Roman" w:hAnsi="Times New Roman" w:cs="Times New Roman"/>
          <w:sz w:val="28"/>
          <w:szCs w:val="28"/>
        </w:rPr>
        <w:t>Кассовая книга подписывается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уполномоченным представителем кандидата по финансовым вопросам</w:t>
      </w:r>
      <w:r w:rsidR="00AC004E">
        <w:rPr>
          <w:rFonts w:ascii="Times New Roman" w:hAnsi="Times New Roman" w:cs="Times New Roman"/>
          <w:sz w:val="28"/>
          <w:szCs w:val="28"/>
        </w:rPr>
        <w:t xml:space="preserve"> </w:t>
      </w:r>
      <w:r w:rsidR="00AC004E" w:rsidRPr="00315C6D">
        <w:rPr>
          <w:rFonts w:ascii="Times New Roman" w:eastAsiaTheme="minorHAnsi" w:hAnsi="Times New Roman" w:cs="Times New Roman"/>
          <w:sz w:val="28"/>
          <w:szCs w:val="28"/>
          <w:lang w:eastAsia="en-US"/>
        </w:rPr>
        <w:t>(в случае его назначения)</w:t>
      </w:r>
      <w:r w:rsidRPr="002B36F1">
        <w:rPr>
          <w:rFonts w:ascii="Times New Roman" w:hAnsi="Times New Roman" w:cs="Times New Roman"/>
          <w:sz w:val="28"/>
          <w:szCs w:val="28"/>
        </w:rPr>
        <w:t>.</w:t>
      </w:r>
    </w:p>
    <w:p w:rsidR="00C059E9" w:rsidRDefault="00533871" w:rsidP="002B36F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C059E9" w:rsidRPr="002B36F1">
        <w:rPr>
          <w:rFonts w:ascii="Times New Roman" w:hAnsi="Times New Roman" w:cs="Times New Roman"/>
          <w:sz w:val="28"/>
          <w:szCs w:val="28"/>
        </w:rPr>
        <w:t>. Все предвыборные агитационные материалы должны</w:t>
      </w:r>
      <w:r w:rsidR="00C059E9">
        <w:rPr>
          <w:rFonts w:ascii="Times New Roman" w:hAnsi="Times New Roman" w:cs="Times New Roman"/>
          <w:sz w:val="28"/>
          <w:szCs w:val="28"/>
        </w:rPr>
        <w:t xml:space="preserve"> изготавливаться на территории Российской Федерации.</w:t>
      </w:r>
    </w:p>
    <w:p w:rsidR="00C059E9" w:rsidRDefault="00533871"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2.32</w:t>
      </w:r>
      <w:r w:rsidR="00C059E9">
        <w:rPr>
          <w:rFonts w:ascii="Times New Roman" w:hAnsi="Times New Roman" w:cs="Times New Roman"/>
          <w:sz w:val="28"/>
          <w:szCs w:val="28"/>
        </w:rPr>
        <w:t>.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w:t>
      </w:r>
      <w:r w:rsidR="00D32635">
        <w:rPr>
          <w:rFonts w:ascii="Times New Roman" w:hAnsi="Times New Roman" w:cs="Times New Roman"/>
          <w:sz w:val="28"/>
          <w:szCs w:val="28"/>
        </w:rPr>
        <w:t>бований, предусмотренных частью </w:t>
      </w:r>
      <w:r w:rsidR="00C059E9">
        <w:rPr>
          <w:rFonts w:ascii="Times New Roman" w:hAnsi="Times New Roman" w:cs="Times New Roman"/>
          <w:sz w:val="28"/>
          <w:szCs w:val="28"/>
        </w:rPr>
        <w:t>4 статьи 68 Федерального закона и пунктом 2.28 настоящей Инструкции.</w:t>
      </w:r>
    </w:p>
    <w:p w:rsidR="00C059E9" w:rsidRDefault="00533871" w:rsidP="00C059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2.33</w:t>
      </w:r>
      <w:r w:rsidR="00C059E9">
        <w:rPr>
          <w:rFonts w:ascii="Times New Roman" w:hAnsi="Times New Roman" w:cs="Times New Roman"/>
          <w:sz w:val="28"/>
          <w:szCs w:val="28"/>
        </w:rPr>
        <w:t xml:space="preserve">. В договоре о предоставлении платного эфирного времени политической партии,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w:t>
      </w:r>
      <w:r w:rsidR="00C059E9">
        <w:rPr>
          <w:rFonts w:ascii="Times New Roman" w:hAnsi="Times New Roman" w:cs="Times New Roman"/>
          <w:sz w:val="28"/>
          <w:szCs w:val="28"/>
        </w:rPr>
        <w:lastRenderedPageBreak/>
        <w:t>выполнение обязательств по договору с указанием канала вещания, названия передачи и времени ее выхода в эфир.</w:t>
      </w:r>
    </w:p>
    <w:p w:rsidR="00C059E9" w:rsidRDefault="00C059E9" w:rsidP="00FF470E">
      <w:pPr>
        <w:pStyle w:val="ConsPlusNormal"/>
        <w:widowControl/>
        <w:spacing w:before="120" w:line="360" w:lineRule="auto"/>
        <w:jc w:val="both"/>
        <w:rPr>
          <w:rFonts w:ascii="Times New Roman" w:hAnsi="Times New Roman" w:cs="Times New Roman"/>
          <w:sz w:val="28"/>
          <w:szCs w:val="28"/>
        </w:rPr>
      </w:pPr>
      <w:r>
        <w:rPr>
          <w:rFonts w:ascii="Times New Roman" w:hAnsi="Times New Roman" w:cs="Times New Roman"/>
          <w:sz w:val="28"/>
          <w:szCs w:val="28"/>
        </w:rPr>
        <w:t>2.3</w:t>
      </w:r>
      <w:r w:rsidR="00533871">
        <w:rPr>
          <w:rFonts w:ascii="Times New Roman" w:hAnsi="Times New Roman" w:cs="Times New Roman"/>
          <w:sz w:val="28"/>
          <w:szCs w:val="28"/>
        </w:rPr>
        <w:t>4</w:t>
      </w:r>
      <w:r>
        <w:rPr>
          <w:rFonts w:ascii="Times New Roman" w:hAnsi="Times New Roman" w:cs="Times New Roman"/>
          <w:sz w:val="28"/>
          <w:szCs w:val="28"/>
        </w:rPr>
        <w:t xml:space="preserve">. Платежный документ о перечислении в полном объеме средств в оплату стоимости эфирного времени представляется в кредитную организацию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w:t>
      </w:r>
    </w:p>
    <w:p w:rsidR="00C059E9" w:rsidRDefault="00C059E9" w:rsidP="000A69D9">
      <w:pPr>
        <w:pStyle w:val="ConsPlusNormal"/>
        <w:widowControl/>
        <w:spacing w:after="120" w:line="360" w:lineRule="auto"/>
        <w:jc w:val="both"/>
        <w:rPr>
          <w:rFonts w:ascii="Times New Roman" w:hAnsi="Times New Roman" w:cs="Times New Roman"/>
          <w:sz w:val="28"/>
          <w:szCs w:val="28"/>
        </w:rPr>
      </w:pPr>
      <w:r>
        <w:rPr>
          <w:rFonts w:ascii="Times New Roman" w:hAnsi="Times New Roman" w:cs="Times New Roman"/>
          <w:sz w:val="28"/>
          <w:szCs w:val="28"/>
        </w:rPr>
        <w:t>Платежный документ о перечислении в полном объеме средств в оплату стоимости печатной площади представляется в кредитную организацию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w:t>
      </w:r>
    </w:p>
    <w:p w:rsidR="00C059E9" w:rsidRDefault="00533871" w:rsidP="00D5642E">
      <w:pPr>
        <w:pStyle w:val="ConsPlusNormal"/>
        <w:widowControl/>
        <w:spacing w:after="120" w:line="360" w:lineRule="auto"/>
        <w:jc w:val="both"/>
        <w:rPr>
          <w:rFonts w:ascii="Times New Roman" w:hAnsi="Times New Roman" w:cs="Times New Roman"/>
          <w:sz w:val="28"/>
          <w:szCs w:val="28"/>
        </w:rPr>
      </w:pPr>
      <w:r>
        <w:rPr>
          <w:rFonts w:ascii="Times New Roman" w:hAnsi="Times New Roman" w:cs="Times New Roman"/>
          <w:sz w:val="28"/>
          <w:szCs w:val="28"/>
        </w:rPr>
        <w:t>2.35</w:t>
      </w:r>
      <w:r w:rsidR="00C059E9">
        <w:rPr>
          <w:rFonts w:ascii="Times New Roman" w:hAnsi="Times New Roman" w:cs="Times New Roman"/>
          <w:sz w:val="28"/>
          <w:szCs w:val="28"/>
        </w:rPr>
        <w:t>.  Копия платежного документа с отметкой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C059E9" w:rsidRDefault="00533871" w:rsidP="00D5642E">
      <w:pPr>
        <w:pStyle w:val="ConsPlusNormal"/>
        <w:widowControl/>
        <w:spacing w:after="120" w:line="360" w:lineRule="auto"/>
        <w:jc w:val="both"/>
        <w:rPr>
          <w:rFonts w:ascii="Times New Roman" w:hAnsi="Times New Roman" w:cs="Times New Roman"/>
          <w:sz w:val="28"/>
          <w:szCs w:val="28"/>
        </w:rPr>
      </w:pPr>
      <w:r>
        <w:rPr>
          <w:rFonts w:ascii="Times New Roman" w:hAnsi="Times New Roman" w:cs="Times New Roman"/>
          <w:sz w:val="28"/>
          <w:szCs w:val="28"/>
        </w:rPr>
        <w:t>2.36</w:t>
      </w:r>
      <w:r w:rsidR="00C059E9">
        <w:rPr>
          <w:rFonts w:ascii="Times New Roman" w:hAnsi="Times New Roman" w:cs="Times New Roman"/>
          <w:sz w:val="28"/>
          <w:szCs w:val="28"/>
        </w:rPr>
        <w:t xml:space="preserve">. Кредитная организация обязана осуществить перечисление денежных средств </w:t>
      </w:r>
      <w:r w:rsidR="00C059E9" w:rsidRPr="001175AF">
        <w:rPr>
          <w:rFonts w:ascii="Times New Roman" w:hAnsi="Times New Roman" w:cs="Times New Roman"/>
          <w:sz w:val="28"/>
          <w:szCs w:val="28"/>
        </w:rPr>
        <w:t xml:space="preserve">в оплату стоимости эфирного времени, печатной площади </w:t>
      </w:r>
      <w:r w:rsidR="00C059E9" w:rsidRPr="001175AF">
        <w:rPr>
          <w:rFonts w:ascii="Times New Roman" w:hAnsi="Times New Roman" w:cs="Times New Roman"/>
          <w:sz w:val="28"/>
          <w:szCs w:val="28"/>
        </w:rPr>
        <w:lastRenderedPageBreak/>
        <w:t>н</w:t>
      </w:r>
      <w:r w:rsidR="00C059E9">
        <w:rPr>
          <w:rFonts w:ascii="Times New Roman" w:hAnsi="Times New Roman" w:cs="Times New Roman"/>
          <w:sz w:val="28"/>
          <w:szCs w:val="28"/>
        </w:rPr>
        <w:t>е позднее операционного дня, следующего за днем получения платежного документа</w:t>
      </w:r>
      <w:r w:rsidR="00F43760">
        <w:rPr>
          <w:rFonts w:ascii="Times New Roman" w:hAnsi="Times New Roman" w:cs="Times New Roman"/>
          <w:sz w:val="28"/>
          <w:szCs w:val="28"/>
        </w:rPr>
        <w:t xml:space="preserve"> (распоряжения)</w:t>
      </w:r>
      <w:r w:rsidR="00C059E9">
        <w:rPr>
          <w:rFonts w:ascii="Times New Roman" w:hAnsi="Times New Roman" w:cs="Times New Roman"/>
          <w:sz w:val="28"/>
          <w:szCs w:val="28"/>
        </w:rPr>
        <w:t>.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F8096A" w:rsidRPr="00F8096A" w:rsidRDefault="00533871" w:rsidP="00D5642E">
      <w:pPr>
        <w:autoSpaceDE w:val="0"/>
        <w:autoSpaceDN w:val="0"/>
        <w:adjustRightInd w:val="0"/>
        <w:spacing w:after="120" w:line="360" w:lineRule="auto"/>
        <w:ind w:firstLine="709"/>
        <w:jc w:val="both"/>
        <w:rPr>
          <w:rFonts w:ascii="Times New Roman" w:eastAsiaTheme="minorHAnsi" w:hAnsi="Times New Roman" w:cs="Times New Roman"/>
          <w:sz w:val="28"/>
          <w:szCs w:val="28"/>
          <w:lang w:eastAsia="en-US"/>
        </w:rPr>
      </w:pPr>
      <w:r w:rsidRPr="00F8096A">
        <w:rPr>
          <w:rFonts w:ascii="Times New Roman" w:hAnsi="Times New Roman" w:cs="Times New Roman"/>
          <w:sz w:val="28"/>
          <w:szCs w:val="28"/>
        </w:rPr>
        <w:t>2.37.</w:t>
      </w:r>
      <w:r w:rsidR="00F8096A" w:rsidRPr="00F8096A">
        <w:rPr>
          <w:rFonts w:ascii="Times New Roman" w:hAnsi="Times New Roman" w:cs="Times New Roman"/>
          <w:sz w:val="28"/>
          <w:szCs w:val="28"/>
        </w:rPr>
        <w:t xml:space="preserve"> </w:t>
      </w:r>
      <w:r w:rsidR="00F8096A" w:rsidRPr="00F8096A">
        <w:rPr>
          <w:rFonts w:ascii="Times New Roman" w:eastAsiaTheme="minorHAnsi" w:hAnsi="Times New Roman" w:cs="Times New Roman"/>
          <w:sz w:val="28"/>
          <w:szCs w:val="28"/>
          <w:lang w:eastAsia="en-US"/>
        </w:rPr>
        <w:t>Редакции сетевых изданий</w:t>
      </w:r>
      <w:r w:rsidR="00F8096A" w:rsidRPr="00736C94">
        <w:rPr>
          <w:rStyle w:val="a7"/>
          <w:rFonts w:ascii="Times New Roman" w:eastAsiaTheme="minorHAnsi" w:hAnsi="Times New Roman"/>
          <w:b w:val="0"/>
          <w:sz w:val="28"/>
          <w:szCs w:val="28"/>
          <w:lang w:eastAsia="en-US"/>
        </w:rPr>
        <w:footnoteReference w:id="4"/>
      </w:r>
      <w:r w:rsidR="00F8096A" w:rsidRPr="00F8096A">
        <w:rPr>
          <w:rFonts w:ascii="Times New Roman" w:eastAsiaTheme="minorHAnsi" w:hAnsi="Times New Roman" w:cs="Times New Roman"/>
          <w:sz w:val="28"/>
          <w:szCs w:val="28"/>
          <w:lang w:eastAsia="en-US"/>
        </w:rPr>
        <w:t>, осуществляющие выпуск средств массовой информации, зарегистрированны</w:t>
      </w:r>
      <w:r w:rsidR="005E3FCA">
        <w:rPr>
          <w:rFonts w:ascii="Times New Roman" w:eastAsiaTheme="minorHAnsi" w:hAnsi="Times New Roman" w:cs="Times New Roman"/>
          <w:sz w:val="28"/>
          <w:szCs w:val="28"/>
          <w:lang w:eastAsia="en-US"/>
        </w:rPr>
        <w:t>х</w:t>
      </w:r>
      <w:r w:rsidR="00F8096A" w:rsidRPr="00F8096A">
        <w:rPr>
          <w:rFonts w:ascii="Times New Roman" w:eastAsiaTheme="minorHAnsi" w:hAnsi="Times New Roman" w:cs="Times New Roman"/>
          <w:sz w:val="28"/>
          <w:szCs w:val="28"/>
          <w:lang w:eastAsia="en-US"/>
        </w:rPr>
        <w:t xml:space="preserve"> не менее чем за один год до дня официального опубликования (публикации) решения о назначении выборов депутатов Государственной Думы</w:t>
      </w:r>
      <w:r w:rsidR="00C80237">
        <w:rPr>
          <w:rFonts w:ascii="Times New Roman" w:eastAsiaTheme="minorHAnsi" w:hAnsi="Times New Roman" w:cs="Times New Roman"/>
          <w:sz w:val="28"/>
          <w:szCs w:val="28"/>
          <w:lang w:eastAsia="en-US"/>
        </w:rPr>
        <w:t xml:space="preserve"> Федерального Собрания Российской Федерации</w:t>
      </w:r>
      <w:r w:rsidR="00F8096A" w:rsidRPr="00F8096A">
        <w:rPr>
          <w:rFonts w:ascii="Times New Roman" w:eastAsiaTheme="minorHAnsi" w:hAnsi="Times New Roman" w:cs="Times New Roman"/>
          <w:sz w:val="28"/>
          <w:szCs w:val="28"/>
          <w:lang w:eastAsia="en-US"/>
        </w:rPr>
        <w:t>, а также редакции сетевых изданий, учрежденны</w:t>
      </w:r>
      <w:r w:rsidR="005E3FCA">
        <w:rPr>
          <w:rFonts w:ascii="Times New Roman" w:eastAsiaTheme="minorHAnsi" w:hAnsi="Times New Roman" w:cs="Times New Roman"/>
          <w:sz w:val="28"/>
          <w:szCs w:val="28"/>
          <w:lang w:eastAsia="en-US"/>
        </w:rPr>
        <w:t>х</w:t>
      </w:r>
      <w:r w:rsidR="00F8096A" w:rsidRPr="00F8096A">
        <w:rPr>
          <w:rFonts w:ascii="Times New Roman" w:eastAsiaTheme="minorHAnsi" w:hAnsi="Times New Roman" w:cs="Times New Roman"/>
          <w:sz w:val="28"/>
          <w:szCs w:val="28"/>
          <w:lang w:eastAsia="en-US"/>
        </w:rPr>
        <w:t xml:space="preserve"> политическими партиями (в том числе их структурными подразделениями), независимо от срока регистрации изданий вправе предоставлять политическим партиям, </w:t>
      </w:r>
      <w:r w:rsidR="008F74D4">
        <w:rPr>
          <w:rFonts w:ascii="Times New Roman" w:eastAsiaTheme="minorHAnsi" w:hAnsi="Times New Roman" w:cs="Times New Roman"/>
          <w:sz w:val="28"/>
          <w:szCs w:val="28"/>
          <w:lang w:eastAsia="en-US"/>
        </w:rPr>
        <w:t xml:space="preserve">зарегистрированным </w:t>
      </w:r>
      <w:r w:rsidR="00F8096A" w:rsidRPr="00F8096A">
        <w:rPr>
          <w:rFonts w:ascii="Times New Roman" w:eastAsiaTheme="minorHAnsi" w:hAnsi="Times New Roman" w:cs="Times New Roman"/>
          <w:sz w:val="28"/>
          <w:szCs w:val="28"/>
          <w:lang w:eastAsia="en-US"/>
        </w:rPr>
        <w:t xml:space="preserve">кандидатам </w:t>
      </w:r>
      <w:r w:rsidR="00F8096A" w:rsidRPr="00A57CB0">
        <w:rPr>
          <w:rFonts w:ascii="Times New Roman" w:eastAsiaTheme="minorHAnsi" w:hAnsi="Times New Roman" w:cs="Times New Roman"/>
          <w:color w:val="auto"/>
          <w:sz w:val="28"/>
          <w:szCs w:val="28"/>
          <w:lang w:eastAsia="en-US"/>
        </w:rPr>
        <w:t xml:space="preserve">платные </w:t>
      </w:r>
      <w:r w:rsidR="00F8096A" w:rsidRPr="00F8096A">
        <w:rPr>
          <w:rFonts w:ascii="Times New Roman" w:eastAsiaTheme="minorHAnsi" w:hAnsi="Times New Roman" w:cs="Times New Roman"/>
          <w:sz w:val="28"/>
          <w:szCs w:val="28"/>
          <w:lang w:eastAsia="en-US"/>
        </w:rPr>
        <w:t>услуги по размещению предвыборных агитационных материалов в сетевых изданиях при условии выполнения указанными редакциями требований, предусмотренных частями 13 и 14 статьи 64 Федерального закона.</w:t>
      </w:r>
    </w:p>
    <w:p w:rsidR="00407FED" w:rsidRDefault="00407FED" w:rsidP="000A69D9">
      <w:pPr>
        <w:pStyle w:val="ConsPlusNormal"/>
        <w:widowControl/>
        <w:spacing w:after="120" w:line="360" w:lineRule="auto"/>
        <w:jc w:val="both"/>
        <w:rPr>
          <w:rFonts w:ascii="Times New Roman" w:hAnsi="Times New Roman" w:cs="Times New Roman"/>
          <w:sz w:val="28"/>
          <w:szCs w:val="28"/>
        </w:rPr>
      </w:pPr>
      <w:r w:rsidRPr="00025961">
        <w:rPr>
          <w:rFonts w:ascii="Times New Roman" w:hAnsi="Times New Roman" w:cs="Times New Roman"/>
          <w:sz w:val="28"/>
          <w:szCs w:val="28"/>
        </w:rPr>
        <w:t>2.38.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w:t>
      </w:r>
      <w:r>
        <w:rPr>
          <w:rFonts w:ascii="Times New Roman" w:hAnsi="Times New Roman" w:cs="Times New Roman"/>
          <w:sz w:val="28"/>
          <w:szCs w:val="28"/>
        </w:rPr>
        <w:t xml:space="preserve"> партии, из средств избирательного фонда какого ее регионального отделения или из средств избирательного фонда какого зарегистрированного канд</w:t>
      </w:r>
      <w:r w:rsidR="006502A5">
        <w:rPr>
          <w:rFonts w:ascii="Times New Roman" w:hAnsi="Times New Roman" w:cs="Times New Roman"/>
          <w:sz w:val="28"/>
          <w:szCs w:val="28"/>
        </w:rPr>
        <w:t xml:space="preserve">идата была оплачена публикация, </w:t>
      </w:r>
      <w:r w:rsidR="00FC0600" w:rsidRPr="00291FC9">
        <w:rPr>
          <w:rFonts w:ascii="Times New Roman" w:hAnsi="Times New Roman" w:cs="Times New Roman"/>
          <w:sz w:val="28"/>
          <w:szCs w:val="28"/>
        </w:rPr>
        <w:t>а также иная информация</w:t>
      </w:r>
      <w:r w:rsidR="006502A5" w:rsidRPr="00291FC9">
        <w:rPr>
          <w:rFonts w:ascii="Times New Roman" w:hAnsi="Times New Roman" w:cs="Times New Roman"/>
          <w:sz w:val="28"/>
          <w:szCs w:val="28"/>
        </w:rPr>
        <w:t xml:space="preserve"> в со</w:t>
      </w:r>
      <w:r w:rsidR="000E0DD4">
        <w:rPr>
          <w:rFonts w:ascii="Times New Roman" w:hAnsi="Times New Roman" w:cs="Times New Roman"/>
          <w:sz w:val="28"/>
          <w:szCs w:val="28"/>
        </w:rPr>
        <w:t>ответствии с требованиями части </w:t>
      </w:r>
      <w:r w:rsidR="006502A5" w:rsidRPr="00291FC9">
        <w:rPr>
          <w:rFonts w:ascii="Times New Roman" w:hAnsi="Times New Roman" w:cs="Times New Roman"/>
          <w:sz w:val="28"/>
          <w:szCs w:val="28"/>
        </w:rPr>
        <w:t>18 статьи 66 Федерального закона.</w:t>
      </w:r>
    </w:p>
    <w:p w:rsidR="00316A6A" w:rsidRDefault="00316A6A" w:rsidP="00135F8D">
      <w:pPr>
        <w:pStyle w:val="ConsPlusNormal"/>
        <w:widowControl/>
        <w:spacing w:after="120" w:line="384" w:lineRule="auto"/>
        <w:jc w:val="both"/>
        <w:rPr>
          <w:rFonts w:ascii="Times New Roman" w:hAnsi="Times New Roman" w:cs="Times New Roman"/>
          <w:sz w:val="28"/>
          <w:szCs w:val="28"/>
        </w:rPr>
      </w:pPr>
      <w:r w:rsidRPr="005B57B7">
        <w:rPr>
          <w:rFonts w:ascii="Times New Roman" w:hAnsi="Times New Roman" w:cs="Times New Roman"/>
          <w:sz w:val="28"/>
          <w:szCs w:val="28"/>
        </w:rPr>
        <w:t xml:space="preserve">2.39.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w:t>
      </w:r>
      <w:r w:rsidRPr="005B57B7">
        <w:rPr>
          <w:rFonts w:ascii="Times New Roman" w:hAnsi="Times New Roman" w:cs="Times New Roman"/>
          <w:sz w:val="28"/>
          <w:szCs w:val="28"/>
        </w:rPr>
        <w:lastRenderedPageBreak/>
        <w:t xml:space="preserve">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w:t>
      </w:r>
      <w:r w:rsidRPr="00135F8D">
        <w:rPr>
          <w:rFonts w:ascii="Times New Roman" w:hAnsi="Times New Roman" w:cs="Times New Roman"/>
          <w:sz w:val="28"/>
          <w:szCs w:val="28"/>
        </w:rPr>
        <w:t>изготовлени</w:t>
      </w:r>
      <w:r w:rsidRPr="007748BC">
        <w:rPr>
          <w:rFonts w:ascii="Times New Roman" w:hAnsi="Times New Roman" w:cs="Times New Roman"/>
          <w:sz w:val="28"/>
          <w:szCs w:val="28"/>
        </w:rPr>
        <w:t xml:space="preserve">я </w:t>
      </w:r>
      <w:r w:rsidRPr="005B57B7">
        <w:rPr>
          <w:rFonts w:ascii="Times New Roman" w:hAnsi="Times New Roman" w:cs="Times New Roman"/>
          <w:sz w:val="28"/>
          <w:szCs w:val="28"/>
        </w:rPr>
        <w:t>этих материалов и указание об оплате их изготовления из средств соответствующего избирательного фонда, иную информацию в соответствии с требованиями</w:t>
      </w:r>
      <w:r w:rsidRPr="000E0DD4">
        <w:rPr>
          <w:rFonts w:ascii="Times New Roman" w:hAnsi="Times New Roman" w:cs="Times New Roman"/>
          <w:sz w:val="28"/>
          <w:szCs w:val="28"/>
        </w:rPr>
        <w:t xml:space="preserve"> части 4 статьи 68 Федерального закона.</w:t>
      </w:r>
    </w:p>
    <w:p w:rsidR="00C059E9" w:rsidRPr="002C39C9" w:rsidRDefault="002A5809" w:rsidP="00567BCB">
      <w:pPr>
        <w:spacing w:after="120" w:line="384"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7FED">
        <w:rPr>
          <w:rFonts w:ascii="Times New Roman" w:hAnsi="Times New Roman" w:cs="Times New Roman"/>
          <w:sz w:val="28"/>
          <w:szCs w:val="28"/>
        </w:rPr>
        <w:t>40</w:t>
      </w:r>
      <w:r w:rsidR="00C059E9" w:rsidRPr="002C39C9">
        <w:rPr>
          <w:rFonts w:ascii="Times New Roman" w:hAnsi="Times New Roman" w:cs="Times New Roman"/>
          <w:sz w:val="28"/>
          <w:szCs w:val="28"/>
        </w:rPr>
        <w:t>.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C059E9" w:rsidRPr="002C39C9" w:rsidRDefault="00C059E9" w:rsidP="00567BCB">
      <w:pPr>
        <w:spacing w:after="120" w:line="384" w:lineRule="auto"/>
        <w:ind w:firstLine="709"/>
        <w:jc w:val="both"/>
        <w:rPr>
          <w:rFonts w:ascii="Times New Roman" w:hAnsi="Times New Roman" w:cs="Times New Roman"/>
          <w:sz w:val="28"/>
          <w:szCs w:val="28"/>
        </w:rPr>
      </w:pPr>
      <w:r w:rsidRPr="002C39C9">
        <w:rPr>
          <w:rFonts w:ascii="Times New Roman" w:hAnsi="Times New Roman" w:cs="Times New Roman"/>
          <w:sz w:val="28"/>
          <w:szCs w:val="28"/>
        </w:rPr>
        <w:t>При перечислении политической партией, региональным отделением политической партии,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C059E9" w:rsidRPr="002C39C9" w:rsidRDefault="00C059E9" w:rsidP="00567BCB">
      <w:pPr>
        <w:spacing w:after="120" w:line="384" w:lineRule="auto"/>
        <w:ind w:firstLine="709"/>
        <w:jc w:val="both"/>
        <w:rPr>
          <w:rFonts w:ascii="Times New Roman" w:hAnsi="Times New Roman" w:cs="Times New Roman"/>
          <w:sz w:val="28"/>
          <w:szCs w:val="28"/>
        </w:rPr>
      </w:pPr>
      <w:r w:rsidRPr="002C39C9">
        <w:rPr>
          <w:rFonts w:ascii="Times New Roman" w:hAnsi="Times New Roman" w:cs="Times New Roman"/>
          <w:sz w:val="28"/>
          <w:szCs w:val="28"/>
        </w:rPr>
        <w:t xml:space="preserve">Наименование предвыборного агитационного материала определяется политической партией, региональным отделением политической партии, кандидатом самостоятельно. Указанное в </w:t>
      </w:r>
      <w:r w:rsidR="009C76B5" w:rsidRPr="00B95F49">
        <w:rPr>
          <w:rFonts w:ascii="Times New Roman" w:hAnsi="Times New Roman" w:cs="Times New Roman"/>
          <w:sz w:val="28"/>
          <w:szCs w:val="28"/>
        </w:rPr>
        <w:t xml:space="preserve">платежном документе (распоряжении) </w:t>
      </w:r>
      <w:r w:rsidRPr="002C39C9">
        <w:rPr>
          <w:rFonts w:ascii="Times New Roman" w:hAnsi="Times New Roman" w:cs="Times New Roman"/>
          <w:sz w:val="28"/>
          <w:szCs w:val="28"/>
        </w:rPr>
        <w:t>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5 статьи 68 Федерального закона.</w:t>
      </w:r>
      <w:r w:rsidRPr="00B95F49">
        <w:rPr>
          <w:rFonts w:ascii="Times New Roman" w:hAnsi="Times New Roman" w:cs="Times New Roman"/>
          <w:sz w:val="28"/>
          <w:szCs w:val="28"/>
        </w:rPr>
        <w:t xml:space="preserve"> </w:t>
      </w:r>
      <w:r w:rsidRPr="002C39C9">
        <w:rPr>
          <w:rFonts w:ascii="Times New Roman" w:hAnsi="Times New Roman" w:cs="Times New Roman"/>
          <w:sz w:val="28"/>
          <w:szCs w:val="28"/>
        </w:rPr>
        <w:t>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C059E9" w:rsidRDefault="00407FED" w:rsidP="000A69D9">
      <w:pPr>
        <w:pStyle w:val="ConsPlusNormal"/>
        <w:widowControl/>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2.41</w:t>
      </w:r>
      <w:r w:rsidR="00C059E9">
        <w:rPr>
          <w:rFonts w:ascii="Times New Roman" w:hAnsi="Times New Roman" w:cs="Times New Roman"/>
          <w:sz w:val="28"/>
          <w:szCs w:val="28"/>
        </w:rPr>
        <w:t>. Оплата рекламы коммерческой и иной не связанной с выборами депутатов Государственной Думы</w:t>
      </w:r>
      <w:r w:rsidR="002763F4">
        <w:rPr>
          <w:rFonts w:ascii="Times New Roman" w:hAnsi="Times New Roman" w:cs="Times New Roman"/>
          <w:sz w:val="28"/>
          <w:szCs w:val="28"/>
        </w:rPr>
        <w:t xml:space="preserve"> </w:t>
      </w:r>
      <w:r w:rsidR="002763F4" w:rsidRPr="00F80582">
        <w:rPr>
          <w:rFonts w:ascii="Times New Roman" w:hAnsi="Times New Roman" w:cs="Times New Roman"/>
          <w:sz w:val="28"/>
          <w:szCs w:val="28"/>
        </w:rPr>
        <w:t>Федерального Собрания Российской Федерации</w:t>
      </w:r>
      <w:r w:rsidR="00C059E9">
        <w:rPr>
          <w:rFonts w:ascii="Times New Roman" w:hAnsi="Times New Roman" w:cs="Times New Roman"/>
          <w:sz w:val="28"/>
          <w:szCs w:val="28"/>
        </w:rPr>
        <w:t xml:space="preserve">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w:t>
      </w:r>
      <w:r w:rsidR="002763F4" w:rsidRPr="00F80582">
        <w:rPr>
          <w:rFonts w:ascii="Times New Roman" w:hAnsi="Times New Roman" w:cs="Times New Roman"/>
          <w:sz w:val="28"/>
          <w:szCs w:val="28"/>
        </w:rPr>
        <w:t>(дни)</w:t>
      </w:r>
      <w:r w:rsidR="007C1BEC" w:rsidRPr="00813745">
        <w:rPr>
          <w:rStyle w:val="a7"/>
          <w:rFonts w:ascii="Times New Roman" w:hAnsi="Times New Roman"/>
          <w:b w:val="0"/>
        </w:rPr>
        <w:footnoteReference w:id="5"/>
      </w:r>
      <w:r w:rsidR="002763F4">
        <w:rPr>
          <w:rFonts w:ascii="Times New Roman" w:hAnsi="Times New Roman" w:cs="Times New Roman"/>
          <w:sz w:val="28"/>
          <w:szCs w:val="28"/>
        </w:rPr>
        <w:t xml:space="preserve"> </w:t>
      </w:r>
      <w:r w:rsidR="00C059E9">
        <w:rPr>
          <w:rFonts w:ascii="Times New Roman" w:hAnsi="Times New Roman" w:cs="Times New Roman"/>
          <w:sz w:val="28"/>
          <w:szCs w:val="28"/>
        </w:rPr>
        <w:t>голосования и в день, предшествующий дню</w:t>
      </w:r>
      <w:r w:rsidR="00962016">
        <w:rPr>
          <w:rFonts w:ascii="Times New Roman" w:hAnsi="Times New Roman" w:cs="Times New Roman"/>
          <w:sz w:val="28"/>
          <w:szCs w:val="28"/>
        </w:rPr>
        <w:t xml:space="preserve"> </w:t>
      </w:r>
      <w:r w:rsidR="00962016" w:rsidRPr="00F80582">
        <w:rPr>
          <w:rFonts w:ascii="Times New Roman" w:hAnsi="Times New Roman" w:cs="Times New Roman"/>
          <w:sz w:val="28"/>
          <w:szCs w:val="28"/>
        </w:rPr>
        <w:t>(первому дню)</w:t>
      </w:r>
      <w:r w:rsidR="00C059E9">
        <w:rPr>
          <w:rFonts w:ascii="Times New Roman" w:hAnsi="Times New Roman" w:cs="Times New Roman"/>
          <w:sz w:val="28"/>
          <w:szCs w:val="28"/>
        </w:rPr>
        <w:t xml:space="preserve">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w:t>
      </w:r>
      <w:r w:rsidR="00813745" w:rsidRPr="00F80582">
        <w:rPr>
          <w:rFonts w:ascii="Times New Roman" w:hAnsi="Times New Roman" w:cs="Times New Roman"/>
          <w:sz w:val="28"/>
          <w:szCs w:val="28"/>
        </w:rPr>
        <w:t>Федерального Собрания Российской Федерации</w:t>
      </w:r>
      <w:r w:rsidR="00813745">
        <w:rPr>
          <w:rFonts w:ascii="Times New Roman" w:hAnsi="Times New Roman" w:cs="Times New Roman"/>
          <w:sz w:val="28"/>
          <w:szCs w:val="28"/>
        </w:rPr>
        <w:t xml:space="preserve"> </w:t>
      </w:r>
      <w:r w:rsidR="00C059E9">
        <w:rPr>
          <w:rFonts w:ascii="Times New Roman" w:hAnsi="Times New Roman" w:cs="Times New Roman"/>
          <w:sz w:val="28"/>
          <w:szCs w:val="28"/>
        </w:rPr>
        <w:t>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C059E9" w:rsidRDefault="002A5809" w:rsidP="00AD0D76">
      <w:pPr>
        <w:pStyle w:val="ConsPlusNormal"/>
        <w:widowControl/>
        <w:spacing w:after="120" w:line="360" w:lineRule="auto"/>
        <w:jc w:val="both"/>
        <w:rPr>
          <w:rFonts w:ascii="Times New Roman" w:hAnsi="Times New Roman" w:cs="Times New Roman"/>
          <w:sz w:val="28"/>
          <w:szCs w:val="28"/>
        </w:rPr>
      </w:pPr>
      <w:r>
        <w:rPr>
          <w:rFonts w:ascii="Times New Roman" w:hAnsi="Times New Roman" w:cs="Times New Roman"/>
          <w:sz w:val="28"/>
          <w:szCs w:val="28"/>
        </w:rPr>
        <w:t>2.4</w:t>
      </w:r>
      <w:r w:rsidR="00407FED">
        <w:rPr>
          <w:rFonts w:ascii="Times New Roman" w:hAnsi="Times New Roman" w:cs="Times New Roman"/>
          <w:sz w:val="28"/>
          <w:szCs w:val="28"/>
        </w:rPr>
        <w:t>2</w:t>
      </w:r>
      <w:r w:rsidR="00C059E9">
        <w:rPr>
          <w:rFonts w:ascii="Times New Roman" w:hAnsi="Times New Roman" w:cs="Times New Roman"/>
          <w:sz w:val="28"/>
          <w:szCs w:val="28"/>
        </w:rPr>
        <w:t>.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C059E9" w:rsidRPr="00B104C6" w:rsidRDefault="00C059E9" w:rsidP="00081DA1">
      <w:pPr>
        <w:pStyle w:val="ConsPlusNormal"/>
        <w:widowControl/>
        <w:spacing w:line="360" w:lineRule="auto"/>
        <w:jc w:val="both"/>
        <w:rPr>
          <w:rFonts w:ascii="Times New Roman" w:hAnsi="Times New Roman" w:cs="Times New Roman"/>
          <w:sz w:val="28"/>
          <w:szCs w:val="28"/>
        </w:rPr>
      </w:pPr>
      <w:r w:rsidRPr="00B104C6">
        <w:rPr>
          <w:rFonts w:ascii="Times New Roman" w:hAnsi="Times New Roman" w:cs="Times New Roman"/>
          <w:sz w:val="28"/>
          <w:szCs w:val="28"/>
        </w:rPr>
        <w:t>2.4</w:t>
      </w:r>
      <w:r w:rsidR="00407FED">
        <w:rPr>
          <w:rFonts w:ascii="Times New Roman" w:hAnsi="Times New Roman" w:cs="Times New Roman"/>
          <w:sz w:val="28"/>
          <w:szCs w:val="28"/>
        </w:rPr>
        <w:t>3</w:t>
      </w:r>
      <w:r w:rsidRPr="00B104C6">
        <w:rPr>
          <w:rFonts w:ascii="Times New Roman" w:hAnsi="Times New Roman" w:cs="Times New Roman"/>
          <w:sz w:val="28"/>
          <w:szCs w:val="28"/>
        </w:rPr>
        <w:t>. Юридические лица и граждане могут оказывать материальную поддержку политической партии, ее региональным отделениям,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C059E9" w:rsidRDefault="00C059E9" w:rsidP="00C059E9">
      <w:pPr>
        <w:pStyle w:val="ConsPlusNormal"/>
        <w:widowControl/>
        <w:ind w:firstLine="0"/>
        <w:jc w:val="center"/>
        <w:rPr>
          <w:rFonts w:ascii="Times New Roman" w:hAnsi="Times New Roman" w:cs="Times New Roman"/>
          <w:b/>
          <w:bCs/>
          <w:sz w:val="28"/>
          <w:szCs w:val="28"/>
        </w:rPr>
      </w:pPr>
    </w:p>
    <w:p w:rsidR="001064E1" w:rsidRDefault="001064E1" w:rsidP="00C059E9">
      <w:pPr>
        <w:pStyle w:val="ConsPlusNormal"/>
        <w:widowControl/>
        <w:ind w:firstLine="0"/>
        <w:jc w:val="center"/>
        <w:rPr>
          <w:rFonts w:ascii="Times New Roman" w:hAnsi="Times New Roman" w:cs="Times New Roman"/>
          <w:b/>
          <w:bCs/>
          <w:sz w:val="28"/>
          <w:szCs w:val="28"/>
        </w:rPr>
      </w:pPr>
    </w:p>
    <w:p w:rsidR="001064E1" w:rsidRDefault="001064E1" w:rsidP="00C059E9">
      <w:pPr>
        <w:pStyle w:val="ConsPlusNormal"/>
        <w:widowControl/>
        <w:ind w:firstLine="0"/>
        <w:jc w:val="center"/>
        <w:rPr>
          <w:rFonts w:ascii="Times New Roman" w:hAnsi="Times New Roman" w:cs="Times New Roman"/>
          <w:b/>
          <w:bCs/>
          <w:sz w:val="28"/>
          <w:szCs w:val="28"/>
        </w:rPr>
      </w:pPr>
    </w:p>
    <w:p w:rsidR="00C059E9" w:rsidRDefault="00C059E9" w:rsidP="00C059E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3. Запреты на расходование средств</w:t>
      </w:r>
    </w:p>
    <w:p w:rsidR="00C059E9" w:rsidRDefault="00C059E9" w:rsidP="00C059E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помимо избирательных фондов </w:t>
      </w:r>
    </w:p>
    <w:p w:rsidR="00C059E9" w:rsidRDefault="00C059E9" w:rsidP="00C059E9">
      <w:pPr>
        <w:pStyle w:val="ConsPlusNormal"/>
        <w:widowControl/>
        <w:jc w:val="center"/>
        <w:rPr>
          <w:rFonts w:ascii="Times New Roman" w:hAnsi="Times New Roman" w:cs="Times New Roman"/>
          <w:sz w:val="28"/>
          <w:szCs w:val="28"/>
        </w:rPr>
      </w:pPr>
    </w:p>
    <w:p w:rsidR="00C059E9" w:rsidRPr="00BE49E6"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Pr="00BE49E6">
        <w:rPr>
          <w:rFonts w:ascii="Times New Roman" w:hAnsi="Times New Roman" w:cs="Times New Roman"/>
          <w:sz w:val="28"/>
          <w:szCs w:val="28"/>
        </w:rPr>
        <w:t>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Федерального Собрания Российской Федерации</w:t>
      </w:r>
      <w:r>
        <w:rPr>
          <w:rFonts w:ascii="Times New Roman" w:hAnsi="Times New Roman" w:cs="Times New Roman"/>
          <w:sz w:val="28"/>
          <w:szCs w:val="28"/>
        </w:rPr>
        <w:t>,</w:t>
      </w:r>
      <w:r w:rsidRPr="00BE49E6">
        <w:rPr>
          <w:rFonts w:ascii="Times New Roman" w:hAnsi="Times New Roman" w:cs="Times New Roman"/>
          <w:sz w:val="28"/>
          <w:szCs w:val="28"/>
        </w:rPr>
        <w:t xml:space="preserve">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Федеральн</w:t>
      </w:r>
      <w:r>
        <w:rPr>
          <w:rFonts w:ascii="Times New Roman" w:hAnsi="Times New Roman" w:cs="Times New Roman"/>
          <w:sz w:val="28"/>
          <w:szCs w:val="28"/>
        </w:rPr>
        <w:t>ы</w:t>
      </w:r>
      <w:r w:rsidRPr="00BE49E6">
        <w:rPr>
          <w:rFonts w:ascii="Times New Roman" w:hAnsi="Times New Roman" w:cs="Times New Roman"/>
          <w:sz w:val="28"/>
          <w:szCs w:val="28"/>
        </w:rPr>
        <w:t>м закон</w:t>
      </w:r>
      <w:r>
        <w:rPr>
          <w:rFonts w:ascii="Times New Roman" w:hAnsi="Times New Roman" w:cs="Times New Roman"/>
          <w:sz w:val="28"/>
          <w:szCs w:val="28"/>
        </w:rPr>
        <w:t>ом</w:t>
      </w:r>
      <w:r w:rsidRPr="00BE49E6">
        <w:rPr>
          <w:rFonts w:ascii="Times New Roman" w:hAnsi="Times New Roman" w:cs="Times New Roman"/>
          <w:sz w:val="28"/>
          <w:szCs w:val="28"/>
        </w:rPr>
        <w:t xml:space="preserve"> порядке.</w:t>
      </w:r>
    </w:p>
    <w:p w:rsidR="00C059E9" w:rsidRPr="00BE49E6" w:rsidRDefault="00C059E9" w:rsidP="00C059E9">
      <w:pPr>
        <w:pStyle w:val="ConsPlusNormal"/>
        <w:widowControl/>
        <w:tabs>
          <w:tab w:val="left" w:pos="1276"/>
        </w:tabs>
        <w:spacing w:line="360" w:lineRule="auto"/>
        <w:jc w:val="both"/>
        <w:rPr>
          <w:rFonts w:ascii="Times New Roman" w:hAnsi="Times New Roman" w:cs="Times New Roman"/>
          <w:sz w:val="28"/>
          <w:szCs w:val="28"/>
        </w:rPr>
      </w:pPr>
      <w:r w:rsidRPr="00BE49E6">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Федерального Собрания Российской Федерации</w:t>
      </w:r>
      <w:r w:rsidR="00690349">
        <w:rPr>
          <w:rFonts w:ascii="Times New Roman" w:hAnsi="Times New Roman" w:cs="Times New Roman"/>
          <w:sz w:val="28"/>
          <w:szCs w:val="28"/>
        </w:rPr>
        <w:t>,</w:t>
      </w:r>
      <w:r w:rsidRPr="00BE49E6">
        <w:rPr>
          <w:rFonts w:ascii="Times New Roman" w:hAnsi="Times New Roman" w:cs="Times New Roman"/>
          <w:sz w:val="28"/>
          <w:szCs w:val="28"/>
        </w:rPr>
        <w:t xml:space="preserve"> только денежные средства, поступившие в его избирательный фонд в установленном Федеральн</w:t>
      </w:r>
      <w:r>
        <w:rPr>
          <w:rFonts w:ascii="Times New Roman" w:hAnsi="Times New Roman" w:cs="Times New Roman"/>
          <w:sz w:val="28"/>
          <w:szCs w:val="28"/>
        </w:rPr>
        <w:t>ы</w:t>
      </w:r>
      <w:r w:rsidRPr="00BE49E6">
        <w:rPr>
          <w:rFonts w:ascii="Times New Roman" w:hAnsi="Times New Roman" w:cs="Times New Roman"/>
          <w:sz w:val="28"/>
          <w:szCs w:val="28"/>
        </w:rPr>
        <w:t>м закон</w:t>
      </w:r>
      <w:r>
        <w:rPr>
          <w:rFonts w:ascii="Times New Roman" w:hAnsi="Times New Roman" w:cs="Times New Roman"/>
          <w:sz w:val="28"/>
          <w:szCs w:val="28"/>
        </w:rPr>
        <w:t>ом</w:t>
      </w:r>
      <w:r w:rsidRPr="00BE49E6">
        <w:rPr>
          <w:rFonts w:ascii="Times New Roman" w:hAnsi="Times New Roman" w:cs="Times New Roman"/>
          <w:sz w:val="28"/>
          <w:szCs w:val="28"/>
        </w:rPr>
        <w:t xml:space="preserve"> порядке.</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w:t>
      </w:r>
      <w:r>
        <w:rPr>
          <w:rFonts w:ascii="Times New Roman" w:hAnsi="Times New Roman" w:cs="Times New Roman"/>
          <w:sz w:val="28"/>
          <w:szCs w:val="28"/>
        </w:rPr>
        <w:lastRenderedPageBreak/>
        <w:t xml:space="preserve">специальные избирательные счета их избирательных фондов до дня </w:t>
      </w:r>
      <w:r w:rsidR="00762EF8" w:rsidRPr="0058188D">
        <w:rPr>
          <w:rFonts w:ascii="Times New Roman" w:hAnsi="Times New Roman" w:cs="Times New Roman"/>
          <w:sz w:val="28"/>
          <w:szCs w:val="28"/>
        </w:rPr>
        <w:t>(первого дня)</w:t>
      </w:r>
      <w:r w:rsidR="00762EF8">
        <w:rPr>
          <w:rFonts w:ascii="Times New Roman" w:hAnsi="Times New Roman" w:cs="Times New Roman"/>
          <w:sz w:val="28"/>
          <w:szCs w:val="28"/>
        </w:rPr>
        <w:t xml:space="preserve"> </w:t>
      </w:r>
      <w:r>
        <w:rPr>
          <w:rFonts w:ascii="Times New Roman" w:hAnsi="Times New Roman" w:cs="Times New Roman"/>
          <w:sz w:val="28"/>
          <w:szCs w:val="28"/>
        </w:rPr>
        <w:t>голосования в порядке, установленном Федеральным законом.</w:t>
      </w:r>
    </w:p>
    <w:p w:rsidR="00C059E9" w:rsidRPr="002C39C9" w:rsidRDefault="00C059E9" w:rsidP="00C059E9">
      <w:pPr>
        <w:tabs>
          <w:tab w:val="left" w:pos="1276"/>
        </w:tabs>
        <w:autoSpaceDE w:val="0"/>
        <w:autoSpaceDN w:val="0"/>
        <w:adjustRightInd w:val="0"/>
        <w:spacing w:line="360" w:lineRule="auto"/>
        <w:ind w:firstLine="720"/>
        <w:jc w:val="both"/>
        <w:rPr>
          <w:rFonts w:ascii="Times New Roman" w:hAnsi="Times New Roman" w:cs="Times New Roman"/>
          <w:sz w:val="28"/>
          <w:szCs w:val="28"/>
        </w:rPr>
      </w:pPr>
      <w:r w:rsidRPr="002C39C9">
        <w:rPr>
          <w:rFonts w:ascii="Times New Roman" w:hAnsi="Times New Roman" w:cs="Times New Roman"/>
          <w:sz w:val="28"/>
          <w:szCs w:val="28"/>
        </w:rPr>
        <w:t>3.4.</w:t>
      </w:r>
      <w:r w:rsidRPr="002C39C9">
        <w:rPr>
          <w:rFonts w:ascii="Times New Roman" w:hAnsi="Times New Roman" w:cs="Times New Roman"/>
          <w:sz w:val="28"/>
          <w:szCs w:val="28"/>
        </w:rPr>
        <w:tab/>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Федерального Собрания Российской Федерации и направленных на достижение определенного результата на выборах. Материальная поддержка политической партии, регионального отделения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C059E9" w:rsidRPr="00B104C6" w:rsidRDefault="00C059E9" w:rsidP="00C059E9">
      <w:pPr>
        <w:pStyle w:val="ConsPlusNormal"/>
        <w:widowControl/>
        <w:tabs>
          <w:tab w:val="left" w:pos="1276"/>
        </w:tabs>
        <w:spacing w:line="360" w:lineRule="auto"/>
        <w:jc w:val="both"/>
        <w:rPr>
          <w:rFonts w:ascii="Times New Roman" w:hAnsi="Times New Roman" w:cs="Times New Roman"/>
          <w:sz w:val="28"/>
          <w:szCs w:val="28"/>
        </w:rPr>
      </w:pPr>
      <w:r w:rsidRPr="00B104C6">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w:t>
      </w:r>
      <w:r w:rsidR="00E2461C">
        <w:rPr>
          <w:rFonts w:ascii="Times New Roman" w:hAnsi="Times New Roman" w:cs="Times New Roman"/>
          <w:sz w:val="28"/>
          <w:szCs w:val="28"/>
        </w:rPr>
        <w:t xml:space="preserve">од необоснованным завышением – </w:t>
      </w:r>
      <w:r w:rsidRPr="00B104C6">
        <w:rPr>
          <w:rFonts w:ascii="Times New Roman" w:hAnsi="Times New Roman" w:cs="Times New Roman"/>
          <w:sz w:val="28"/>
          <w:szCs w:val="28"/>
        </w:rPr>
        <w:t>реализация товаров, выполнение работ либо оказание услуг по ценам,</w:t>
      </w:r>
      <w:r>
        <w:rPr>
          <w:rFonts w:ascii="Times New Roman" w:hAnsi="Times New Roman" w:cs="Times New Roman"/>
          <w:sz w:val="28"/>
          <w:szCs w:val="28"/>
        </w:rPr>
        <w:t xml:space="preserve"> </w:t>
      </w:r>
      <w:r w:rsidRPr="00B104C6">
        <w:rPr>
          <w:rFonts w:ascii="Times New Roman" w:hAnsi="Times New Roman" w:cs="Times New Roman"/>
          <w:sz w:val="28"/>
          <w:szCs w:val="28"/>
        </w:rPr>
        <w:t>превышающим в два и более раза средние по данному региону.</w:t>
      </w:r>
    </w:p>
    <w:p w:rsidR="006F584A" w:rsidRDefault="006F584A" w:rsidP="006F584A">
      <w:pPr>
        <w:tabs>
          <w:tab w:val="left" w:pos="1276"/>
        </w:tabs>
        <w:autoSpaceDE w:val="0"/>
        <w:autoSpaceDN w:val="0"/>
        <w:adjustRightInd w:val="0"/>
        <w:spacing w:line="360" w:lineRule="auto"/>
        <w:ind w:firstLine="720"/>
        <w:jc w:val="both"/>
        <w:rPr>
          <w:rFonts w:ascii="Times New Roman" w:hAnsi="Times New Roman" w:cs="Times New Roman"/>
          <w:sz w:val="28"/>
          <w:szCs w:val="28"/>
        </w:rPr>
      </w:pPr>
      <w:r w:rsidRPr="002C39C9">
        <w:rPr>
          <w:rFonts w:ascii="Times New Roman" w:hAnsi="Times New Roman" w:cs="Times New Roman"/>
          <w:sz w:val="28"/>
          <w:szCs w:val="28"/>
        </w:rPr>
        <w:t>3.5.</w:t>
      </w:r>
      <w:r w:rsidRPr="002C39C9">
        <w:rPr>
          <w:rFonts w:ascii="Times New Roman" w:hAnsi="Times New Roman" w:cs="Times New Roman"/>
          <w:sz w:val="28"/>
          <w:szCs w:val="28"/>
        </w:rPr>
        <w:tab/>
        <w:t xml:space="preserve">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w:t>
      </w:r>
      <w:r w:rsidRPr="00025961">
        <w:rPr>
          <w:rFonts w:ascii="Times New Roman" w:hAnsi="Times New Roman" w:cs="Times New Roman"/>
          <w:sz w:val="28"/>
          <w:szCs w:val="28"/>
        </w:rPr>
        <w:t>работу, сбор подписей, участвовавших в предвыборной агитации, в</w:t>
      </w:r>
      <w:r w:rsidRPr="002C39C9">
        <w:rPr>
          <w:rFonts w:ascii="Times New Roman" w:hAnsi="Times New Roman" w:cs="Times New Roman"/>
          <w:sz w:val="28"/>
          <w:szCs w:val="28"/>
        </w:rPr>
        <w:t xml:space="preserve"> зависимости от итогов голосования или обещать произвести такое </w:t>
      </w:r>
      <w:r w:rsidRPr="002C39C9">
        <w:rPr>
          <w:rFonts w:ascii="Times New Roman" w:hAnsi="Times New Roman" w:cs="Times New Roman"/>
          <w:sz w:val="28"/>
          <w:szCs w:val="28"/>
        </w:rPr>
        <w:lastRenderedPageBreak/>
        <w:t>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C059E9" w:rsidRDefault="00C059E9" w:rsidP="00C059E9">
      <w:pPr>
        <w:pStyle w:val="ConsPlusNormal"/>
        <w:widowControl/>
        <w:spacing w:before="240" w:after="360"/>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 Отчетность по средствам избирательных фондов </w:t>
      </w:r>
    </w:p>
    <w:p w:rsidR="002A36F9" w:rsidRPr="00E8034C" w:rsidRDefault="00C059E9" w:rsidP="00E8034C">
      <w:pPr>
        <w:pStyle w:val="ConsPlusNormal"/>
        <w:spacing w:line="360" w:lineRule="auto"/>
        <w:ind w:firstLine="709"/>
        <w:jc w:val="both"/>
        <w:rPr>
          <w:rFonts w:ascii="Times New Roman" w:hAnsi="Times New Roman" w:cs="Times New Roman"/>
          <w:b/>
          <w:sz w:val="28"/>
          <w:szCs w:val="28"/>
        </w:rPr>
      </w:pPr>
      <w:r w:rsidRPr="00E8034C">
        <w:rPr>
          <w:rFonts w:ascii="Times New Roman" w:hAnsi="Times New Roman" w:cs="Times New Roman"/>
          <w:sz w:val="28"/>
          <w:szCs w:val="28"/>
        </w:rPr>
        <w:t>4.1. </w:t>
      </w:r>
      <w:r w:rsidR="002A36F9" w:rsidRPr="00E8034C">
        <w:rPr>
          <w:rFonts w:ascii="Times New Roman" w:hAnsi="Times New Roman" w:cs="Times New Roman"/>
          <w:sz w:val="28"/>
          <w:szCs w:val="28"/>
        </w:rPr>
        <w:t xml:space="preserve">В течение 30 дней со дня официального опубликования указа Президента Российской Федерации о назначении выборов депутатов Государственной Думы Федерального Собрания Российской Федерации нового созыва Центральная избирательная комиссия Российской Федерации, избирательная комиссия субъекта Российской Федерации, окружная </w:t>
      </w:r>
      <w:r w:rsidR="002A36F9" w:rsidRPr="00E8034C">
        <w:rPr>
          <w:rFonts w:ascii="Times New Roman" w:hAnsi="Times New Roman" w:cs="Times New Roman"/>
          <w:spacing w:val="-2"/>
          <w:sz w:val="28"/>
          <w:szCs w:val="28"/>
        </w:rPr>
        <w:t>избирательная комиссия направля</w:t>
      </w:r>
      <w:r w:rsidR="003E5A80" w:rsidRPr="00E8034C">
        <w:rPr>
          <w:rFonts w:ascii="Times New Roman" w:hAnsi="Times New Roman" w:cs="Times New Roman"/>
          <w:spacing w:val="-2"/>
          <w:sz w:val="28"/>
          <w:szCs w:val="28"/>
        </w:rPr>
        <w:t>ю</w:t>
      </w:r>
      <w:r w:rsidR="002A36F9" w:rsidRPr="00E8034C">
        <w:rPr>
          <w:rFonts w:ascii="Times New Roman" w:hAnsi="Times New Roman" w:cs="Times New Roman"/>
          <w:spacing w:val="-2"/>
          <w:sz w:val="28"/>
          <w:szCs w:val="28"/>
        </w:rPr>
        <w:t>т в адрес филиала кредитной</w:t>
      </w:r>
      <w:r w:rsidR="002A36F9" w:rsidRPr="00E8034C">
        <w:rPr>
          <w:rFonts w:ascii="Times New Roman" w:hAnsi="Times New Roman" w:cs="Times New Roman"/>
          <w:sz w:val="28"/>
          <w:szCs w:val="28"/>
        </w:rPr>
        <w:t xml:space="preserve"> организации, в котором открыты специальные избирательные счета политических партий, региональных отделений политических партий, кандидатов:</w:t>
      </w:r>
    </w:p>
    <w:p w:rsidR="002A36F9" w:rsidRPr="00E8034C" w:rsidRDefault="002A36F9" w:rsidP="00E8034C">
      <w:pPr>
        <w:pStyle w:val="1"/>
        <w:keepNext w:val="0"/>
        <w:widowControl w:val="0"/>
        <w:spacing w:before="0" w:after="0" w:line="360" w:lineRule="auto"/>
        <w:ind w:firstLine="709"/>
        <w:jc w:val="both"/>
        <w:rPr>
          <w:b w:val="0"/>
        </w:rPr>
      </w:pPr>
      <w:r w:rsidRPr="00E8034C">
        <w:rPr>
          <w:b w:val="0"/>
        </w:rPr>
        <w:t xml:space="preserve">сведения о реквизитах счета для перечисления (перевода) в доход федерального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 </w:t>
      </w:r>
    </w:p>
    <w:p w:rsidR="002A36F9" w:rsidRPr="002A36F9" w:rsidRDefault="002A36F9" w:rsidP="00E8034C">
      <w:pPr>
        <w:pStyle w:val="ConsPlusNormal"/>
        <w:spacing w:line="360" w:lineRule="auto"/>
        <w:ind w:firstLine="709"/>
        <w:jc w:val="both"/>
        <w:rPr>
          <w:rFonts w:ascii="Times New Roman" w:hAnsi="Times New Roman" w:cs="Times New Roman"/>
          <w:sz w:val="28"/>
          <w:szCs w:val="28"/>
        </w:rPr>
      </w:pPr>
      <w:r w:rsidRPr="00E8034C">
        <w:rPr>
          <w:rFonts w:ascii="Times New Roman" w:hAnsi="Times New Roman" w:cs="Times New Roman"/>
          <w:sz w:val="28"/>
          <w:szCs w:val="28"/>
        </w:rPr>
        <w:t xml:space="preserve">письменное указание перечислить (перевести) в доход федерального бюджета остатки неизрасходованных денежных средств избирательных фондов в срок, предусмотренный частью 2 статьи 75 Федерального закона, и закрыть специальные избирательные счета, открытые политическими партиями, региональными отделениями политических партий, кандидатами </w:t>
      </w:r>
      <w:r w:rsidRPr="00E8034C">
        <w:rPr>
          <w:rFonts w:ascii="Times New Roman" w:hAnsi="Times New Roman" w:cs="Times New Roman"/>
          <w:sz w:val="28"/>
          <w:szCs w:val="28"/>
        </w:rPr>
        <w:lastRenderedPageBreak/>
        <w:t>для формирования своих избирательных фондов при проведении выборов депутатов Государственной Думы Федерального Собрания Российской Федерации в срок, установленный пунктом 11 статьи 59 Федерального закона «Об основных гарантиях избирательных прав и права на участие в референдуме граждан Российской Федерации».</w:t>
      </w:r>
    </w:p>
    <w:p w:rsidR="00C059E9" w:rsidRDefault="004D3B17" w:rsidP="00C05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3F6CE5">
        <w:rPr>
          <w:rFonts w:ascii="Times New Roman" w:hAnsi="Times New Roman" w:cs="Times New Roman"/>
          <w:sz w:val="28"/>
          <w:szCs w:val="28"/>
        </w:rPr>
        <w:t>.</w:t>
      </w:r>
      <w:r>
        <w:rPr>
          <w:rFonts w:ascii="Times New Roman" w:hAnsi="Times New Roman" w:cs="Times New Roman"/>
          <w:sz w:val="28"/>
          <w:szCs w:val="28"/>
        </w:rPr>
        <w:t> </w:t>
      </w:r>
      <w:r w:rsidR="00C059E9">
        <w:rPr>
          <w:rFonts w:ascii="Times New Roman" w:hAnsi="Times New Roman" w:cs="Times New Roman"/>
          <w:sz w:val="28"/>
          <w:szCs w:val="28"/>
        </w:rPr>
        <w:t>Кредитная организация</w:t>
      </w:r>
      <w:r w:rsidR="00C059E9" w:rsidRPr="00D754E5">
        <w:rPr>
          <w:rFonts w:ascii="Times New Roman" w:hAnsi="Times New Roman" w:cs="Times New Roman"/>
          <w:sz w:val="28"/>
          <w:szCs w:val="28"/>
        </w:rPr>
        <w:t xml:space="preserve"> представля</w:t>
      </w:r>
      <w:r w:rsidR="00C059E9">
        <w:rPr>
          <w:rFonts w:ascii="Times New Roman" w:hAnsi="Times New Roman" w:cs="Times New Roman"/>
          <w:sz w:val="28"/>
          <w:szCs w:val="28"/>
        </w:rPr>
        <w:t>е</w:t>
      </w:r>
      <w:r w:rsidR="00C059E9" w:rsidRPr="00D754E5">
        <w:rPr>
          <w:rFonts w:ascii="Times New Roman" w:hAnsi="Times New Roman" w:cs="Times New Roman"/>
          <w:sz w:val="28"/>
          <w:szCs w:val="28"/>
        </w:rPr>
        <w:t>т в Центральную избирательную комиссию Российской Федерации, избирательн</w:t>
      </w:r>
      <w:r w:rsidR="00C059E9">
        <w:rPr>
          <w:rFonts w:ascii="Times New Roman" w:hAnsi="Times New Roman" w:cs="Times New Roman"/>
          <w:sz w:val="28"/>
          <w:szCs w:val="28"/>
        </w:rPr>
        <w:t>ую</w:t>
      </w:r>
      <w:r w:rsidR="00C059E9" w:rsidRPr="00D754E5">
        <w:rPr>
          <w:rFonts w:ascii="Times New Roman" w:hAnsi="Times New Roman" w:cs="Times New Roman"/>
          <w:sz w:val="28"/>
          <w:szCs w:val="28"/>
        </w:rPr>
        <w:t xml:space="preserve"> комисси</w:t>
      </w:r>
      <w:r w:rsidR="00C059E9">
        <w:rPr>
          <w:rFonts w:ascii="Times New Roman" w:hAnsi="Times New Roman" w:cs="Times New Roman"/>
          <w:sz w:val="28"/>
          <w:szCs w:val="28"/>
        </w:rPr>
        <w:t>ю</w:t>
      </w:r>
      <w:r w:rsidR="00C059E9" w:rsidRPr="00D754E5">
        <w:rPr>
          <w:rFonts w:ascii="Times New Roman" w:hAnsi="Times New Roman" w:cs="Times New Roman"/>
          <w:sz w:val="28"/>
          <w:szCs w:val="28"/>
        </w:rPr>
        <w:t xml:space="preserve"> субъект</w:t>
      </w:r>
      <w:r w:rsidR="00C059E9">
        <w:rPr>
          <w:rFonts w:ascii="Times New Roman" w:hAnsi="Times New Roman" w:cs="Times New Roman"/>
          <w:sz w:val="28"/>
          <w:szCs w:val="28"/>
        </w:rPr>
        <w:t>а</w:t>
      </w:r>
      <w:r w:rsidR="00C059E9" w:rsidRPr="00D754E5">
        <w:rPr>
          <w:rFonts w:ascii="Times New Roman" w:hAnsi="Times New Roman" w:cs="Times New Roman"/>
          <w:sz w:val="28"/>
          <w:szCs w:val="28"/>
        </w:rPr>
        <w:t xml:space="preserve"> Российской Федерации</w:t>
      </w:r>
      <w:r w:rsidR="00C059E9">
        <w:rPr>
          <w:rFonts w:ascii="Times New Roman" w:hAnsi="Times New Roman" w:cs="Times New Roman"/>
          <w:sz w:val="28"/>
          <w:szCs w:val="28"/>
        </w:rPr>
        <w:t>, окружную избирательную комиссию</w:t>
      </w:r>
      <w:r w:rsidR="00C059E9" w:rsidRPr="00D754E5">
        <w:rPr>
          <w:rFonts w:ascii="Times New Roman" w:hAnsi="Times New Roman" w:cs="Times New Roman"/>
          <w:sz w:val="28"/>
          <w:szCs w:val="28"/>
        </w:rPr>
        <w:t xml:space="preserve"> сведения о поступлении средств на соответствующие специальные избирательные счета и расходовании этих средств </w:t>
      </w:r>
      <w:r w:rsidR="00C059E9">
        <w:rPr>
          <w:rFonts w:ascii="Times New Roman" w:hAnsi="Times New Roman" w:cs="Times New Roman"/>
          <w:sz w:val="28"/>
          <w:szCs w:val="28"/>
        </w:rPr>
        <w:t>политической партии, регионального отделения политической партии, кандидата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C059E9" w:rsidRPr="00D754E5" w:rsidRDefault="00C059E9" w:rsidP="00C059E9">
      <w:pPr>
        <w:pStyle w:val="ConsPlusNormal"/>
        <w:spacing w:line="360" w:lineRule="auto"/>
        <w:ind w:firstLine="709"/>
        <w:jc w:val="both"/>
        <w:rPr>
          <w:rFonts w:ascii="Times New Roman" w:hAnsi="Times New Roman" w:cs="Times New Roman"/>
          <w:sz w:val="28"/>
          <w:szCs w:val="28"/>
        </w:rPr>
      </w:pPr>
      <w:r w:rsidRPr="00D754E5">
        <w:rPr>
          <w:rFonts w:ascii="Times New Roman" w:hAnsi="Times New Roman" w:cs="Times New Roman"/>
          <w:sz w:val="28"/>
          <w:szCs w:val="28"/>
        </w:rPr>
        <w:t xml:space="preserve">В случае отсутствия системы </w:t>
      </w:r>
      <w:r>
        <w:rPr>
          <w:rFonts w:ascii="Times New Roman" w:hAnsi="Times New Roman" w:cs="Times New Roman"/>
          <w:sz w:val="28"/>
          <w:szCs w:val="28"/>
        </w:rPr>
        <w:t>ДБО</w:t>
      </w:r>
      <w:r w:rsidRPr="00D754E5">
        <w:rPr>
          <w:rFonts w:ascii="Times New Roman" w:hAnsi="Times New Roman" w:cs="Times New Roman"/>
          <w:sz w:val="28"/>
          <w:szCs w:val="28"/>
        </w:rPr>
        <w:t xml:space="preserve"> </w:t>
      </w:r>
      <w:r>
        <w:rPr>
          <w:rFonts w:ascii="Times New Roman" w:hAnsi="Times New Roman" w:cs="Times New Roman"/>
          <w:sz w:val="28"/>
          <w:szCs w:val="28"/>
        </w:rPr>
        <w:t xml:space="preserve">либо возникновения проблем с передачей данных </w:t>
      </w:r>
      <w:r w:rsidRPr="00D754E5">
        <w:rPr>
          <w:rFonts w:ascii="Times New Roman" w:hAnsi="Times New Roman" w:cs="Times New Roman"/>
          <w:sz w:val="28"/>
          <w:szCs w:val="28"/>
        </w:rPr>
        <w:t xml:space="preserve">указанные сведения представляются </w:t>
      </w:r>
      <w:r>
        <w:rPr>
          <w:rFonts w:ascii="Times New Roman" w:hAnsi="Times New Roman" w:cs="Times New Roman"/>
          <w:sz w:val="28"/>
          <w:szCs w:val="28"/>
        </w:rPr>
        <w:t xml:space="preserve">в машиночитаемом виде или </w:t>
      </w:r>
      <w:r w:rsidRPr="00D754E5">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 xml:space="preserve">не реже одного раза в неделю, а за 10 дней до дня </w:t>
      </w:r>
      <w:r w:rsidR="00E2461C">
        <w:rPr>
          <w:rFonts w:ascii="Times New Roman" w:hAnsi="Times New Roman" w:cs="Times New Roman"/>
          <w:sz w:val="28"/>
          <w:szCs w:val="28"/>
        </w:rPr>
        <w:t xml:space="preserve">(первого дня) голосования </w:t>
      </w:r>
      <w:r>
        <w:rPr>
          <w:rFonts w:ascii="Times New Roman" w:hAnsi="Times New Roman" w:cs="Times New Roman"/>
          <w:sz w:val="28"/>
          <w:szCs w:val="28"/>
        </w:rPr>
        <w:t xml:space="preserve">– не реже одного раза в три операционных дня </w:t>
      </w:r>
      <w:r w:rsidRPr="00D754E5">
        <w:rPr>
          <w:rFonts w:ascii="Times New Roman" w:hAnsi="Times New Roman" w:cs="Times New Roman"/>
          <w:sz w:val="28"/>
          <w:szCs w:val="28"/>
        </w:rPr>
        <w:t>по формам </w:t>
      </w:r>
      <w:r w:rsidRPr="002B0E79">
        <w:rPr>
          <w:rFonts w:ascii="Times New Roman" w:hAnsi="Times New Roman" w:cs="Times New Roman"/>
          <w:sz w:val="28"/>
          <w:szCs w:val="28"/>
        </w:rPr>
        <w:t>№ 4, 5 (приложения № 8, 10).</w:t>
      </w:r>
      <w:r w:rsidRPr="00D754E5">
        <w:rPr>
          <w:rFonts w:ascii="Times New Roman" w:hAnsi="Times New Roman" w:cs="Times New Roman"/>
          <w:sz w:val="28"/>
          <w:szCs w:val="28"/>
        </w:rPr>
        <w:t xml:space="preserve"> Положение о представлении этих сведений включается в договор </w:t>
      </w:r>
      <w:r w:rsidR="0094312C">
        <w:rPr>
          <w:rFonts w:ascii="Times New Roman" w:hAnsi="Times New Roman" w:cs="Times New Roman"/>
          <w:sz w:val="28"/>
          <w:szCs w:val="28"/>
        </w:rPr>
        <w:t>специального избирательного</w:t>
      </w:r>
      <w:r w:rsidRPr="00D754E5">
        <w:rPr>
          <w:rFonts w:ascii="Times New Roman" w:hAnsi="Times New Roman" w:cs="Times New Roman"/>
          <w:sz w:val="28"/>
          <w:szCs w:val="28"/>
        </w:rPr>
        <w:t xml:space="preserve"> счета. Примеры заполнения сведений о поступлении средств на специальный избирательный счет политической партии</w:t>
      </w:r>
      <w:r>
        <w:rPr>
          <w:rFonts w:ascii="Times New Roman" w:hAnsi="Times New Roman" w:cs="Times New Roman"/>
          <w:sz w:val="28"/>
          <w:szCs w:val="28"/>
        </w:rPr>
        <w:t>,</w:t>
      </w:r>
      <w:r w:rsidRPr="00D754E5">
        <w:rPr>
          <w:rFonts w:ascii="Times New Roman" w:hAnsi="Times New Roman" w:cs="Times New Roman"/>
          <w:sz w:val="28"/>
          <w:szCs w:val="28"/>
        </w:rPr>
        <w:t xml:space="preserve"> регионального отделения политической партии</w:t>
      </w:r>
      <w:r>
        <w:rPr>
          <w:rFonts w:ascii="Times New Roman" w:hAnsi="Times New Roman" w:cs="Times New Roman"/>
          <w:sz w:val="28"/>
          <w:szCs w:val="28"/>
        </w:rPr>
        <w:t>, кандидата</w:t>
      </w:r>
      <w:r w:rsidRPr="00D754E5">
        <w:rPr>
          <w:rFonts w:ascii="Times New Roman" w:hAnsi="Times New Roman" w:cs="Times New Roman"/>
          <w:sz w:val="28"/>
          <w:szCs w:val="28"/>
        </w:rPr>
        <w:t xml:space="preserve"> и расходовании этих средств приведены в </w:t>
      </w:r>
      <w:r w:rsidRPr="002B0E79">
        <w:rPr>
          <w:rFonts w:ascii="Times New Roman" w:hAnsi="Times New Roman" w:cs="Times New Roman"/>
          <w:sz w:val="28"/>
          <w:szCs w:val="28"/>
        </w:rPr>
        <w:t>приложениях № </w:t>
      </w:r>
      <w:r>
        <w:rPr>
          <w:rFonts w:ascii="Times New Roman" w:hAnsi="Times New Roman" w:cs="Times New Roman"/>
          <w:sz w:val="28"/>
          <w:szCs w:val="28"/>
        </w:rPr>
        <w:t>9</w:t>
      </w:r>
      <w:r w:rsidRPr="002B0E79">
        <w:rPr>
          <w:rFonts w:ascii="Times New Roman" w:hAnsi="Times New Roman" w:cs="Times New Roman"/>
          <w:sz w:val="28"/>
          <w:szCs w:val="28"/>
        </w:rPr>
        <w:t>, 11.</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sidRPr="000C16C9">
        <w:rPr>
          <w:rFonts w:ascii="Times New Roman" w:hAnsi="Times New Roman" w:cs="Times New Roman"/>
          <w:sz w:val="28"/>
          <w:szCs w:val="28"/>
        </w:rPr>
        <w:t>4.</w:t>
      </w:r>
      <w:r w:rsidR="004D3B17">
        <w:rPr>
          <w:rFonts w:ascii="Times New Roman" w:hAnsi="Times New Roman" w:cs="Times New Roman"/>
          <w:sz w:val="28"/>
          <w:szCs w:val="28"/>
        </w:rPr>
        <w:t>3</w:t>
      </w:r>
      <w:r w:rsidRPr="000C16C9">
        <w:rPr>
          <w:rFonts w:ascii="Times New Roman" w:hAnsi="Times New Roman" w:cs="Times New Roman"/>
          <w:sz w:val="28"/>
          <w:szCs w:val="28"/>
        </w:rPr>
        <w:t>.</w:t>
      </w:r>
      <w:r w:rsidRPr="000C16C9">
        <w:rPr>
          <w:rFonts w:ascii="Times New Roman" w:hAnsi="Times New Roman" w:cs="Times New Roman"/>
          <w:sz w:val="28"/>
          <w:szCs w:val="28"/>
        </w:rPr>
        <w:tab/>
        <w:t>До сдачи итогового финансового отчета все наличные средства, оставшиеся у политической партии, ее регионального отделения, кандидата</w:t>
      </w:r>
      <w:r w:rsidR="00CF321F">
        <w:rPr>
          <w:rFonts w:ascii="Times New Roman" w:hAnsi="Times New Roman" w:cs="Times New Roman"/>
          <w:sz w:val="28"/>
          <w:szCs w:val="28"/>
        </w:rPr>
        <w:t>,</w:t>
      </w:r>
      <w:r w:rsidRPr="000C16C9">
        <w:rPr>
          <w:rFonts w:ascii="Times New Roman" w:hAnsi="Times New Roman" w:cs="Times New Roman"/>
          <w:sz w:val="28"/>
          <w:szCs w:val="28"/>
        </w:rPr>
        <w:t xml:space="preserve">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w:t>
      </w:r>
      <w:r w:rsidR="009C76B5" w:rsidRPr="009B4963">
        <w:rPr>
          <w:rFonts w:ascii="Times New Roman" w:hAnsi="Times New Roman" w:cs="Times New Roman"/>
          <w:sz w:val="28"/>
          <w:szCs w:val="28"/>
        </w:rPr>
        <w:t>платежном документе (распоряжении)</w:t>
      </w:r>
      <w:r w:rsidRPr="000C16C9">
        <w:rPr>
          <w:rFonts w:ascii="Times New Roman" w:hAnsi="Times New Roman" w:cs="Times New Roman"/>
          <w:sz w:val="28"/>
          <w:szCs w:val="28"/>
        </w:rPr>
        <w:t xml:space="preserve"> о переводе денежных средств указывается: «Возврат наличных денежных </w:t>
      </w:r>
      <w:r w:rsidRPr="000C16C9">
        <w:rPr>
          <w:rFonts w:ascii="Times New Roman" w:hAnsi="Times New Roman" w:cs="Times New Roman"/>
          <w:sz w:val="28"/>
          <w:szCs w:val="28"/>
        </w:rPr>
        <w:lastRenderedPageBreak/>
        <w:t>средств политической партии (регионального отделения политической партии, кандидата)».</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До сдачи итогового финансового отчета все имущество, приобретенное за счет средств избирательных фондов политических партий, региональных отделений политических партий,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C059E9"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4.4</w:t>
      </w:r>
      <w:r w:rsidR="00C059E9">
        <w:rPr>
          <w:rFonts w:ascii="Times New Roman" w:hAnsi="Times New Roman" w:cs="Times New Roman"/>
          <w:sz w:val="28"/>
          <w:szCs w:val="28"/>
        </w:rPr>
        <w:t>.</w:t>
      </w:r>
      <w:r w:rsidR="00C059E9">
        <w:rPr>
          <w:rFonts w:ascii="Times New Roman" w:hAnsi="Times New Roman" w:cs="Times New Roman"/>
          <w:sz w:val="28"/>
          <w:szCs w:val="28"/>
        </w:rPr>
        <w:tab/>
        <w:t xml:space="preserve">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частью 7 статьи 40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577E8A"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4.5</w:t>
      </w:r>
      <w:r w:rsidR="00C059E9">
        <w:rPr>
          <w:rFonts w:ascii="Times New Roman" w:hAnsi="Times New Roman" w:cs="Times New Roman"/>
          <w:sz w:val="28"/>
          <w:szCs w:val="28"/>
        </w:rPr>
        <w:t>.</w:t>
      </w:r>
      <w:r w:rsidR="00C059E9">
        <w:rPr>
          <w:rFonts w:ascii="Times New Roman" w:hAnsi="Times New Roman" w:cs="Times New Roman"/>
          <w:sz w:val="28"/>
          <w:szCs w:val="28"/>
        </w:rPr>
        <w:tab/>
        <w:t>По истечении 60 дней со дня голосования кредитн</w:t>
      </w:r>
      <w:r w:rsidR="005074FB">
        <w:rPr>
          <w:rFonts w:ascii="Times New Roman" w:hAnsi="Times New Roman" w:cs="Times New Roman"/>
          <w:sz w:val="28"/>
          <w:szCs w:val="28"/>
        </w:rPr>
        <w:t>ая</w:t>
      </w:r>
      <w:r w:rsidR="00C059E9">
        <w:rPr>
          <w:rFonts w:ascii="Times New Roman" w:hAnsi="Times New Roman" w:cs="Times New Roman"/>
          <w:sz w:val="28"/>
          <w:szCs w:val="28"/>
        </w:rPr>
        <w:t xml:space="preserve"> организаци</w:t>
      </w:r>
      <w:r w:rsidR="005074FB">
        <w:rPr>
          <w:rFonts w:ascii="Times New Roman" w:hAnsi="Times New Roman" w:cs="Times New Roman"/>
          <w:sz w:val="28"/>
          <w:szCs w:val="28"/>
        </w:rPr>
        <w:t>я</w:t>
      </w:r>
      <w:r w:rsidR="00C059E9">
        <w:rPr>
          <w:rFonts w:ascii="Times New Roman" w:hAnsi="Times New Roman" w:cs="Times New Roman"/>
          <w:sz w:val="28"/>
          <w:szCs w:val="28"/>
        </w:rPr>
        <w:t xml:space="preserve"> обязан</w:t>
      </w:r>
      <w:r w:rsidR="005074FB">
        <w:rPr>
          <w:rFonts w:ascii="Times New Roman" w:hAnsi="Times New Roman" w:cs="Times New Roman"/>
          <w:sz w:val="28"/>
          <w:szCs w:val="28"/>
        </w:rPr>
        <w:t>а</w:t>
      </w:r>
      <w:r w:rsidR="00C059E9">
        <w:rPr>
          <w:rFonts w:ascii="Times New Roman" w:hAnsi="Times New Roman" w:cs="Times New Roman"/>
          <w:sz w:val="28"/>
          <w:szCs w:val="28"/>
        </w:rPr>
        <w:t xml:space="preserve"> </w:t>
      </w:r>
      <w:r w:rsidR="00577E8A" w:rsidRPr="000F6522">
        <w:rPr>
          <w:rFonts w:ascii="Times New Roman" w:hAnsi="Times New Roman" w:cs="Times New Roman"/>
          <w:sz w:val="28"/>
          <w:szCs w:val="28"/>
        </w:rPr>
        <w:t>перечислить оставшиеся на специальном избирательном счете политической партии, регионального отделения политической партии, кандидата денежные средства в доход федерального бюджета и закрыть этот счет.</w:t>
      </w:r>
    </w:p>
    <w:p w:rsidR="00C059E9"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4.6</w:t>
      </w:r>
      <w:r w:rsidR="00C059E9">
        <w:rPr>
          <w:rFonts w:ascii="Times New Roman" w:hAnsi="Times New Roman" w:cs="Times New Roman"/>
          <w:sz w:val="28"/>
          <w:szCs w:val="28"/>
        </w:rPr>
        <w:t>.</w:t>
      </w:r>
      <w:r w:rsidR="00C059E9">
        <w:rPr>
          <w:rFonts w:ascii="Times New Roman" w:hAnsi="Times New Roman" w:cs="Times New Roman"/>
          <w:sz w:val="28"/>
          <w:szCs w:val="28"/>
        </w:rPr>
        <w:tab/>
        <w:t xml:space="preserve">Политическая партия,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w:t>
      </w:r>
      <w:r w:rsidR="00A51704">
        <w:rPr>
          <w:rFonts w:ascii="Times New Roman" w:hAnsi="Times New Roman" w:cs="Times New Roman"/>
          <w:sz w:val="28"/>
          <w:szCs w:val="28"/>
        </w:rPr>
        <w:t xml:space="preserve">общих </w:t>
      </w:r>
      <w:r w:rsidR="00C059E9">
        <w:rPr>
          <w:rFonts w:ascii="Times New Roman" w:hAnsi="Times New Roman" w:cs="Times New Roman"/>
          <w:sz w:val="28"/>
          <w:szCs w:val="28"/>
        </w:rPr>
        <w:t xml:space="preserve">результатов </w:t>
      </w:r>
      <w:r w:rsidR="00C059E9">
        <w:rPr>
          <w:rFonts w:ascii="Times New Roman" w:hAnsi="Times New Roman" w:cs="Times New Roman"/>
          <w:sz w:val="28"/>
          <w:szCs w:val="28"/>
        </w:rPr>
        <w:lastRenderedPageBreak/>
        <w:t xml:space="preserve">выборов депутатов Государственной Думы Федерального Собрания Российской Федерации представляют на бумажном носителе и в </w:t>
      </w:r>
      <w:r w:rsidR="00AE399F" w:rsidRPr="00025961">
        <w:rPr>
          <w:rFonts w:ascii="Times New Roman" w:hAnsi="Times New Roman" w:cs="Times New Roman"/>
          <w:sz w:val="28"/>
          <w:szCs w:val="28"/>
        </w:rPr>
        <w:t>машиночитаемом</w:t>
      </w:r>
      <w:r w:rsidR="00C059E9" w:rsidRPr="00025961">
        <w:rPr>
          <w:rFonts w:ascii="Times New Roman" w:hAnsi="Times New Roman" w:cs="Times New Roman"/>
          <w:sz w:val="28"/>
          <w:szCs w:val="28"/>
        </w:rPr>
        <w:t xml:space="preserve"> виде (в формате </w:t>
      </w:r>
      <w:r w:rsidR="00C059E9" w:rsidRPr="00025961">
        <w:rPr>
          <w:rFonts w:ascii="Times New Roman" w:hAnsi="Times New Roman" w:cs="Times New Roman"/>
          <w:sz w:val="28"/>
          <w:szCs w:val="28"/>
          <w:lang w:val="en-US"/>
        </w:rPr>
        <w:t>MS</w:t>
      </w:r>
      <w:r w:rsidR="00C059E9" w:rsidRPr="00025961">
        <w:rPr>
          <w:rFonts w:ascii="Times New Roman" w:hAnsi="Times New Roman" w:cs="Times New Roman"/>
          <w:sz w:val="28"/>
          <w:szCs w:val="28"/>
        </w:rPr>
        <w:t xml:space="preserve"> </w:t>
      </w:r>
      <w:r w:rsidR="00C059E9" w:rsidRPr="00025961">
        <w:rPr>
          <w:rFonts w:ascii="Times New Roman" w:hAnsi="Times New Roman" w:cs="Times New Roman"/>
          <w:sz w:val="28"/>
          <w:szCs w:val="28"/>
          <w:lang w:val="en-US"/>
        </w:rPr>
        <w:t>Excel</w:t>
      </w:r>
      <w:r w:rsidR="00C059E9" w:rsidRPr="00025961">
        <w:rPr>
          <w:rFonts w:ascii="Times New Roman" w:hAnsi="Times New Roman" w:cs="Times New Roman"/>
          <w:sz w:val="28"/>
          <w:szCs w:val="28"/>
        </w:rPr>
        <w:t>) соответственно в Центральную</w:t>
      </w:r>
      <w:r w:rsidR="00C059E9">
        <w:rPr>
          <w:rFonts w:ascii="Times New Roman" w:hAnsi="Times New Roman" w:cs="Times New Roman"/>
          <w:sz w:val="28"/>
          <w:szCs w:val="28"/>
        </w:rPr>
        <w:t xml:space="preserve"> избирательную комиссию Российской Федерации, избирательную комиссию субъекта Российской Федерации, окружную избирательную комиссию итоговый финансовый отчет.</w:t>
      </w:r>
    </w:p>
    <w:p w:rsidR="00C059E9" w:rsidRPr="005B20C1"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4.7</w:t>
      </w:r>
      <w:r w:rsidR="00C059E9">
        <w:rPr>
          <w:rFonts w:ascii="Times New Roman" w:hAnsi="Times New Roman" w:cs="Times New Roman"/>
          <w:sz w:val="28"/>
          <w:szCs w:val="28"/>
        </w:rPr>
        <w:t>.</w:t>
      </w:r>
      <w:r w:rsidR="00C059E9">
        <w:rPr>
          <w:rFonts w:ascii="Times New Roman" w:hAnsi="Times New Roman" w:cs="Times New Roman"/>
          <w:sz w:val="28"/>
          <w:szCs w:val="28"/>
        </w:rPr>
        <w:tab/>
        <w:t xml:space="preserve">Итоговый финансовый отчет составляется по </w:t>
      </w:r>
      <w:r w:rsidR="00C059E9" w:rsidRPr="005B20C1">
        <w:rPr>
          <w:rFonts w:ascii="Times New Roman" w:hAnsi="Times New Roman" w:cs="Times New Roman"/>
          <w:sz w:val="28"/>
          <w:szCs w:val="28"/>
        </w:rPr>
        <w:t>форме № 6 (приложение № 12). Пример заполнения итогового финансового отчета приведен в приложении № 13.</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итоговому финансовому отчету прилагаются первичные финансовые документы </w:t>
      </w:r>
      <w:r w:rsidRPr="008912B9">
        <w:rPr>
          <w:rFonts w:ascii="Times New Roman" w:hAnsi="Times New Roman" w:cs="Times New Roman"/>
          <w:sz w:val="28"/>
          <w:szCs w:val="28"/>
        </w:rPr>
        <w:t>(приложение № 14)</w:t>
      </w:r>
      <w:r w:rsidRPr="0046515B">
        <w:rPr>
          <w:rFonts w:ascii="Times New Roman" w:hAnsi="Times New Roman" w:cs="Times New Roman"/>
          <w:i/>
          <w:sz w:val="28"/>
          <w:szCs w:val="28"/>
        </w:rPr>
        <w:t>,</w:t>
      </w:r>
      <w:r>
        <w:rPr>
          <w:rFonts w:ascii="Times New Roman" w:hAnsi="Times New Roman" w:cs="Times New Roman"/>
          <w:sz w:val="28"/>
          <w:szCs w:val="28"/>
        </w:rPr>
        <w:t xml:space="preserve"> 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w:t>
      </w:r>
      <w:r w:rsidRPr="00025961">
        <w:rPr>
          <w:rFonts w:ascii="Times New Roman" w:hAnsi="Times New Roman" w:cs="Times New Roman"/>
          <w:sz w:val="28"/>
          <w:szCs w:val="28"/>
        </w:rPr>
        <w:t xml:space="preserve">избирательного фонда на бумажном носителе и в </w:t>
      </w:r>
      <w:r w:rsidR="00DC157D" w:rsidRPr="00025961">
        <w:rPr>
          <w:rFonts w:ascii="Times New Roman" w:hAnsi="Times New Roman" w:cs="Times New Roman"/>
          <w:sz w:val="28"/>
          <w:szCs w:val="28"/>
        </w:rPr>
        <w:t xml:space="preserve">машиночитаемом </w:t>
      </w:r>
      <w:r w:rsidRPr="00025961">
        <w:rPr>
          <w:rFonts w:ascii="Times New Roman" w:hAnsi="Times New Roman" w:cs="Times New Roman"/>
          <w:sz w:val="28"/>
          <w:szCs w:val="28"/>
        </w:rPr>
        <w:t>виде</w:t>
      </w:r>
      <w:r>
        <w:rPr>
          <w:rFonts w:ascii="Times New Roman" w:hAnsi="Times New Roman" w:cs="Times New Roman"/>
          <w:sz w:val="28"/>
          <w:szCs w:val="28"/>
        </w:rPr>
        <w:t xml:space="preserve"> </w:t>
      </w:r>
      <w:r>
        <w:rPr>
          <w:rFonts w:ascii="Times New Roman" w:hAnsi="Times New Roman" w:cs="Times New Roman"/>
          <w:sz w:val="28"/>
          <w:szCs w:val="28"/>
        </w:rPr>
        <w:br/>
        <w:t xml:space="preserve">(в формате </w:t>
      </w:r>
      <w:r>
        <w:rPr>
          <w:rFonts w:ascii="Times New Roman" w:hAnsi="Times New Roman" w:cs="Times New Roman"/>
          <w:sz w:val="28"/>
          <w:szCs w:val="28"/>
          <w:lang w:val="en-US"/>
        </w:rPr>
        <w:t>MS</w:t>
      </w:r>
      <w:r w:rsidRPr="009167CC">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9167CC">
        <w:rPr>
          <w:rFonts w:ascii="Times New Roman" w:hAnsi="Times New Roman" w:cs="Times New Roman"/>
          <w:sz w:val="28"/>
          <w:szCs w:val="28"/>
        </w:rPr>
        <w:t>)</w:t>
      </w:r>
      <w:r>
        <w:rPr>
          <w:rFonts w:ascii="Times New Roman" w:hAnsi="Times New Roman" w:cs="Times New Roman"/>
          <w:sz w:val="28"/>
          <w:szCs w:val="28"/>
        </w:rPr>
        <w:t xml:space="preserve"> (приложение № 1), пояснительная записка, а также материалы, предусмотренные частью 5 статьи 68 Федерального закона.</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В сведениях по учету поступления и расходования денежных средств избирательного фонда политической партии, регионального отделения политической партии,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C059E9" w:rsidRDefault="00C059E9" w:rsidP="00C059E9">
      <w:pPr>
        <w:pStyle w:val="ConsPlusNonformat"/>
        <w:widowControl/>
        <w:tabs>
          <w:tab w:val="left" w:pos="1276"/>
        </w:tabs>
        <w:spacing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кредитных организаций по специальному избирательному счету, к которым прилагаются соответствующие документы. </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итоговому финансовому отчету прилагается опись указанных в настоящем пункте документов и материалов по </w:t>
      </w:r>
      <w:r w:rsidRPr="008912B9">
        <w:rPr>
          <w:rFonts w:ascii="Times New Roman" w:hAnsi="Times New Roman" w:cs="Times New Roman"/>
          <w:sz w:val="28"/>
          <w:szCs w:val="28"/>
        </w:rPr>
        <w:t>форме № 7, приведенной в приложении № 15.</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C059E9"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4.8</w:t>
      </w:r>
      <w:r w:rsidR="00C059E9">
        <w:rPr>
          <w:rFonts w:ascii="Times New Roman" w:hAnsi="Times New Roman" w:cs="Times New Roman"/>
          <w:sz w:val="28"/>
          <w:szCs w:val="28"/>
        </w:rPr>
        <w:t>.</w:t>
      </w:r>
      <w:r w:rsidR="00C059E9">
        <w:rPr>
          <w:rFonts w:ascii="Times New Roman" w:hAnsi="Times New Roman" w:cs="Times New Roman"/>
          <w:sz w:val="28"/>
          <w:szCs w:val="28"/>
        </w:rPr>
        <w:tab/>
        <w:t xml:space="preserve">Итоговый финансовый отчет, учет поступления и расходования средств соответствующего избирательного фонда </w:t>
      </w:r>
      <w:r w:rsidR="00C059E9" w:rsidRPr="00080B06">
        <w:rPr>
          <w:rFonts w:ascii="Times New Roman" w:hAnsi="Times New Roman" w:cs="Times New Roman"/>
          <w:sz w:val="28"/>
          <w:szCs w:val="28"/>
        </w:rPr>
        <w:t>подписываются у</w:t>
      </w:r>
      <w:r w:rsidR="00C059E9">
        <w:rPr>
          <w:rFonts w:ascii="Times New Roman" w:hAnsi="Times New Roman" w:cs="Times New Roman"/>
          <w:sz w:val="28"/>
          <w:szCs w:val="28"/>
        </w:rPr>
        <w:t xml:space="preserve">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w:t>
      </w:r>
      <w:r w:rsidR="00C059E9" w:rsidRPr="00080B06">
        <w:rPr>
          <w:rFonts w:ascii="Times New Roman" w:hAnsi="Times New Roman" w:cs="Times New Roman"/>
          <w:sz w:val="28"/>
          <w:szCs w:val="28"/>
        </w:rPr>
        <w:t>кандидатом</w:t>
      </w:r>
      <w:r w:rsidR="00C059E9">
        <w:rPr>
          <w:rFonts w:ascii="Times New Roman" w:hAnsi="Times New Roman" w:cs="Times New Roman"/>
          <w:sz w:val="28"/>
          <w:szCs w:val="28"/>
        </w:rPr>
        <w:t>.</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Финансовый отчет, учет поступления и расходования средств соответствующего избирательного фонда </w:t>
      </w:r>
      <w:r w:rsidRPr="00080B06">
        <w:rPr>
          <w:rFonts w:ascii="Times New Roman" w:hAnsi="Times New Roman" w:cs="Times New Roman"/>
          <w:sz w:val="28"/>
          <w:szCs w:val="28"/>
        </w:rPr>
        <w:t xml:space="preserve">представляются </w:t>
      </w:r>
      <w:r>
        <w:rPr>
          <w:rFonts w:ascii="Times New Roman" w:hAnsi="Times New Roman" w:cs="Times New Roman"/>
          <w:sz w:val="28"/>
          <w:szCs w:val="28"/>
        </w:rPr>
        <w:t xml:space="preserve">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w:t>
      </w:r>
      <w:r w:rsidRPr="00080B06">
        <w:rPr>
          <w:rFonts w:ascii="Times New Roman" w:hAnsi="Times New Roman" w:cs="Times New Roman"/>
          <w:sz w:val="28"/>
          <w:szCs w:val="28"/>
        </w:rPr>
        <w:t>кандидатом или его уполномоченным представителем по финансовым вопросам</w:t>
      </w:r>
      <w:r>
        <w:rPr>
          <w:rFonts w:ascii="Times New Roman" w:hAnsi="Times New Roman" w:cs="Times New Roman"/>
          <w:sz w:val="28"/>
          <w:szCs w:val="28"/>
        </w:rPr>
        <w:t xml:space="preserve"> соответственно в Центральную избирательную комиссию Российской Федерации, избирательную комиссию субъекта Российской Федерации, окружную избирательную комиссию.</w:t>
      </w:r>
    </w:p>
    <w:p w:rsidR="00C059E9"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4.9</w:t>
      </w:r>
      <w:r w:rsidR="00C059E9">
        <w:rPr>
          <w:rFonts w:ascii="Times New Roman" w:hAnsi="Times New Roman" w:cs="Times New Roman"/>
          <w:sz w:val="28"/>
          <w:szCs w:val="28"/>
        </w:rPr>
        <w:t>.</w:t>
      </w:r>
      <w:r w:rsidR="00C059E9">
        <w:rPr>
          <w:rFonts w:ascii="Times New Roman" w:hAnsi="Times New Roman" w:cs="Times New Roman"/>
          <w:sz w:val="28"/>
          <w:szCs w:val="28"/>
        </w:rPr>
        <w:tab/>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E176B8" w:rsidRPr="00E176B8" w:rsidRDefault="004D3B17" w:rsidP="003F6CE5">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4.10</w:t>
      </w:r>
      <w:r w:rsidR="00E176B8">
        <w:rPr>
          <w:rFonts w:ascii="Times New Roman" w:hAnsi="Times New Roman" w:cs="Times New Roman"/>
          <w:sz w:val="28"/>
          <w:szCs w:val="28"/>
        </w:rPr>
        <w:t xml:space="preserve">. </w:t>
      </w:r>
      <w:r w:rsidR="00E176B8" w:rsidRPr="00E176B8">
        <w:rPr>
          <w:rFonts w:ascii="Times New Roman" w:hAnsi="Times New Roman" w:cs="Times New Roman"/>
          <w:sz w:val="28"/>
          <w:szCs w:val="28"/>
        </w:rPr>
        <w:t>Платежные документы</w:t>
      </w:r>
      <w:r w:rsidR="005F2D95">
        <w:rPr>
          <w:rFonts w:ascii="Times New Roman" w:hAnsi="Times New Roman" w:cs="Times New Roman"/>
          <w:sz w:val="28"/>
          <w:szCs w:val="28"/>
        </w:rPr>
        <w:t xml:space="preserve"> (распоряжения) </w:t>
      </w:r>
      <w:r w:rsidR="00E176B8" w:rsidRPr="00E176B8">
        <w:rPr>
          <w:rFonts w:ascii="Times New Roman" w:hAnsi="Times New Roman" w:cs="Times New Roman"/>
          <w:sz w:val="28"/>
          <w:szCs w:val="28"/>
        </w:rPr>
        <w:t>на перечисление денежных средств представляются в форме надле</w:t>
      </w:r>
      <w:r w:rsidR="008563D0">
        <w:rPr>
          <w:rFonts w:ascii="Times New Roman" w:hAnsi="Times New Roman" w:cs="Times New Roman"/>
          <w:sz w:val="28"/>
          <w:szCs w:val="28"/>
        </w:rPr>
        <w:t xml:space="preserve">жащим образом заверенной </w:t>
      </w:r>
      <w:r w:rsidR="008563D0" w:rsidRPr="00D90532">
        <w:rPr>
          <w:rFonts w:ascii="Times New Roman" w:hAnsi="Times New Roman" w:cs="Times New Roman"/>
          <w:sz w:val="28"/>
          <w:szCs w:val="28"/>
        </w:rPr>
        <w:t xml:space="preserve">копии: </w:t>
      </w:r>
      <w:r w:rsidR="00E176B8" w:rsidRPr="00D90532">
        <w:rPr>
          <w:rFonts w:ascii="Times New Roman" w:hAnsi="Times New Roman" w:cs="Times New Roman"/>
          <w:sz w:val="28"/>
          <w:szCs w:val="28"/>
        </w:rPr>
        <w:t>указывается до</w:t>
      </w:r>
      <w:r w:rsidR="003F6CE5" w:rsidRPr="00D90532">
        <w:rPr>
          <w:rFonts w:ascii="Times New Roman" w:hAnsi="Times New Roman" w:cs="Times New Roman"/>
          <w:sz w:val="28"/>
          <w:szCs w:val="28"/>
        </w:rPr>
        <w:t xml:space="preserve">лжность лица, заверившего копию, </w:t>
      </w:r>
      <w:r w:rsidR="008563D0" w:rsidRPr="00D90532">
        <w:rPr>
          <w:rFonts w:ascii="Times New Roman" w:hAnsi="Times New Roman" w:cs="Times New Roman"/>
          <w:sz w:val="28"/>
          <w:szCs w:val="28"/>
        </w:rPr>
        <w:t xml:space="preserve">его </w:t>
      </w:r>
      <w:r w:rsidR="003F6CE5" w:rsidRPr="00D90532">
        <w:rPr>
          <w:rFonts w:ascii="Times New Roman" w:hAnsi="Times New Roman" w:cs="Times New Roman"/>
          <w:sz w:val="28"/>
          <w:szCs w:val="28"/>
        </w:rPr>
        <w:t>личная</w:t>
      </w:r>
      <w:r w:rsidR="003F6CE5">
        <w:rPr>
          <w:rFonts w:ascii="Times New Roman" w:hAnsi="Times New Roman" w:cs="Times New Roman"/>
          <w:sz w:val="28"/>
          <w:szCs w:val="28"/>
        </w:rPr>
        <w:t xml:space="preserve"> подпись,</w:t>
      </w:r>
      <w:r w:rsidR="00E176B8" w:rsidRPr="00E176B8">
        <w:rPr>
          <w:rFonts w:ascii="Times New Roman" w:hAnsi="Times New Roman" w:cs="Times New Roman"/>
          <w:sz w:val="28"/>
          <w:szCs w:val="28"/>
        </w:rPr>
        <w:t xml:space="preserve"> расшифровка подписи (фамилия</w:t>
      </w:r>
      <w:r w:rsidR="005F2D95">
        <w:rPr>
          <w:rFonts w:ascii="Times New Roman" w:hAnsi="Times New Roman" w:cs="Times New Roman"/>
          <w:sz w:val="28"/>
          <w:szCs w:val="28"/>
        </w:rPr>
        <w:t>,</w:t>
      </w:r>
      <w:r w:rsidR="005F2D95" w:rsidRPr="005F2D95">
        <w:rPr>
          <w:rFonts w:ascii="Times New Roman" w:hAnsi="Times New Roman" w:cs="Times New Roman"/>
          <w:sz w:val="28"/>
          <w:szCs w:val="28"/>
        </w:rPr>
        <w:t xml:space="preserve"> </w:t>
      </w:r>
      <w:r w:rsidR="005F2D95" w:rsidRPr="00E176B8">
        <w:rPr>
          <w:rFonts w:ascii="Times New Roman" w:hAnsi="Times New Roman" w:cs="Times New Roman"/>
          <w:sz w:val="28"/>
          <w:szCs w:val="28"/>
        </w:rPr>
        <w:t>инициалы</w:t>
      </w:r>
      <w:r w:rsidR="003F6CE5">
        <w:rPr>
          <w:rFonts w:ascii="Times New Roman" w:hAnsi="Times New Roman" w:cs="Times New Roman"/>
          <w:sz w:val="28"/>
          <w:szCs w:val="28"/>
        </w:rPr>
        <w:t>),</w:t>
      </w:r>
      <w:r w:rsidR="00E176B8" w:rsidRPr="00E176B8">
        <w:rPr>
          <w:rFonts w:ascii="Times New Roman" w:hAnsi="Times New Roman" w:cs="Times New Roman"/>
          <w:sz w:val="28"/>
          <w:szCs w:val="28"/>
        </w:rPr>
        <w:t xml:space="preserve"> дата заверения и </w:t>
      </w:r>
      <w:r w:rsidR="00E176B8" w:rsidRPr="00025961">
        <w:rPr>
          <w:rFonts w:ascii="Times New Roman" w:hAnsi="Times New Roman" w:cs="Times New Roman"/>
          <w:sz w:val="28"/>
          <w:szCs w:val="28"/>
        </w:rPr>
        <w:t>проставляется оттиск печати</w:t>
      </w:r>
      <w:r w:rsidR="00015553" w:rsidRPr="00025961">
        <w:rPr>
          <w:rFonts w:ascii="Times New Roman" w:hAnsi="Times New Roman" w:cs="Times New Roman"/>
          <w:sz w:val="28"/>
          <w:szCs w:val="28"/>
        </w:rPr>
        <w:t xml:space="preserve"> (при наличии)</w:t>
      </w:r>
      <w:r w:rsidR="00E176B8" w:rsidRPr="00025961">
        <w:rPr>
          <w:rFonts w:ascii="Times New Roman" w:hAnsi="Times New Roman" w:cs="Times New Roman"/>
          <w:sz w:val="28"/>
          <w:szCs w:val="28"/>
        </w:rPr>
        <w:t>. Указанная копия может быть</w:t>
      </w:r>
      <w:r w:rsidR="00E176B8" w:rsidRPr="00E176B8">
        <w:rPr>
          <w:rFonts w:ascii="Times New Roman" w:hAnsi="Times New Roman" w:cs="Times New Roman"/>
          <w:sz w:val="28"/>
          <w:szCs w:val="28"/>
        </w:rPr>
        <w:t xml:space="preserve"> заверена кредитной организацией либо уполномоченным представителем </w:t>
      </w:r>
      <w:r w:rsidR="00E176B8" w:rsidRPr="00E176B8">
        <w:rPr>
          <w:rFonts w:ascii="Times New Roman" w:hAnsi="Times New Roman" w:cs="Times New Roman"/>
          <w:sz w:val="28"/>
          <w:szCs w:val="28"/>
        </w:rPr>
        <w:lastRenderedPageBreak/>
        <w:t>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уполномоченным представителем кандидата по финансовым вопросам.</w:t>
      </w:r>
    </w:p>
    <w:p w:rsidR="00C059E9" w:rsidRDefault="004D3B17"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4.11</w:t>
      </w:r>
      <w:r w:rsidR="00C059E9">
        <w:rPr>
          <w:rFonts w:ascii="Times New Roman" w:hAnsi="Times New Roman" w:cs="Times New Roman"/>
          <w:sz w:val="28"/>
          <w:szCs w:val="28"/>
        </w:rPr>
        <w:t>.</w:t>
      </w:r>
      <w:r w:rsidR="00C059E9">
        <w:rPr>
          <w:rFonts w:ascii="Times New Roman" w:hAnsi="Times New Roman" w:cs="Times New Roman"/>
          <w:sz w:val="28"/>
          <w:szCs w:val="28"/>
        </w:rPr>
        <w:tab/>
        <w:t xml:space="preserve">Избирательная комиссия субъекта Российской Федерации представляет в Центральную избирательную комиссию Российской Федерации сводные сведения о поступлении и расходовании средств избирательных фондов соответствующих региональных отделений политических партий, если таковые были созданы, кандидатов по субъекту Российской Федерации в целом </w:t>
      </w:r>
      <w:r w:rsidR="00C059E9" w:rsidRPr="000A6753">
        <w:rPr>
          <w:rFonts w:ascii="Times New Roman" w:hAnsi="Times New Roman" w:cs="Times New Roman"/>
          <w:sz w:val="28"/>
          <w:szCs w:val="28"/>
        </w:rPr>
        <w:t>по форме № 6 (приложение № 1</w:t>
      </w:r>
      <w:r w:rsidR="00C059E9">
        <w:rPr>
          <w:rFonts w:ascii="Times New Roman" w:hAnsi="Times New Roman" w:cs="Times New Roman"/>
          <w:sz w:val="28"/>
          <w:szCs w:val="28"/>
        </w:rPr>
        <w:t>2</w:t>
      </w:r>
      <w:r w:rsidR="00C059E9" w:rsidRPr="000A6753">
        <w:rPr>
          <w:rFonts w:ascii="Times New Roman" w:hAnsi="Times New Roman" w:cs="Times New Roman"/>
          <w:sz w:val="28"/>
          <w:szCs w:val="28"/>
        </w:rPr>
        <w:t>)</w:t>
      </w:r>
      <w:r w:rsidR="00C059E9" w:rsidRPr="003A0FC5">
        <w:rPr>
          <w:rFonts w:ascii="Times New Roman" w:hAnsi="Times New Roman" w:cs="Times New Roman"/>
          <w:i/>
          <w:sz w:val="28"/>
          <w:szCs w:val="28"/>
        </w:rPr>
        <w:t xml:space="preserve"> </w:t>
      </w:r>
      <w:r w:rsidR="00C059E9">
        <w:rPr>
          <w:rFonts w:ascii="Times New Roman" w:hAnsi="Times New Roman" w:cs="Times New Roman"/>
          <w:sz w:val="28"/>
          <w:szCs w:val="28"/>
        </w:rPr>
        <w:t xml:space="preserve">не позднее чем через 50 дней со дня официального опубликования </w:t>
      </w:r>
      <w:r w:rsidR="00A51704">
        <w:rPr>
          <w:rFonts w:ascii="Times New Roman" w:hAnsi="Times New Roman" w:cs="Times New Roman"/>
          <w:sz w:val="28"/>
          <w:szCs w:val="28"/>
        </w:rPr>
        <w:t xml:space="preserve">общих </w:t>
      </w:r>
      <w:r w:rsidR="00C059E9">
        <w:rPr>
          <w:rFonts w:ascii="Times New Roman" w:hAnsi="Times New Roman" w:cs="Times New Roman"/>
          <w:sz w:val="28"/>
          <w:szCs w:val="28"/>
        </w:rPr>
        <w:t>результатов выборов депутатов Государственной Думы Федерального Собрания Российской Федерации.</w:t>
      </w:r>
    </w:p>
    <w:p w:rsidR="00BE6336" w:rsidRDefault="00BE6336" w:rsidP="005F30EA">
      <w:pPr>
        <w:pStyle w:val="ConsPlusNormal"/>
        <w:widowControl/>
        <w:tabs>
          <w:tab w:val="left" w:pos="1276"/>
        </w:tabs>
        <w:jc w:val="both"/>
        <w:rPr>
          <w:rFonts w:ascii="Times New Roman" w:hAnsi="Times New Roman" w:cs="Times New Roman"/>
          <w:sz w:val="28"/>
          <w:szCs w:val="28"/>
        </w:rPr>
      </w:pPr>
    </w:p>
    <w:p w:rsidR="00C059E9" w:rsidRDefault="00C059E9" w:rsidP="00C059E9">
      <w:pPr>
        <w:pStyle w:val="ConsPlusNormal"/>
        <w:spacing w:before="120" w:after="240"/>
        <w:ind w:firstLine="0"/>
        <w:jc w:val="center"/>
        <w:rPr>
          <w:rFonts w:ascii="Times New Roman" w:hAnsi="Times New Roman" w:cs="Times New Roman"/>
          <w:b/>
          <w:bCs/>
          <w:sz w:val="28"/>
          <w:szCs w:val="28"/>
        </w:rPr>
      </w:pPr>
      <w:r>
        <w:rPr>
          <w:rFonts w:ascii="Times New Roman" w:hAnsi="Times New Roman" w:cs="Times New Roman"/>
          <w:b/>
          <w:bCs/>
          <w:sz w:val="28"/>
          <w:szCs w:val="28"/>
        </w:rPr>
        <w:t>5. Сведения, подлежащие опубликованию и размещению</w:t>
      </w:r>
      <w:r>
        <w:rPr>
          <w:rFonts w:ascii="Times New Roman" w:hAnsi="Times New Roman" w:cs="Times New Roman"/>
          <w:b/>
          <w:bCs/>
          <w:sz w:val="28"/>
          <w:szCs w:val="28"/>
        </w:rPr>
        <w:br/>
        <w:t>в сети Интернет</w:t>
      </w:r>
    </w:p>
    <w:p w:rsidR="00C059E9" w:rsidRPr="00D90532" w:rsidRDefault="00C059E9" w:rsidP="00C059E9">
      <w:pPr>
        <w:pStyle w:val="ConsPlusNormal"/>
        <w:widowControl/>
        <w:tabs>
          <w:tab w:val="left" w:pos="1276"/>
        </w:tabs>
        <w:spacing w:line="360" w:lineRule="auto"/>
        <w:jc w:val="both"/>
        <w:rPr>
          <w:rFonts w:ascii="Times New Roman" w:hAnsi="Times New Roman" w:cs="Times New Roman"/>
          <w:sz w:val="28"/>
          <w:szCs w:val="28"/>
        </w:rPr>
      </w:pPr>
      <w:r w:rsidRPr="00D90532">
        <w:rPr>
          <w:rFonts w:ascii="Times New Roman" w:hAnsi="Times New Roman" w:cs="Times New Roman"/>
          <w:sz w:val="28"/>
          <w:szCs w:val="28"/>
        </w:rPr>
        <w:t>5.1.</w:t>
      </w:r>
      <w:r w:rsidRPr="00D90532">
        <w:rPr>
          <w:rFonts w:ascii="Times New Roman" w:hAnsi="Times New Roman" w:cs="Times New Roman"/>
          <w:sz w:val="28"/>
          <w:szCs w:val="28"/>
        </w:rPr>
        <w:tab/>
        <w:t xml:space="preserve">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w:t>
      </w:r>
      <w:r w:rsidR="0081285C" w:rsidRPr="00D90532">
        <w:rPr>
          <w:rFonts w:ascii="Times New Roman" w:hAnsi="Times New Roman" w:cs="Times New Roman"/>
          <w:sz w:val="28"/>
          <w:szCs w:val="28"/>
        </w:rPr>
        <w:t xml:space="preserve">(первого дня) </w:t>
      </w:r>
      <w:r w:rsidRPr="00D90532">
        <w:rPr>
          <w:rFonts w:ascii="Times New Roman" w:hAnsi="Times New Roman" w:cs="Times New Roman"/>
          <w:sz w:val="28"/>
          <w:szCs w:val="28"/>
        </w:rPr>
        <w:t>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sidRPr="00D90532">
        <w:rPr>
          <w:rFonts w:ascii="Times New Roman" w:hAnsi="Times New Roman" w:cs="Times New Roman"/>
          <w:sz w:val="28"/>
          <w:szCs w:val="28"/>
        </w:rPr>
        <w:t xml:space="preserve">Центральная избирательная комиссия Российской Федерации, избирательная комиссия субъекта Российской Федерации до дня </w:t>
      </w:r>
      <w:r w:rsidR="0081285C" w:rsidRPr="00D90532">
        <w:rPr>
          <w:rFonts w:ascii="Times New Roman" w:hAnsi="Times New Roman" w:cs="Times New Roman"/>
          <w:sz w:val="28"/>
          <w:szCs w:val="28"/>
        </w:rPr>
        <w:t xml:space="preserve">(первого дня) </w:t>
      </w:r>
      <w:r w:rsidRPr="00D90532">
        <w:rPr>
          <w:rFonts w:ascii="Times New Roman" w:hAnsi="Times New Roman" w:cs="Times New Roman"/>
          <w:sz w:val="28"/>
          <w:szCs w:val="28"/>
        </w:rPr>
        <w:t>голосования периодически, но не реже одного раза в неделю размещают</w:t>
      </w:r>
      <w:r>
        <w:rPr>
          <w:rFonts w:ascii="Times New Roman" w:hAnsi="Times New Roman" w:cs="Times New Roman"/>
          <w:sz w:val="28"/>
          <w:szCs w:val="28"/>
        </w:rPr>
        <w:t xml:space="preserve"> на своих </w:t>
      </w:r>
      <w:r w:rsidR="00A51704">
        <w:rPr>
          <w:rFonts w:ascii="Times New Roman" w:hAnsi="Times New Roman" w:cs="Times New Roman"/>
          <w:sz w:val="28"/>
          <w:szCs w:val="28"/>
        </w:rPr>
        <w:t xml:space="preserve">официальных </w:t>
      </w:r>
      <w:r w:rsidR="00640483">
        <w:rPr>
          <w:rFonts w:ascii="Times New Roman" w:hAnsi="Times New Roman" w:cs="Times New Roman"/>
          <w:sz w:val="28"/>
          <w:szCs w:val="28"/>
        </w:rPr>
        <w:t>сайтах в сети Интернет</w:t>
      </w:r>
      <w:r>
        <w:rPr>
          <w:rFonts w:ascii="Times New Roman" w:hAnsi="Times New Roman" w:cs="Times New Roman"/>
          <w:sz w:val="28"/>
          <w:szCs w:val="28"/>
        </w:rPr>
        <w:t xml:space="preserve"> информацию о поступлении средств на специальные избирательные счета политических партий, региональных отделений политических партий, кандидатов и расходовании этих средств.</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5.2.</w:t>
      </w:r>
      <w:r>
        <w:rPr>
          <w:rFonts w:ascii="Times New Roman" w:hAnsi="Times New Roman" w:cs="Times New Roman"/>
          <w:sz w:val="28"/>
          <w:szCs w:val="28"/>
        </w:rPr>
        <w:tab/>
        <w:t>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Обязательному опубликованию и размещению подлежат сведения:</w:t>
      </w:r>
    </w:p>
    <w:p w:rsidR="00C059E9" w:rsidRPr="002C39C9" w:rsidRDefault="00C059E9" w:rsidP="00C059E9">
      <w:pPr>
        <w:tabs>
          <w:tab w:val="left" w:pos="1276"/>
        </w:tabs>
        <w:autoSpaceDE w:val="0"/>
        <w:autoSpaceDN w:val="0"/>
        <w:adjustRightInd w:val="0"/>
        <w:spacing w:line="360" w:lineRule="auto"/>
        <w:ind w:firstLine="720"/>
        <w:jc w:val="both"/>
        <w:outlineLvl w:val="2"/>
        <w:rPr>
          <w:rFonts w:ascii="Times New Roman" w:hAnsi="Times New Roman" w:cs="Times New Roman"/>
          <w:sz w:val="28"/>
          <w:szCs w:val="28"/>
        </w:rPr>
      </w:pPr>
      <w:r w:rsidRPr="002C39C9">
        <w:rPr>
          <w:rFonts w:ascii="Times New Roman" w:hAnsi="Times New Roman" w:cs="Times New Roman"/>
          <w:sz w:val="28"/>
          <w:szCs w:val="28"/>
        </w:rPr>
        <w:t>о финансовой операции по расходованию средств из соответствующего избирательного фонда в случае, если ее размер превышает 400 тыс. рублей для политической партии и 100 тыс. рублей для ее регионального отделения, кандидата;</w:t>
      </w:r>
    </w:p>
    <w:p w:rsidR="00C059E9" w:rsidRDefault="00C059E9" w:rsidP="00C059E9">
      <w:pPr>
        <w:pStyle w:val="140"/>
        <w:tabs>
          <w:tab w:val="left" w:pos="1276"/>
        </w:tabs>
        <w:autoSpaceDE w:val="0"/>
        <w:autoSpaceDN w:val="0"/>
        <w:adjustRightInd w:val="0"/>
        <w:ind w:firstLine="720"/>
        <w:outlineLvl w:val="2"/>
      </w:pPr>
      <w:r>
        <w:t xml:space="preserve">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 рублей для политической партии и 50 тыс. рублей для ее регионального отделения, кандидата; </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 рублей для политической партии или ее регионального отделения, кандидата;</w:t>
      </w:r>
    </w:p>
    <w:p w:rsidR="00C059E9" w:rsidRDefault="00C059E9" w:rsidP="00C059E9">
      <w:pPr>
        <w:pStyle w:val="140"/>
        <w:tabs>
          <w:tab w:val="left" w:pos="1276"/>
        </w:tabs>
        <w:autoSpaceDE w:val="0"/>
        <w:autoSpaceDN w:val="0"/>
        <w:adjustRightInd w:val="0"/>
        <w:ind w:firstLine="720"/>
        <w:outlineLvl w:val="2"/>
      </w:pPr>
      <w:r>
        <w:t>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C059E9" w:rsidRDefault="00C059E9" w:rsidP="00C059E9">
      <w:pPr>
        <w:pStyle w:val="ConsPlusNormal"/>
        <w:widowContro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 xml:space="preserve">Центральная избирательная комиссия Российской Федерации, избирательные комиссии субъектов Российской Федерации, окружные избирательные комиссии передают в редакции средств массовой информации для опубликования, а также размещают в сети Интернет копии финансовых </w:t>
      </w:r>
      <w:r w:rsidRPr="00025961">
        <w:rPr>
          <w:rFonts w:ascii="Times New Roman" w:hAnsi="Times New Roman" w:cs="Times New Roman"/>
          <w:sz w:val="28"/>
          <w:szCs w:val="28"/>
        </w:rPr>
        <w:lastRenderedPageBreak/>
        <w:t>отчетов, указанных в пункте 4.</w:t>
      </w:r>
      <w:r w:rsidR="00FF649C" w:rsidRPr="00025961">
        <w:rPr>
          <w:rFonts w:ascii="Times New Roman" w:hAnsi="Times New Roman" w:cs="Times New Roman"/>
          <w:sz w:val="28"/>
          <w:szCs w:val="28"/>
        </w:rPr>
        <w:t>6</w:t>
      </w:r>
      <w:r w:rsidRPr="00025961">
        <w:rPr>
          <w:rFonts w:ascii="Times New Roman" w:hAnsi="Times New Roman" w:cs="Times New Roman"/>
          <w:sz w:val="28"/>
          <w:szCs w:val="28"/>
        </w:rPr>
        <w:t xml:space="preserve"> настоящей Инструкции, в течение пяти дней</w:t>
      </w:r>
      <w:r>
        <w:rPr>
          <w:rFonts w:ascii="Times New Roman" w:hAnsi="Times New Roman" w:cs="Times New Roman"/>
          <w:sz w:val="28"/>
          <w:szCs w:val="28"/>
        </w:rPr>
        <w:t xml:space="preserve"> со дня их получения.</w:t>
      </w:r>
    </w:p>
    <w:p w:rsidR="00C059E9" w:rsidRDefault="00C059E9" w:rsidP="00C059E9">
      <w:pPr>
        <w:pStyle w:val="ConsPlusNormal"/>
        <w:widowControl/>
        <w:jc w:val="center"/>
        <w:rPr>
          <w:rFonts w:ascii="Times New Roman" w:hAnsi="Times New Roman" w:cs="Times New Roman"/>
          <w:b/>
          <w:bCs/>
          <w:sz w:val="28"/>
          <w:szCs w:val="28"/>
        </w:rPr>
      </w:pPr>
    </w:p>
    <w:p w:rsidR="00C059E9" w:rsidRDefault="00C059E9" w:rsidP="00C059E9">
      <w:pPr>
        <w:pStyle w:val="ConsPlusNormal"/>
        <w:keepNext/>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6. Ответственность за нарушения порядка формирования</w:t>
      </w:r>
    </w:p>
    <w:p w:rsidR="00C059E9" w:rsidRDefault="00C059E9" w:rsidP="00C059E9">
      <w:pPr>
        <w:pStyle w:val="ConsPlusNormal"/>
        <w:keepNext/>
        <w:widowControl/>
        <w:spacing w:after="360"/>
        <w:ind w:firstLine="0"/>
        <w:jc w:val="center"/>
        <w:rPr>
          <w:rFonts w:ascii="Times New Roman" w:hAnsi="Times New Roman" w:cs="Times New Roman"/>
          <w:b/>
          <w:bCs/>
          <w:sz w:val="28"/>
          <w:szCs w:val="28"/>
        </w:rPr>
      </w:pPr>
      <w:r>
        <w:rPr>
          <w:rFonts w:ascii="Times New Roman" w:hAnsi="Times New Roman" w:cs="Times New Roman"/>
          <w:b/>
          <w:bCs/>
          <w:sz w:val="28"/>
          <w:szCs w:val="28"/>
        </w:rPr>
        <w:t>и расходования средств избирательных фондов</w:t>
      </w:r>
    </w:p>
    <w:p w:rsidR="00C059E9" w:rsidRDefault="00C059E9" w:rsidP="00C059E9">
      <w:pPr>
        <w:pStyle w:val="ConsPlusNorma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настоящей Инструкцией формам, недостоверность данных, содержащихся в отчете, несут уполномоченный представитель политической партии по финансовым вопросам, уполномоченный представитель регионального отделения политической партии по финансовым вопросам, кандидат, гражданин, являвшийся кандидатом.</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В случаях, указанных в пунктах 7</w:t>
      </w:r>
      <w:r w:rsidR="00FF649C">
        <w:rPr>
          <w:rFonts w:ascii="Times New Roman" w:hAnsi="Times New Roman" w:cs="Times New Roman"/>
          <w:sz w:val="28"/>
          <w:szCs w:val="28"/>
        </w:rPr>
        <w:t>–</w:t>
      </w:r>
      <w:r>
        <w:rPr>
          <w:rFonts w:ascii="Times New Roman" w:hAnsi="Times New Roman" w:cs="Times New Roman"/>
          <w:sz w:val="28"/>
          <w:szCs w:val="28"/>
        </w:rPr>
        <w:t>9 части 3 статьи 50 Федерального закона, за нарушения поряд</w:t>
      </w:r>
      <w:r w:rsidR="009E6483">
        <w:rPr>
          <w:rFonts w:ascii="Times New Roman" w:hAnsi="Times New Roman" w:cs="Times New Roman"/>
          <w:sz w:val="28"/>
          <w:szCs w:val="28"/>
        </w:rPr>
        <w:t xml:space="preserve">ка формирования и расходования </w:t>
      </w:r>
      <w:r>
        <w:rPr>
          <w:rFonts w:ascii="Times New Roman" w:hAnsi="Times New Roman" w:cs="Times New Roman"/>
          <w:sz w:val="28"/>
          <w:szCs w:val="28"/>
        </w:rPr>
        <w:t>средств избирательных фондов Центральная избирательная комиссия Российской Федерации вправе принять решение об отказе в регистрации федерального списка кандидатов политической партии.</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В случаях, указанных в пунктах 10</w:t>
      </w:r>
      <w:r w:rsidR="00FF649C">
        <w:rPr>
          <w:rFonts w:ascii="Times New Roman" w:hAnsi="Times New Roman" w:cs="Times New Roman"/>
          <w:sz w:val="28"/>
          <w:szCs w:val="28"/>
        </w:rPr>
        <w:t>–</w:t>
      </w:r>
      <w:r>
        <w:rPr>
          <w:rFonts w:ascii="Times New Roman" w:hAnsi="Times New Roman" w:cs="Times New Roman"/>
          <w:sz w:val="28"/>
          <w:szCs w:val="28"/>
        </w:rPr>
        <w:t>12 части 7 статьи 51 Федерального закона, за нарушения порядка формирования и расходования средств избирательных фондов окружная избирательная комиссия вправе принять решение об отказе в регистрации кандидата.</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В случаях, указанных в пунктах 3</w:t>
      </w:r>
      <w:r w:rsidR="0042184D">
        <w:rPr>
          <w:rFonts w:ascii="Times New Roman" w:hAnsi="Times New Roman" w:cs="Times New Roman"/>
          <w:sz w:val="28"/>
          <w:szCs w:val="28"/>
        </w:rPr>
        <w:t>–</w:t>
      </w:r>
      <w:r>
        <w:rPr>
          <w:rFonts w:ascii="Times New Roman" w:hAnsi="Times New Roman" w:cs="Times New Roman"/>
          <w:sz w:val="28"/>
          <w:szCs w:val="28"/>
        </w:rPr>
        <w:t xml:space="preserve">5 части 10 статьи 99 Федерального закона,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w:t>
      </w:r>
      <w:r w:rsidRPr="00025961">
        <w:rPr>
          <w:rFonts w:ascii="Times New Roman" w:hAnsi="Times New Roman" w:cs="Times New Roman"/>
          <w:sz w:val="28"/>
          <w:szCs w:val="28"/>
        </w:rPr>
        <w:t xml:space="preserve">которой зарегистрирован, не позднее чем за пять дней до дня </w:t>
      </w:r>
      <w:r w:rsidR="0042184D" w:rsidRPr="00025961">
        <w:rPr>
          <w:rFonts w:ascii="Times New Roman" w:hAnsi="Times New Roman" w:cs="Times New Roman"/>
          <w:sz w:val="28"/>
          <w:szCs w:val="28"/>
        </w:rPr>
        <w:t>(первого дня)</w:t>
      </w:r>
      <w:r w:rsidR="0042184D">
        <w:rPr>
          <w:rFonts w:ascii="Times New Roman" w:hAnsi="Times New Roman" w:cs="Times New Roman"/>
          <w:sz w:val="28"/>
          <w:szCs w:val="28"/>
        </w:rPr>
        <w:t xml:space="preserve"> </w:t>
      </w:r>
      <w:r>
        <w:rPr>
          <w:rFonts w:ascii="Times New Roman" w:hAnsi="Times New Roman" w:cs="Times New Roman"/>
          <w:sz w:val="28"/>
          <w:szCs w:val="28"/>
        </w:rPr>
        <w:t>голосования.</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случаях, указанных в пунктах 3</w:t>
      </w:r>
      <w:r w:rsidR="0042184D">
        <w:rPr>
          <w:rFonts w:ascii="Times New Roman" w:hAnsi="Times New Roman" w:cs="Times New Roman"/>
          <w:sz w:val="28"/>
          <w:szCs w:val="28"/>
        </w:rPr>
        <w:t>–</w:t>
      </w:r>
      <w:r>
        <w:rPr>
          <w:rFonts w:ascii="Times New Roman" w:hAnsi="Times New Roman" w:cs="Times New Roman"/>
          <w:sz w:val="28"/>
          <w:szCs w:val="28"/>
        </w:rPr>
        <w:t xml:space="preserve">5 части 12 статьи 99 Федерального закона,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w:t>
      </w:r>
      <w:r w:rsidR="00FD4822" w:rsidRPr="00025961">
        <w:rPr>
          <w:rFonts w:ascii="Times New Roman" w:hAnsi="Times New Roman" w:cs="Times New Roman"/>
          <w:sz w:val="28"/>
          <w:szCs w:val="28"/>
        </w:rPr>
        <w:t>области</w:t>
      </w:r>
      <w:r w:rsidRPr="00025961">
        <w:rPr>
          <w:rFonts w:ascii="Times New Roman" w:hAnsi="Times New Roman" w:cs="Times New Roman"/>
          <w:sz w:val="28"/>
          <w:szCs w:val="28"/>
        </w:rPr>
        <w:t xml:space="preserve"> по заявлению зарегистрировавшей кандидата окружной</w:t>
      </w:r>
      <w:r>
        <w:rPr>
          <w:rFonts w:ascii="Times New Roman" w:hAnsi="Times New Roman" w:cs="Times New Roman"/>
          <w:sz w:val="28"/>
          <w:szCs w:val="28"/>
        </w:rPr>
        <w:t xml:space="preserve"> избирательной комиссии, кандидата, зарегистрированного по тому же избирательному округу.</w:t>
      </w: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 xml:space="preserve">Лица, нарушающие правила финансирования избирательной кампании, несут уголовную, административную либо иную ответственность </w:t>
      </w:r>
      <w:r w:rsidRPr="00885573">
        <w:rPr>
          <w:rFonts w:ascii="Times New Roman" w:hAnsi="Times New Roman" w:cs="Times New Roman"/>
          <w:sz w:val="28"/>
          <w:szCs w:val="28"/>
        </w:rPr>
        <w:t xml:space="preserve">в соответствии с федеральным законодательством. </w:t>
      </w:r>
    </w:p>
    <w:p w:rsidR="00885573" w:rsidRPr="00885573" w:rsidRDefault="00885573" w:rsidP="00C059E9">
      <w:pPr>
        <w:pStyle w:val="ConsPlusNormal"/>
        <w:widowControl/>
        <w:tabs>
          <w:tab w:val="left" w:pos="1276"/>
        </w:tabs>
        <w:spacing w:line="360" w:lineRule="auto"/>
        <w:jc w:val="both"/>
        <w:rPr>
          <w:rFonts w:ascii="Times New Roman" w:hAnsi="Times New Roman" w:cs="Times New Roman"/>
          <w:sz w:val="28"/>
          <w:szCs w:val="28"/>
        </w:rPr>
      </w:pPr>
    </w:p>
    <w:p w:rsidR="00C059E9" w:rsidRPr="00885573" w:rsidRDefault="00C059E9" w:rsidP="00C059E9">
      <w:pPr>
        <w:spacing w:after="200"/>
        <w:rPr>
          <w:rFonts w:ascii="Times New Roman" w:hAnsi="Times New Roman" w:cs="Times New Roman"/>
          <w:sz w:val="28"/>
          <w:szCs w:val="28"/>
        </w:rPr>
        <w:sectPr w:rsidR="00C059E9" w:rsidRPr="00885573" w:rsidSect="001064E1">
          <w:pgSz w:w="11906" w:h="16838" w:code="9"/>
          <w:pgMar w:top="1134" w:right="850" w:bottom="1134" w:left="1701" w:header="567" w:footer="567" w:gutter="0"/>
          <w:pgNumType w:start="1"/>
          <w:cols w:space="708"/>
          <w:titlePg/>
          <w:docGrid w:linePitch="360"/>
        </w:sectPr>
      </w:pPr>
    </w:p>
    <w:tbl>
      <w:tblPr>
        <w:tblW w:w="0" w:type="auto"/>
        <w:tblLook w:val="0000"/>
      </w:tblPr>
      <w:tblGrid>
        <w:gridCol w:w="8568"/>
        <w:gridCol w:w="7200"/>
      </w:tblGrid>
      <w:tr w:rsidR="00C059E9" w:rsidRPr="00E771B4" w:rsidTr="0026030B">
        <w:trPr>
          <w:trHeight w:val="1985"/>
        </w:trPr>
        <w:tc>
          <w:tcPr>
            <w:tcW w:w="8568" w:type="dxa"/>
            <w:tcBorders>
              <w:top w:val="nil"/>
              <w:left w:val="nil"/>
              <w:bottom w:val="nil"/>
              <w:right w:val="nil"/>
            </w:tcBorders>
          </w:tcPr>
          <w:p w:rsidR="00C059E9" w:rsidRPr="00E771B4" w:rsidRDefault="00C059E9" w:rsidP="0026030B">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C059E9" w:rsidRPr="00B000D1" w:rsidRDefault="00C059E9" w:rsidP="0026030B">
            <w:pPr>
              <w:pStyle w:val="ConsPlusTitle"/>
              <w:jc w:val="center"/>
              <w:rPr>
                <w:rFonts w:ascii="Times New Roman" w:hAnsi="Times New Roman" w:cs="Times New Roman"/>
                <w:b w:val="0"/>
                <w:bCs w:val="0"/>
                <w:sz w:val="24"/>
                <w:szCs w:val="24"/>
              </w:rPr>
            </w:pPr>
            <w:r w:rsidRPr="00B000D1">
              <w:rPr>
                <w:rFonts w:ascii="Times New Roman" w:hAnsi="Times New Roman" w:cs="Times New Roman"/>
                <w:b w:val="0"/>
                <w:bCs w:val="0"/>
                <w:sz w:val="24"/>
                <w:szCs w:val="24"/>
              </w:rPr>
              <w:t>Приложение № 1</w:t>
            </w:r>
          </w:p>
          <w:p w:rsidR="00C059E9" w:rsidRPr="00E771B4" w:rsidRDefault="00C059E9" w:rsidP="0026030B">
            <w:pPr>
              <w:pStyle w:val="ConsPlusTitle"/>
              <w:jc w:val="center"/>
              <w:rPr>
                <w:rFonts w:ascii="Times New Roman" w:hAnsi="Times New Roman" w:cs="Times New Roman"/>
                <w:b w:val="0"/>
                <w:bCs w:val="0"/>
                <w:sz w:val="22"/>
                <w:szCs w:val="22"/>
              </w:rPr>
            </w:pPr>
            <w:r w:rsidRPr="00B000D1">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B000D1">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tc>
      </w:tr>
    </w:tbl>
    <w:p w:rsidR="00C059E9" w:rsidRPr="00E771B4" w:rsidRDefault="00C059E9" w:rsidP="00C059E9">
      <w:pPr>
        <w:pStyle w:val="ConsPlusNormal"/>
        <w:spacing w:line="220" w:lineRule="exact"/>
        <w:jc w:val="right"/>
        <w:rPr>
          <w:rFonts w:ascii="Times New Roman" w:hAnsi="Times New Roman" w:cs="Times New Roman"/>
          <w:sz w:val="22"/>
          <w:szCs w:val="22"/>
        </w:rPr>
      </w:pPr>
      <w:r w:rsidRPr="00E771B4">
        <w:rPr>
          <w:rFonts w:ascii="Times New Roman" w:hAnsi="Times New Roman" w:cs="Times New Roman"/>
        </w:rPr>
        <w:t>Форма № 1</w:t>
      </w:r>
    </w:p>
    <w:p w:rsidR="00C059E9" w:rsidRPr="00745E5D" w:rsidRDefault="00C059E9" w:rsidP="00C059E9">
      <w:pPr>
        <w:pStyle w:val="ConsPlusNonformat"/>
        <w:jc w:val="center"/>
        <w:rPr>
          <w:rFonts w:ascii="Times New Roman" w:hAnsi="Times New Roman" w:cs="Times New Roman"/>
          <w:b/>
          <w:bCs/>
        </w:rPr>
      </w:pPr>
      <w:r w:rsidRPr="00745E5D">
        <w:rPr>
          <w:rFonts w:ascii="Times New Roman" w:hAnsi="Times New Roman" w:cs="Times New Roman"/>
          <w:b/>
          <w:bCs/>
        </w:rPr>
        <w:t xml:space="preserve">УЧЕТ </w:t>
      </w:r>
    </w:p>
    <w:p w:rsidR="00C059E9" w:rsidRPr="00745E5D" w:rsidRDefault="00C65F93" w:rsidP="00C059E9">
      <w:pPr>
        <w:pStyle w:val="ConsPlusNonformat"/>
        <w:jc w:val="center"/>
        <w:rPr>
          <w:rFonts w:ascii="Times New Roman" w:hAnsi="Times New Roman" w:cs="Times New Roman"/>
          <w:b/>
          <w:bCs/>
        </w:rPr>
      </w:pPr>
      <w:r>
        <w:rPr>
          <w:rFonts w:ascii="Times New Roman" w:hAnsi="Times New Roman" w:cs="Times New Roman"/>
          <w:b/>
          <w:bCs/>
        </w:rPr>
        <w:t>поступления</w:t>
      </w:r>
      <w:r w:rsidR="00C059E9" w:rsidRPr="00745E5D">
        <w:rPr>
          <w:rFonts w:ascii="Times New Roman" w:hAnsi="Times New Roman" w:cs="Times New Roman"/>
          <w:b/>
          <w:bCs/>
        </w:rPr>
        <w:t xml:space="preserve"> и расходования денежных средств избирательного фонда политической партии,</w:t>
      </w:r>
    </w:p>
    <w:p w:rsidR="00C059E9" w:rsidRPr="00745E5D" w:rsidRDefault="00C059E9" w:rsidP="00C059E9">
      <w:pPr>
        <w:pStyle w:val="ConsPlusNonformat"/>
        <w:jc w:val="center"/>
        <w:rPr>
          <w:rFonts w:ascii="Times New Roman" w:hAnsi="Times New Roman" w:cs="Times New Roman"/>
          <w:b/>
          <w:bCs/>
        </w:rPr>
      </w:pPr>
      <w:r w:rsidRPr="00745E5D">
        <w:rPr>
          <w:rFonts w:ascii="Times New Roman" w:hAnsi="Times New Roman" w:cs="Times New Roman"/>
          <w:b/>
          <w:bCs/>
        </w:rPr>
        <w:t>регионального отделения политической партии, кандидата</w:t>
      </w:r>
    </w:p>
    <w:p w:rsidR="00C059E9" w:rsidRPr="00E771B4" w:rsidRDefault="00C059E9" w:rsidP="00C059E9">
      <w:pPr>
        <w:pStyle w:val="ConsPlusNonformat"/>
        <w:rPr>
          <w:rFonts w:ascii="Times New Roman" w:hAnsi="Times New Roman" w:cs="Times New Roman"/>
          <w:sz w:val="10"/>
          <w:szCs w:val="10"/>
        </w:rPr>
      </w:pPr>
    </w:p>
    <w:tbl>
      <w:tblPr>
        <w:tblW w:w="0" w:type="auto"/>
        <w:tblInd w:w="648" w:type="dxa"/>
        <w:tblLook w:val="0000"/>
      </w:tblPr>
      <w:tblGrid>
        <w:gridCol w:w="15120"/>
      </w:tblGrid>
      <w:tr w:rsidR="00C059E9" w:rsidRPr="00E771B4" w:rsidTr="0026030B">
        <w:tc>
          <w:tcPr>
            <w:tcW w:w="15120" w:type="dxa"/>
            <w:tcBorders>
              <w:top w:val="nil"/>
              <w:left w:val="nil"/>
              <w:bottom w:val="single" w:sz="4" w:space="0" w:color="auto"/>
              <w:right w:val="nil"/>
            </w:tcBorders>
          </w:tcPr>
          <w:p w:rsidR="00C059E9" w:rsidRPr="00E771B4" w:rsidRDefault="00C059E9" w:rsidP="0026030B">
            <w:pPr>
              <w:pStyle w:val="ConsPlusNonformat"/>
              <w:rPr>
                <w:rFonts w:ascii="Times New Roman" w:hAnsi="Times New Roman" w:cs="Times New Roman"/>
                <w:b/>
                <w:bCs/>
                <w:sz w:val="18"/>
                <w:szCs w:val="18"/>
              </w:rPr>
            </w:pPr>
          </w:p>
        </w:tc>
      </w:tr>
      <w:tr w:rsidR="00C059E9" w:rsidRPr="00E771B4" w:rsidTr="0026030B">
        <w:tc>
          <w:tcPr>
            <w:tcW w:w="15120" w:type="dxa"/>
            <w:tcBorders>
              <w:top w:val="single" w:sz="4" w:space="0" w:color="auto"/>
              <w:left w:val="nil"/>
              <w:bottom w:val="nil"/>
              <w:right w:val="nil"/>
            </w:tcBorders>
          </w:tcPr>
          <w:p w:rsidR="00C059E9" w:rsidRPr="00E771B4" w:rsidRDefault="00C059E9"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C059E9" w:rsidRPr="00E771B4" w:rsidTr="0026030B">
        <w:tc>
          <w:tcPr>
            <w:tcW w:w="15120" w:type="dxa"/>
            <w:tcBorders>
              <w:top w:val="nil"/>
              <w:left w:val="nil"/>
              <w:bottom w:val="single" w:sz="4" w:space="0" w:color="auto"/>
              <w:right w:val="nil"/>
            </w:tcBorders>
          </w:tcPr>
          <w:p w:rsidR="00C059E9" w:rsidRPr="00E771B4" w:rsidRDefault="00C059E9" w:rsidP="0026030B">
            <w:pPr>
              <w:pStyle w:val="ConsPlusNonformat"/>
              <w:rPr>
                <w:rFonts w:ascii="Times New Roman" w:hAnsi="Times New Roman" w:cs="Times New Roman"/>
                <w:b/>
                <w:bCs/>
                <w:sz w:val="18"/>
                <w:szCs w:val="18"/>
              </w:rPr>
            </w:pPr>
          </w:p>
        </w:tc>
      </w:tr>
      <w:tr w:rsidR="00C059E9" w:rsidRPr="00E771B4" w:rsidTr="0026030B">
        <w:trPr>
          <w:trHeight w:val="112"/>
        </w:trPr>
        <w:tc>
          <w:tcPr>
            <w:tcW w:w="15120" w:type="dxa"/>
            <w:tcBorders>
              <w:top w:val="single" w:sz="4" w:space="0" w:color="auto"/>
              <w:left w:val="nil"/>
              <w:bottom w:val="nil"/>
              <w:right w:val="nil"/>
            </w:tcBorders>
          </w:tcPr>
          <w:p w:rsidR="00C059E9" w:rsidRPr="00E771B4" w:rsidRDefault="00C059E9"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(наи</w:t>
            </w:r>
            <w:r w:rsidR="007A6911">
              <w:rPr>
                <w:rFonts w:ascii="Times New Roman" w:hAnsi="Times New Roman" w:cs="Times New Roman"/>
                <w:sz w:val="16"/>
                <w:szCs w:val="16"/>
              </w:rPr>
              <w:t>менование политической партии/</w:t>
            </w:r>
            <w:r w:rsidRPr="00E771B4">
              <w:rPr>
                <w:rFonts w:ascii="Times New Roman" w:hAnsi="Times New Roman" w:cs="Times New Roman"/>
                <w:sz w:val="16"/>
                <w:szCs w:val="16"/>
              </w:rPr>
              <w:t xml:space="preserve">регионального </w:t>
            </w:r>
            <w:r w:rsidR="007A6911">
              <w:rPr>
                <w:rFonts w:ascii="Times New Roman" w:hAnsi="Times New Roman" w:cs="Times New Roman"/>
                <w:sz w:val="16"/>
                <w:szCs w:val="16"/>
              </w:rPr>
              <w:t>отделения политической партии/</w:t>
            </w:r>
            <w:r w:rsidRPr="00E771B4">
              <w:rPr>
                <w:rFonts w:ascii="Times New Roman" w:hAnsi="Times New Roman" w:cs="Times New Roman"/>
                <w:sz w:val="16"/>
                <w:szCs w:val="16"/>
              </w:rPr>
              <w:t>фамилия, имя, отчество кандидата)</w:t>
            </w:r>
          </w:p>
        </w:tc>
      </w:tr>
      <w:tr w:rsidR="00C059E9" w:rsidRPr="00E771B4" w:rsidTr="0026030B">
        <w:trPr>
          <w:trHeight w:val="112"/>
        </w:trPr>
        <w:tc>
          <w:tcPr>
            <w:tcW w:w="15120" w:type="dxa"/>
            <w:tcBorders>
              <w:top w:val="nil"/>
              <w:left w:val="nil"/>
              <w:bottom w:val="single" w:sz="4" w:space="0" w:color="auto"/>
              <w:right w:val="nil"/>
            </w:tcBorders>
          </w:tcPr>
          <w:p w:rsidR="00C059E9" w:rsidRPr="00E771B4" w:rsidRDefault="00C059E9" w:rsidP="0026030B">
            <w:pPr>
              <w:pStyle w:val="ConsPlusNonformat"/>
              <w:rPr>
                <w:rFonts w:ascii="Times New Roman" w:hAnsi="Times New Roman" w:cs="Times New Roman"/>
                <w:sz w:val="18"/>
                <w:szCs w:val="18"/>
              </w:rPr>
            </w:pPr>
          </w:p>
        </w:tc>
      </w:tr>
      <w:tr w:rsidR="00C059E9" w:rsidRPr="00E771B4" w:rsidTr="0026030B">
        <w:trPr>
          <w:trHeight w:val="112"/>
        </w:trPr>
        <w:tc>
          <w:tcPr>
            <w:tcW w:w="15120" w:type="dxa"/>
            <w:tcBorders>
              <w:top w:val="single" w:sz="4" w:space="0" w:color="auto"/>
              <w:left w:val="nil"/>
              <w:bottom w:val="nil"/>
              <w:right w:val="nil"/>
            </w:tcBorders>
          </w:tcPr>
          <w:p w:rsidR="00C059E9" w:rsidRPr="00E771B4" w:rsidRDefault="00DC72BF" w:rsidP="0026030B">
            <w:pPr>
              <w:pStyle w:val="ConsPlusNonformat"/>
              <w:rPr>
                <w:rFonts w:ascii="Times New Roman" w:hAnsi="Times New Roman" w:cs="Times New Roman"/>
                <w:sz w:val="16"/>
                <w:szCs w:val="16"/>
              </w:rPr>
            </w:pPr>
            <w:r w:rsidRPr="00EB6057">
              <w:rPr>
                <w:rFonts w:ascii="Times New Roman" w:hAnsi="Times New Roman" w:cs="Times New Roman"/>
                <w:sz w:val="16"/>
                <w:szCs w:val="16"/>
              </w:rPr>
              <w:t xml:space="preserve">(наименование субъекта Российской Федерации </w:t>
            </w:r>
            <w:r>
              <w:rPr>
                <w:rFonts w:ascii="Times New Roman" w:hAnsi="Times New Roman" w:cs="Times New Roman"/>
                <w:sz w:val="16"/>
                <w:szCs w:val="16"/>
              </w:rPr>
              <w:t xml:space="preserve">– </w:t>
            </w:r>
            <w:r w:rsidRPr="00EB6057">
              <w:rPr>
                <w:rFonts w:ascii="Times New Roman" w:hAnsi="Times New Roman" w:cs="Times New Roman"/>
                <w:sz w:val="16"/>
                <w:szCs w:val="16"/>
              </w:rPr>
              <w:t>наименование одномандатного избирательного округа)</w:t>
            </w:r>
          </w:p>
        </w:tc>
      </w:tr>
      <w:tr w:rsidR="00C059E9" w:rsidRPr="00E771B4" w:rsidTr="0026030B">
        <w:trPr>
          <w:trHeight w:val="112"/>
        </w:trPr>
        <w:tc>
          <w:tcPr>
            <w:tcW w:w="15120" w:type="dxa"/>
            <w:tcBorders>
              <w:top w:val="nil"/>
              <w:left w:val="nil"/>
              <w:bottom w:val="single" w:sz="4" w:space="0" w:color="auto"/>
              <w:right w:val="nil"/>
            </w:tcBorders>
          </w:tcPr>
          <w:p w:rsidR="00C059E9" w:rsidRPr="00E771B4" w:rsidRDefault="00C059E9" w:rsidP="0026030B">
            <w:pPr>
              <w:pStyle w:val="ConsPlusNonformat"/>
              <w:rPr>
                <w:rFonts w:ascii="Times New Roman" w:hAnsi="Times New Roman" w:cs="Times New Roman"/>
                <w:b/>
                <w:bCs/>
                <w:sz w:val="18"/>
                <w:szCs w:val="18"/>
              </w:rPr>
            </w:pPr>
          </w:p>
        </w:tc>
      </w:tr>
      <w:tr w:rsidR="00C059E9" w:rsidRPr="00E771B4" w:rsidTr="0026030B">
        <w:trPr>
          <w:trHeight w:val="112"/>
        </w:trPr>
        <w:tc>
          <w:tcPr>
            <w:tcW w:w="15120" w:type="dxa"/>
            <w:tcBorders>
              <w:top w:val="single" w:sz="4" w:space="0" w:color="auto"/>
              <w:left w:val="nil"/>
              <w:bottom w:val="nil"/>
              <w:right w:val="nil"/>
            </w:tcBorders>
          </w:tcPr>
          <w:p w:rsidR="00C059E9" w:rsidRPr="00E771B4" w:rsidRDefault="00C059E9"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C059E9" w:rsidRPr="00E771B4" w:rsidRDefault="00C059E9" w:rsidP="00C059E9">
      <w:pPr>
        <w:pStyle w:val="ConsPlusNormal"/>
        <w:ind w:firstLine="0"/>
        <w:jc w:val="center"/>
        <w:rPr>
          <w:rFonts w:ascii="Times New Roman" w:hAnsi="Times New Roman" w:cs="Times New Roman"/>
          <w:sz w:val="18"/>
          <w:szCs w:val="18"/>
        </w:rPr>
      </w:pPr>
    </w:p>
    <w:p w:rsidR="00C059E9" w:rsidRPr="00E771B4" w:rsidRDefault="00C059E9" w:rsidP="00C059E9">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C059E9" w:rsidRPr="00E771B4" w:rsidTr="0026030B">
        <w:trPr>
          <w:cantSplit/>
          <w:trHeight w:val="1045"/>
        </w:trPr>
        <w:tc>
          <w:tcPr>
            <w:tcW w:w="1233" w:type="dxa"/>
            <w:vAlign w:val="center"/>
          </w:tcPr>
          <w:p w:rsidR="00C059E9" w:rsidRPr="00E771B4" w:rsidRDefault="00C059E9" w:rsidP="0026030B">
            <w:pPr>
              <w:pStyle w:val="ConsNormal"/>
              <w:ind w:firstLine="0"/>
              <w:jc w:val="center"/>
              <w:rPr>
                <w:sz w:val="18"/>
                <w:szCs w:val="18"/>
              </w:rPr>
            </w:pPr>
            <w:r w:rsidRPr="00E771B4">
              <w:rPr>
                <w:sz w:val="18"/>
                <w:szCs w:val="18"/>
              </w:rPr>
              <w:t>Дата зачисления средств на счет</w:t>
            </w:r>
          </w:p>
        </w:tc>
        <w:tc>
          <w:tcPr>
            <w:tcW w:w="5713" w:type="dxa"/>
            <w:vAlign w:val="center"/>
          </w:tcPr>
          <w:p w:rsidR="00C059E9" w:rsidRPr="00E771B4" w:rsidRDefault="00C059E9" w:rsidP="0026030B">
            <w:pPr>
              <w:pStyle w:val="ConsNormal"/>
              <w:jc w:val="center"/>
              <w:rPr>
                <w:sz w:val="18"/>
                <w:szCs w:val="18"/>
              </w:rPr>
            </w:pPr>
            <w:r w:rsidRPr="00E771B4">
              <w:rPr>
                <w:sz w:val="18"/>
                <w:szCs w:val="18"/>
              </w:rPr>
              <w:t>Источник поступления средств</w:t>
            </w:r>
            <w:r w:rsidRPr="00E771B4">
              <w:rPr>
                <w:rStyle w:val="a7"/>
                <w:sz w:val="18"/>
                <w:szCs w:val="18"/>
              </w:rPr>
              <w:footnoteReference w:customMarkFollows="1" w:id="6"/>
              <w:t>*</w:t>
            </w:r>
          </w:p>
        </w:tc>
        <w:tc>
          <w:tcPr>
            <w:tcW w:w="1487" w:type="dxa"/>
            <w:vAlign w:val="center"/>
          </w:tcPr>
          <w:p w:rsidR="00C059E9" w:rsidRPr="00E771B4" w:rsidRDefault="00C059E9" w:rsidP="0026030B">
            <w:pPr>
              <w:pStyle w:val="ConsNormal"/>
              <w:ind w:firstLine="0"/>
              <w:jc w:val="center"/>
              <w:rPr>
                <w:sz w:val="18"/>
                <w:szCs w:val="18"/>
              </w:rPr>
            </w:pPr>
            <w:r w:rsidRPr="00E771B4">
              <w:rPr>
                <w:sz w:val="18"/>
                <w:szCs w:val="18"/>
              </w:rPr>
              <w:t>Шифр строки финансового отчета</w:t>
            </w:r>
          </w:p>
        </w:tc>
        <w:tc>
          <w:tcPr>
            <w:tcW w:w="1980" w:type="dxa"/>
            <w:vAlign w:val="center"/>
          </w:tcPr>
          <w:p w:rsidR="00C059E9" w:rsidRPr="00E771B4" w:rsidRDefault="00C059E9" w:rsidP="0026030B">
            <w:pPr>
              <w:pStyle w:val="ConsNormal"/>
              <w:ind w:firstLine="0"/>
              <w:jc w:val="center"/>
              <w:rPr>
                <w:sz w:val="18"/>
                <w:szCs w:val="18"/>
              </w:rPr>
            </w:pPr>
            <w:r w:rsidRPr="00E771B4">
              <w:rPr>
                <w:sz w:val="18"/>
                <w:szCs w:val="18"/>
              </w:rPr>
              <w:t>Сумма</w:t>
            </w:r>
            <w:r>
              <w:rPr>
                <w:sz w:val="18"/>
                <w:szCs w:val="18"/>
              </w:rPr>
              <w:t>, руб.</w:t>
            </w:r>
          </w:p>
        </w:tc>
        <w:tc>
          <w:tcPr>
            <w:tcW w:w="2487" w:type="dxa"/>
            <w:tcBorders>
              <w:left w:val="nil"/>
            </w:tcBorders>
            <w:vAlign w:val="center"/>
          </w:tcPr>
          <w:p w:rsidR="00C059E9" w:rsidRPr="00E771B4" w:rsidRDefault="00C059E9" w:rsidP="0026030B">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left w:val="nil"/>
            </w:tcBorders>
            <w:vAlign w:val="center"/>
          </w:tcPr>
          <w:p w:rsidR="00C059E9" w:rsidRPr="00E771B4" w:rsidRDefault="00C059E9" w:rsidP="0026030B">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C059E9" w:rsidRPr="00E771B4" w:rsidTr="0026030B">
        <w:trPr>
          <w:cantSplit/>
          <w:trHeight w:val="261"/>
        </w:trPr>
        <w:tc>
          <w:tcPr>
            <w:tcW w:w="1233" w:type="dxa"/>
            <w:vAlign w:val="center"/>
          </w:tcPr>
          <w:p w:rsidR="00C059E9" w:rsidRPr="00E771B4" w:rsidRDefault="00C059E9" w:rsidP="0026030B">
            <w:pPr>
              <w:pStyle w:val="ConsNormal"/>
              <w:ind w:firstLine="34"/>
              <w:jc w:val="center"/>
              <w:rPr>
                <w:sz w:val="16"/>
                <w:szCs w:val="16"/>
              </w:rPr>
            </w:pPr>
            <w:r w:rsidRPr="00E771B4">
              <w:rPr>
                <w:sz w:val="16"/>
                <w:szCs w:val="16"/>
              </w:rPr>
              <w:t>1</w:t>
            </w:r>
          </w:p>
        </w:tc>
        <w:tc>
          <w:tcPr>
            <w:tcW w:w="5713" w:type="dxa"/>
            <w:vAlign w:val="center"/>
          </w:tcPr>
          <w:p w:rsidR="00C059E9" w:rsidRPr="00E771B4" w:rsidRDefault="00C059E9" w:rsidP="0026030B">
            <w:pPr>
              <w:pStyle w:val="ConsNormal"/>
              <w:jc w:val="center"/>
              <w:rPr>
                <w:sz w:val="16"/>
                <w:szCs w:val="16"/>
              </w:rPr>
            </w:pPr>
            <w:r w:rsidRPr="00E771B4">
              <w:rPr>
                <w:sz w:val="16"/>
                <w:szCs w:val="16"/>
              </w:rPr>
              <w:t>2</w:t>
            </w:r>
          </w:p>
        </w:tc>
        <w:tc>
          <w:tcPr>
            <w:tcW w:w="1487" w:type="dxa"/>
            <w:vAlign w:val="center"/>
          </w:tcPr>
          <w:p w:rsidR="00C059E9" w:rsidRPr="00E771B4" w:rsidRDefault="00C059E9" w:rsidP="0026030B">
            <w:pPr>
              <w:pStyle w:val="ConsNormal"/>
              <w:ind w:firstLine="0"/>
              <w:jc w:val="center"/>
              <w:rPr>
                <w:sz w:val="16"/>
                <w:szCs w:val="16"/>
              </w:rPr>
            </w:pPr>
            <w:r w:rsidRPr="00E771B4">
              <w:rPr>
                <w:sz w:val="16"/>
                <w:szCs w:val="16"/>
              </w:rPr>
              <w:t>3</w:t>
            </w:r>
          </w:p>
        </w:tc>
        <w:tc>
          <w:tcPr>
            <w:tcW w:w="1980" w:type="dxa"/>
            <w:tcBorders>
              <w:top w:val="nil"/>
              <w:bottom w:val="nil"/>
            </w:tcBorders>
            <w:vAlign w:val="center"/>
          </w:tcPr>
          <w:p w:rsidR="00C059E9" w:rsidRPr="00E771B4" w:rsidRDefault="00C059E9" w:rsidP="0026030B">
            <w:pPr>
              <w:pStyle w:val="ConsNormal"/>
              <w:ind w:firstLine="0"/>
              <w:jc w:val="center"/>
              <w:rPr>
                <w:sz w:val="16"/>
                <w:szCs w:val="16"/>
              </w:rPr>
            </w:pPr>
            <w:r w:rsidRPr="00E771B4">
              <w:rPr>
                <w:sz w:val="16"/>
                <w:szCs w:val="16"/>
              </w:rPr>
              <w:t>4</w:t>
            </w:r>
          </w:p>
        </w:tc>
        <w:tc>
          <w:tcPr>
            <w:tcW w:w="2487" w:type="dxa"/>
            <w:vAlign w:val="center"/>
          </w:tcPr>
          <w:p w:rsidR="00C059E9" w:rsidRPr="00E771B4" w:rsidRDefault="00C059E9" w:rsidP="0026030B">
            <w:pPr>
              <w:pStyle w:val="ConsNormal"/>
              <w:ind w:firstLine="0"/>
              <w:jc w:val="center"/>
              <w:rPr>
                <w:sz w:val="16"/>
                <w:szCs w:val="16"/>
              </w:rPr>
            </w:pPr>
            <w:r w:rsidRPr="00E771B4">
              <w:rPr>
                <w:sz w:val="16"/>
                <w:szCs w:val="16"/>
              </w:rPr>
              <w:t>5</w:t>
            </w:r>
          </w:p>
        </w:tc>
        <w:tc>
          <w:tcPr>
            <w:tcW w:w="2268" w:type="dxa"/>
            <w:vAlign w:val="center"/>
          </w:tcPr>
          <w:p w:rsidR="00C059E9" w:rsidRPr="00E771B4" w:rsidRDefault="00C059E9" w:rsidP="0026030B">
            <w:pPr>
              <w:pStyle w:val="ConsNormal"/>
              <w:ind w:firstLine="33"/>
              <w:jc w:val="center"/>
              <w:rPr>
                <w:sz w:val="16"/>
                <w:szCs w:val="16"/>
              </w:rPr>
            </w:pPr>
            <w:r w:rsidRPr="00E771B4">
              <w:rPr>
                <w:sz w:val="16"/>
                <w:szCs w:val="16"/>
              </w:rPr>
              <w:t>6</w:t>
            </w:r>
          </w:p>
        </w:tc>
      </w:tr>
      <w:tr w:rsidR="00C059E9" w:rsidRPr="00E771B4" w:rsidTr="0026030B">
        <w:trPr>
          <w:cantSplit/>
          <w:trHeight w:val="261"/>
        </w:trPr>
        <w:tc>
          <w:tcPr>
            <w:tcW w:w="1233" w:type="dxa"/>
            <w:vAlign w:val="center"/>
          </w:tcPr>
          <w:p w:rsidR="00C059E9" w:rsidRPr="00E771B4" w:rsidRDefault="00C059E9" w:rsidP="0026030B">
            <w:pPr>
              <w:pStyle w:val="ConsNormal"/>
              <w:rPr>
                <w:sz w:val="18"/>
                <w:szCs w:val="18"/>
              </w:rPr>
            </w:pPr>
            <w:r w:rsidRPr="00E771B4">
              <w:rPr>
                <w:sz w:val="18"/>
                <w:szCs w:val="18"/>
              </w:rPr>
              <w:t xml:space="preserve"> </w:t>
            </w:r>
          </w:p>
        </w:tc>
        <w:tc>
          <w:tcPr>
            <w:tcW w:w="5713" w:type="dxa"/>
            <w:vAlign w:val="center"/>
          </w:tcPr>
          <w:p w:rsidR="00C059E9" w:rsidRPr="00E771B4" w:rsidRDefault="00C059E9" w:rsidP="0026030B">
            <w:pPr>
              <w:pStyle w:val="ConsNormal"/>
              <w:rPr>
                <w:sz w:val="18"/>
                <w:szCs w:val="18"/>
              </w:rPr>
            </w:pPr>
          </w:p>
        </w:tc>
        <w:tc>
          <w:tcPr>
            <w:tcW w:w="1487" w:type="dxa"/>
            <w:vAlign w:val="center"/>
          </w:tcPr>
          <w:p w:rsidR="00C059E9" w:rsidRPr="00E771B4" w:rsidRDefault="00C059E9" w:rsidP="0026030B">
            <w:pPr>
              <w:pStyle w:val="ConsNormal"/>
              <w:rPr>
                <w:sz w:val="18"/>
                <w:szCs w:val="18"/>
              </w:rPr>
            </w:pPr>
          </w:p>
        </w:tc>
        <w:tc>
          <w:tcPr>
            <w:tcW w:w="1980" w:type="dxa"/>
            <w:vAlign w:val="center"/>
          </w:tcPr>
          <w:p w:rsidR="00C059E9" w:rsidRPr="00E771B4" w:rsidRDefault="00C059E9" w:rsidP="0026030B">
            <w:pPr>
              <w:pStyle w:val="ConsNormal"/>
              <w:rPr>
                <w:sz w:val="18"/>
                <w:szCs w:val="18"/>
              </w:rPr>
            </w:pPr>
          </w:p>
        </w:tc>
        <w:tc>
          <w:tcPr>
            <w:tcW w:w="2487" w:type="dxa"/>
            <w:vAlign w:val="center"/>
          </w:tcPr>
          <w:p w:rsidR="00C059E9" w:rsidRPr="00E771B4" w:rsidRDefault="00C059E9" w:rsidP="0026030B">
            <w:pPr>
              <w:pStyle w:val="ConsNormal"/>
              <w:rPr>
                <w:sz w:val="18"/>
                <w:szCs w:val="18"/>
              </w:rPr>
            </w:pPr>
          </w:p>
        </w:tc>
        <w:tc>
          <w:tcPr>
            <w:tcW w:w="2268" w:type="dxa"/>
            <w:vAlign w:val="center"/>
          </w:tcPr>
          <w:p w:rsidR="00C059E9" w:rsidRPr="00E771B4" w:rsidRDefault="00C059E9" w:rsidP="0026030B">
            <w:pPr>
              <w:pStyle w:val="ConsNormal"/>
              <w:rPr>
                <w:sz w:val="18"/>
                <w:szCs w:val="18"/>
              </w:rPr>
            </w:pPr>
          </w:p>
        </w:tc>
      </w:tr>
      <w:tr w:rsidR="00C059E9" w:rsidRPr="00E771B4" w:rsidTr="0026030B">
        <w:trPr>
          <w:cantSplit/>
          <w:trHeight w:val="261"/>
        </w:trPr>
        <w:tc>
          <w:tcPr>
            <w:tcW w:w="6946" w:type="dxa"/>
            <w:gridSpan w:val="2"/>
            <w:vAlign w:val="center"/>
          </w:tcPr>
          <w:p w:rsidR="00C059E9" w:rsidRPr="00E771B4" w:rsidRDefault="00C059E9" w:rsidP="0026030B">
            <w:pPr>
              <w:pStyle w:val="ConsNormal"/>
              <w:jc w:val="right"/>
              <w:rPr>
                <w:b/>
                <w:bCs/>
                <w:sz w:val="18"/>
                <w:szCs w:val="18"/>
              </w:rPr>
            </w:pPr>
            <w:r w:rsidRPr="00E771B4">
              <w:rPr>
                <w:b/>
                <w:bCs/>
                <w:sz w:val="18"/>
                <w:szCs w:val="18"/>
              </w:rPr>
              <w:t>Итого</w:t>
            </w:r>
          </w:p>
        </w:tc>
        <w:tc>
          <w:tcPr>
            <w:tcW w:w="1487" w:type="dxa"/>
            <w:vAlign w:val="center"/>
          </w:tcPr>
          <w:p w:rsidR="00C059E9" w:rsidRPr="00E771B4" w:rsidRDefault="00C059E9" w:rsidP="0026030B">
            <w:pPr>
              <w:pStyle w:val="ConsNormal"/>
              <w:ind w:firstLine="0"/>
              <w:jc w:val="center"/>
              <w:rPr>
                <w:b/>
                <w:bCs/>
                <w:sz w:val="18"/>
                <w:szCs w:val="18"/>
              </w:rPr>
            </w:pPr>
          </w:p>
        </w:tc>
        <w:tc>
          <w:tcPr>
            <w:tcW w:w="1980" w:type="dxa"/>
            <w:vAlign w:val="center"/>
          </w:tcPr>
          <w:p w:rsidR="00C059E9" w:rsidRPr="00E771B4" w:rsidRDefault="00C059E9" w:rsidP="0026030B">
            <w:pPr>
              <w:pStyle w:val="ConsNormal"/>
              <w:ind w:firstLine="0"/>
              <w:jc w:val="right"/>
              <w:rPr>
                <w:b/>
                <w:bCs/>
                <w:sz w:val="18"/>
                <w:szCs w:val="18"/>
              </w:rPr>
            </w:pPr>
          </w:p>
        </w:tc>
        <w:tc>
          <w:tcPr>
            <w:tcW w:w="2487" w:type="dxa"/>
            <w:vAlign w:val="center"/>
          </w:tcPr>
          <w:p w:rsidR="00C059E9" w:rsidRPr="00E771B4" w:rsidRDefault="00C059E9" w:rsidP="0026030B">
            <w:pPr>
              <w:pStyle w:val="ConsNormal"/>
              <w:ind w:firstLine="0"/>
              <w:rPr>
                <w:b/>
                <w:bCs/>
                <w:sz w:val="18"/>
                <w:szCs w:val="18"/>
              </w:rPr>
            </w:pPr>
          </w:p>
        </w:tc>
        <w:tc>
          <w:tcPr>
            <w:tcW w:w="2268" w:type="dxa"/>
            <w:vAlign w:val="center"/>
          </w:tcPr>
          <w:p w:rsidR="00C059E9" w:rsidRPr="00E771B4" w:rsidRDefault="00C059E9" w:rsidP="0026030B">
            <w:pPr>
              <w:pStyle w:val="ConsNormal"/>
              <w:ind w:firstLine="0"/>
              <w:jc w:val="right"/>
              <w:rPr>
                <w:b/>
                <w:bCs/>
                <w:sz w:val="18"/>
                <w:szCs w:val="18"/>
              </w:rPr>
            </w:pPr>
          </w:p>
        </w:tc>
      </w:tr>
    </w:tbl>
    <w:p w:rsidR="00C059E9" w:rsidRPr="00E771B4" w:rsidRDefault="00C059E9" w:rsidP="00C059E9">
      <w:pPr>
        <w:pStyle w:val="ConsNormal"/>
        <w:rPr>
          <w:b/>
          <w:bCs/>
          <w:sz w:val="18"/>
          <w:szCs w:val="18"/>
        </w:rPr>
      </w:pPr>
    </w:p>
    <w:p w:rsidR="00C059E9" w:rsidRPr="00E771B4" w:rsidRDefault="00C059E9" w:rsidP="00C059E9">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7"/>
          <w:b w:val="0"/>
          <w:bCs w:val="0"/>
          <w:sz w:val="18"/>
          <w:szCs w:val="18"/>
        </w:rPr>
        <w:footnoteReference w:customMarkFollows="1" w:id="7"/>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C059E9" w:rsidRPr="00E771B4" w:rsidTr="0026030B">
        <w:trPr>
          <w:cantSplit/>
        </w:trPr>
        <w:tc>
          <w:tcPr>
            <w:tcW w:w="1233" w:type="dxa"/>
            <w:vAlign w:val="center"/>
          </w:tcPr>
          <w:p w:rsidR="00C059E9" w:rsidRPr="00E771B4" w:rsidRDefault="00C059E9" w:rsidP="0026030B">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vAlign w:val="center"/>
          </w:tcPr>
          <w:p w:rsidR="00C059E9" w:rsidRPr="00E771B4" w:rsidRDefault="00C059E9" w:rsidP="0026030B">
            <w:pPr>
              <w:pStyle w:val="ConsNormal"/>
              <w:spacing w:line="200" w:lineRule="exact"/>
              <w:jc w:val="center"/>
              <w:rPr>
                <w:sz w:val="18"/>
                <w:szCs w:val="18"/>
              </w:rPr>
            </w:pPr>
            <w:r w:rsidRPr="00E771B4">
              <w:rPr>
                <w:sz w:val="18"/>
                <w:szCs w:val="18"/>
              </w:rPr>
              <w:t>Кому перечислены средства</w:t>
            </w:r>
          </w:p>
        </w:tc>
        <w:tc>
          <w:tcPr>
            <w:tcW w:w="1487" w:type="dxa"/>
            <w:vAlign w:val="center"/>
          </w:tcPr>
          <w:p w:rsidR="00C059E9" w:rsidRPr="00E771B4" w:rsidRDefault="00C059E9" w:rsidP="0026030B">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vAlign w:val="center"/>
          </w:tcPr>
          <w:p w:rsidR="00C059E9" w:rsidRPr="00E771B4" w:rsidRDefault="00C059E9" w:rsidP="0026030B">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vAlign w:val="center"/>
          </w:tcPr>
          <w:p w:rsidR="00C059E9" w:rsidRPr="00E771B4" w:rsidRDefault="00C059E9" w:rsidP="0026030B">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vAlign w:val="center"/>
          </w:tcPr>
          <w:p w:rsidR="00C059E9" w:rsidRPr="00E771B4" w:rsidRDefault="00C059E9" w:rsidP="0026030B">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C059E9" w:rsidRPr="00E771B4" w:rsidTr="0026030B">
        <w:trPr>
          <w:cantSplit/>
        </w:trPr>
        <w:tc>
          <w:tcPr>
            <w:tcW w:w="1233" w:type="dxa"/>
          </w:tcPr>
          <w:p w:rsidR="00C059E9" w:rsidRPr="00E771B4" w:rsidRDefault="00C059E9" w:rsidP="0026030B">
            <w:pPr>
              <w:pStyle w:val="ConsNormal"/>
              <w:ind w:firstLine="0"/>
              <w:jc w:val="center"/>
              <w:rPr>
                <w:sz w:val="16"/>
                <w:szCs w:val="16"/>
              </w:rPr>
            </w:pPr>
            <w:r w:rsidRPr="00E771B4">
              <w:rPr>
                <w:sz w:val="16"/>
                <w:szCs w:val="16"/>
              </w:rPr>
              <w:t>1</w:t>
            </w:r>
          </w:p>
        </w:tc>
        <w:tc>
          <w:tcPr>
            <w:tcW w:w="5713" w:type="dxa"/>
            <w:vAlign w:val="center"/>
          </w:tcPr>
          <w:p w:rsidR="00C059E9" w:rsidRPr="00E771B4" w:rsidRDefault="00C059E9" w:rsidP="0026030B">
            <w:pPr>
              <w:pStyle w:val="ConsNormal"/>
              <w:ind w:firstLine="0"/>
              <w:jc w:val="center"/>
              <w:rPr>
                <w:sz w:val="16"/>
                <w:szCs w:val="16"/>
              </w:rPr>
            </w:pPr>
            <w:r w:rsidRPr="00E771B4">
              <w:rPr>
                <w:sz w:val="16"/>
                <w:szCs w:val="16"/>
              </w:rPr>
              <w:t>2</w:t>
            </w:r>
          </w:p>
        </w:tc>
        <w:tc>
          <w:tcPr>
            <w:tcW w:w="1487" w:type="dxa"/>
          </w:tcPr>
          <w:p w:rsidR="00C059E9" w:rsidRPr="00E771B4" w:rsidRDefault="00C059E9" w:rsidP="0026030B">
            <w:pPr>
              <w:pStyle w:val="ConsNormal"/>
              <w:ind w:firstLine="0"/>
              <w:jc w:val="center"/>
              <w:rPr>
                <w:sz w:val="16"/>
                <w:szCs w:val="16"/>
              </w:rPr>
            </w:pPr>
            <w:r w:rsidRPr="00E771B4">
              <w:rPr>
                <w:sz w:val="16"/>
                <w:szCs w:val="16"/>
              </w:rPr>
              <w:t>3</w:t>
            </w:r>
          </w:p>
        </w:tc>
        <w:tc>
          <w:tcPr>
            <w:tcW w:w="1980" w:type="dxa"/>
          </w:tcPr>
          <w:p w:rsidR="00C059E9" w:rsidRPr="00E771B4" w:rsidRDefault="00C059E9" w:rsidP="0026030B">
            <w:pPr>
              <w:pStyle w:val="ConsNormal"/>
              <w:ind w:firstLine="34"/>
              <w:jc w:val="center"/>
              <w:rPr>
                <w:sz w:val="16"/>
                <w:szCs w:val="16"/>
              </w:rPr>
            </w:pPr>
            <w:r w:rsidRPr="00E771B4">
              <w:rPr>
                <w:sz w:val="16"/>
                <w:szCs w:val="16"/>
              </w:rPr>
              <w:t>4</w:t>
            </w:r>
          </w:p>
        </w:tc>
        <w:tc>
          <w:tcPr>
            <w:tcW w:w="2487" w:type="dxa"/>
            <w:vAlign w:val="center"/>
          </w:tcPr>
          <w:p w:rsidR="00C059E9" w:rsidRPr="00E771B4" w:rsidRDefault="00C059E9" w:rsidP="0026030B">
            <w:pPr>
              <w:pStyle w:val="ConsNormal"/>
              <w:ind w:firstLine="34"/>
              <w:jc w:val="center"/>
              <w:rPr>
                <w:sz w:val="16"/>
                <w:szCs w:val="16"/>
              </w:rPr>
            </w:pPr>
            <w:r w:rsidRPr="00E771B4">
              <w:rPr>
                <w:sz w:val="16"/>
                <w:szCs w:val="16"/>
              </w:rPr>
              <w:t>5</w:t>
            </w:r>
          </w:p>
        </w:tc>
        <w:tc>
          <w:tcPr>
            <w:tcW w:w="2268" w:type="dxa"/>
            <w:vAlign w:val="center"/>
          </w:tcPr>
          <w:p w:rsidR="00C059E9" w:rsidRPr="00E771B4" w:rsidRDefault="00C059E9" w:rsidP="0026030B">
            <w:pPr>
              <w:pStyle w:val="ConsNormal"/>
              <w:ind w:firstLine="33"/>
              <w:jc w:val="center"/>
              <w:rPr>
                <w:sz w:val="16"/>
                <w:szCs w:val="16"/>
              </w:rPr>
            </w:pPr>
            <w:r w:rsidRPr="00E771B4">
              <w:rPr>
                <w:sz w:val="16"/>
                <w:szCs w:val="16"/>
              </w:rPr>
              <w:t>6</w:t>
            </w:r>
          </w:p>
        </w:tc>
      </w:tr>
      <w:tr w:rsidR="00C059E9" w:rsidRPr="00E771B4" w:rsidTr="0026030B">
        <w:trPr>
          <w:cantSplit/>
        </w:trPr>
        <w:tc>
          <w:tcPr>
            <w:tcW w:w="1233" w:type="dxa"/>
          </w:tcPr>
          <w:p w:rsidR="00C059E9" w:rsidRPr="00E771B4" w:rsidRDefault="00C059E9" w:rsidP="0026030B">
            <w:pPr>
              <w:pStyle w:val="ConsNormal"/>
              <w:rPr>
                <w:sz w:val="18"/>
                <w:szCs w:val="18"/>
              </w:rPr>
            </w:pPr>
          </w:p>
        </w:tc>
        <w:tc>
          <w:tcPr>
            <w:tcW w:w="5713" w:type="dxa"/>
            <w:vAlign w:val="center"/>
          </w:tcPr>
          <w:p w:rsidR="00C059E9" w:rsidRPr="00E771B4" w:rsidRDefault="00C059E9" w:rsidP="0026030B">
            <w:pPr>
              <w:pStyle w:val="ConsNormal"/>
              <w:rPr>
                <w:sz w:val="18"/>
                <w:szCs w:val="18"/>
              </w:rPr>
            </w:pPr>
          </w:p>
        </w:tc>
        <w:tc>
          <w:tcPr>
            <w:tcW w:w="1487" w:type="dxa"/>
          </w:tcPr>
          <w:p w:rsidR="00C059E9" w:rsidRPr="00E771B4" w:rsidRDefault="00C059E9" w:rsidP="0026030B">
            <w:pPr>
              <w:pStyle w:val="ConsNormal"/>
              <w:rPr>
                <w:sz w:val="18"/>
                <w:szCs w:val="18"/>
              </w:rPr>
            </w:pPr>
          </w:p>
        </w:tc>
        <w:tc>
          <w:tcPr>
            <w:tcW w:w="1980" w:type="dxa"/>
          </w:tcPr>
          <w:p w:rsidR="00C059E9" w:rsidRPr="00E771B4" w:rsidRDefault="00C059E9" w:rsidP="0026030B">
            <w:pPr>
              <w:pStyle w:val="ConsNormal"/>
              <w:rPr>
                <w:sz w:val="18"/>
                <w:szCs w:val="18"/>
              </w:rPr>
            </w:pPr>
          </w:p>
        </w:tc>
        <w:tc>
          <w:tcPr>
            <w:tcW w:w="2487" w:type="dxa"/>
            <w:vAlign w:val="center"/>
          </w:tcPr>
          <w:p w:rsidR="00C059E9" w:rsidRPr="00E771B4" w:rsidRDefault="00C059E9" w:rsidP="0026030B">
            <w:pPr>
              <w:pStyle w:val="ConsNormal"/>
              <w:rPr>
                <w:sz w:val="18"/>
                <w:szCs w:val="18"/>
              </w:rPr>
            </w:pPr>
          </w:p>
        </w:tc>
        <w:tc>
          <w:tcPr>
            <w:tcW w:w="2268" w:type="dxa"/>
            <w:vAlign w:val="center"/>
          </w:tcPr>
          <w:p w:rsidR="00C059E9" w:rsidRPr="00E771B4" w:rsidRDefault="00C059E9" w:rsidP="0026030B">
            <w:pPr>
              <w:pStyle w:val="ConsNormal"/>
              <w:rPr>
                <w:sz w:val="18"/>
                <w:szCs w:val="18"/>
              </w:rPr>
            </w:pPr>
          </w:p>
        </w:tc>
      </w:tr>
      <w:tr w:rsidR="00C059E9" w:rsidRPr="00E771B4" w:rsidTr="0026030B">
        <w:trPr>
          <w:cantSplit/>
        </w:trPr>
        <w:tc>
          <w:tcPr>
            <w:tcW w:w="6946" w:type="dxa"/>
            <w:gridSpan w:val="2"/>
          </w:tcPr>
          <w:p w:rsidR="00C059E9" w:rsidRPr="00E771B4" w:rsidRDefault="00C059E9" w:rsidP="0026030B">
            <w:pPr>
              <w:pStyle w:val="ConsNormal"/>
              <w:ind w:firstLine="0"/>
              <w:jc w:val="right"/>
              <w:rPr>
                <w:b/>
                <w:bCs/>
                <w:sz w:val="18"/>
                <w:szCs w:val="18"/>
              </w:rPr>
            </w:pPr>
            <w:r w:rsidRPr="00E771B4">
              <w:rPr>
                <w:b/>
                <w:bCs/>
                <w:sz w:val="18"/>
                <w:szCs w:val="18"/>
              </w:rPr>
              <w:t>Итого</w:t>
            </w:r>
          </w:p>
        </w:tc>
        <w:tc>
          <w:tcPr>
            <w:tcW w:w="1487" w:type="dxa"/>
          </w:tcPr>
          <w:p w:rsidR="00C059E9" w:rsidRPr="00E771B4" w:rsidRDefault="00C059E9" w:rsidP="0026030B">
            <w:pPr>
              <w:pStyle w:val="ConsNormal"/>
              <w:ind w:firstLine="0"/>
              <w:jc w:val="center"/>
              <w:rPr>
                <w:b/>
                <w:bCs/>
                <w:sz w:val="18"/>
                <w:szCs w:val="18"/>
              </w:rPr>
            </w:pPr>
          </w:p>
        </w:tc>
        <w:tc>
          <w:tcPr>
            <w:tcW w:w="1980" w:type="dxa"/>
          </w:tcPr>
          <w:p w:rsidR="00C059E9" w:rsidRPr="00E771B4" w:rsidRDefault="00C059E9" w:rsidP="0026030B">
            <w:pPr>
              <w:pStyle w:val="ConsNormal"/>
              <w:ind w:firstLine="0"/>
              <w:jc w:val="right"/>
              <w:rPr>
                <w:b/>
                <w:bCs/>
                <w:sz w:val="18"/>
                <w:szCs w:val="18"/>
              </w:rPr>
            </w:pPr>
          </w:p>
        </w:tc>
        <w:tc>
          <w:tcPr>
            <w:tcW w:w="2487" w:type="dxa"/>
          </w:tcPr>
          <w:p w:rsidR="00C059E9" w:rsidRPr="00E771B4" w:rsidRDefault="00C059E9" w:rsidP="0026030B">
            <w:pPr>
              <w:pStyle w:val="ConsNormal"/>
              <w:ind w:firstLine="0"/>
              <w:rPr>
                <w:b/>
                <w:bCs/>
                <w:sz w:val="18"/>
                <w:szCs w:val="18"/>
              </w:rPr>
            </w:pPr>
          </w:p>
        </w:tc>
        <w:tc>
          <w:tcPr>
            <w:tcW w:w="2268" w:type="dxa"/>
          </w:tcPr>
          <w:p w:rsidR="00C059E9" w:rsidRPr="00E771B4" w:rsidRDefault="00C059E9" w:rsidP="0026030B">
            <w:pPr>
              <w:pStyle w:val="ConsNormal"/>
              <w:ind w:firstLine="0"/>
              <w:rPr>
                <w:b/>
                <w:bCs/>
                <w:sz w:val="18"/>
                <w:szCs w:val="18"/>
              </w:rPr>
            </w:pPr>
          </w:p>
        </w:tc>
      </w:tr>
    </w:tbl>
    <w:p w:rsidR="00C059E9" w:rsidRPr="00E771B4" w:rsidRDefault="00C059E9" w:rsidP="00C059E9">
      <w:pPr>
        <w:pStyle w:val="ConsNormal"/>
        <w:rPr>
          <w:b/>
          <w:bCs/>
          <w:sz w:val="18"/>
          <w:szCs w:val="18"/>
        </w:rPr>
      </w:pPr>
    </w:p>
    <w:p w:rsidR="00C059E9" w:rsidRPr="00E771B4" w:rsidRDefault="00C059E9" w:rsidP="00C059E9">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федерального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C059E9" w:rsidRPr="00E771B4" w:rsidTr="0026030B">
        <w:trPr>
          <w:cantSplit/>
        </w:trPr>
        <w:tc>
          <w:tcPr>
            <w:tcW w:w="1233" w:type="dxa"/>
            <w:vAlign w:val="center"/>
          </w:tcPr>
          <w:p w:rsidR="00C059E9" w:rsidRPr="00E771B4" w:rsidRDefault="00C059E9" w:rsidP="0026030B">
            <w:pPr>
              <w:pStyle w:val="ConsNormal"/>
              <w:keepNext/>
              <w:ind w:firstLine="0"/>
              <w:jc w:val="center"/>
              <w:rPr>
                <w:sz w:val="18"/>
                <w:szCs w:val="18"/>
              </w:rPr>
            </w:pPr>
            <w:r w:rsidRPr="00E771B4">
              <w:rPr>
                <w:sz w:val="18"/>
                <w:szCs w:val="18"/>
              </w:rPr>
              <w:t>Дата зачисления средств на счет</w:t>
            </w:r>
          </w:p>
        </w:tc>
        <w:tc>
          <w:tcPr>
            <w:tcW w:w="1602" w:type="dxa"/>
            <w:vAlign w:val="center"/>
          </w:tcPr>
          <w:p w:rsidR="00C059E9" w:rsidRPr="00E771B4" w:rsidRDefault="00C059E9" w:rsidP="0026030B">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vAlign w:val="center"/>
          </w:tcPr>
          <w:p w:rsidR="00C059E9" w:rsidRPr="00E771B4" w:rsidRDefault="00C059E9" w:rsidP="0026030B">
            <w:pPr>
              <w:pStyle w:val="ConsNormal"/>
              <w:keepNext/>
              <w:ind w:firstLine="0"/>
              <w:jc w:val="center"/>
              <w:rPr>
                <w:sz w:val="18"/>
                <w:szCs w:val="18"/>
              </w:rPr>
            </w:pPr>
            <w:r w:rsidRPr="00E771B4">
              <w:rPr>
                <w:sz w:val="18"/>
                <w:szCs w:val="18"/>
              </w:rPr>
              <w:t>Источник поступления средств</w:t>
            </w:r>
            <w:r w:rsidRPr="00E771B4">
              <w:rPr>
                <w:rStyle w:val="a7"/>
                <w:sz w:val="18"/>
                <w:szCs w:val="18"/>
              </w:rPr>
              <w:footnoteReference w:customMarkFollows="1" w:id="8"/>
              <w:sym w:font="Symbol" w:char="F02A"/>
            </w:r>
            <w:r w:rsidRPr="00E771B4">
              <w:rPr>
                <w:rStyle w:val="a7"/>
                <w:sz w:val="18"/>
                <w:szCs w:val="18"/>
              </w:rPr>
              <w:sym w:font="Symbol" w:char="F02A"/>
            </w:r>
            <w:r w:rsidRPr="00E771B4">
              <w:rPr>
                <w:rStyle w:val="a7"/>
                <w:sz w:val="18"/>
                <w:szCs w:val="18"/>
              </w:rPr>
              <w:sym w:font="Symbol" w:char="F02A"/>
            </w:r>
          </w:p>
        </w:tc>
        <w:tc>
          <w:tcPr>
            <w:tcW w:w="1417" w:type="dxa"/>
            <w:vAlign w:val="center"/>
          </w:tcPr>
          <w:p w:rsidR="00C059E9" w:rsidRPr="00E771B4" w:rsidRDefault="00C059E9" w:rsidP="0026030B">
            <w:pPr>
              <w:pStyle w:val="ConsNormal"/>
              <w:keepNext/>
              <w:ind w:firstLine="0"/>
              <w:jc w:val="center"/>
              <w:rPr>
                <w:sz w:val="18"/>
                <w:szCs w:val="18"/>
              </w:rPr>
            </w:pPr>
            <w:r w:rsidRPr="00E771B4">
              <w:rPr>
                <w:sz w:val="18"/>
                <w:szCs w:val="18"/>
              </w:rPr>
              <w:t>Шифр строки финансового отчета</w:t>
            </w:r>
          </w:p>
        </w:tc>
        <w:tc>
          <w:tcPr>
            <w:tcW w:w="1985" w:type="dxa"/>
            <w:vAlign w:val="center"/>
          </w:tcPr>
          <w:p w:rsidR="00C059E9" w:rsidRPr="00E771B4" w:rsidRDefault="00C059E9" w:rsidP="0026030B">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vAlign w:val="center"/>
          </w:tcPr>
          <w:p w:rsidR="00C059E9" w:rsidRPr="00E771B4" w:rsidRDefault="00C059E9" w:rsidP="0026030B">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vAlign w:val="center"/>
          </w:tcPr>
          <w:p w:rsidR="00C059E9" w:rsidRPr="00E771B4" w:rsidRDefault="00C059E9" w:rsidP="0026030B">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C059E9" w:rsidRPr="00E771B4" w:rsidTr="0026030B">
        <w:trPr>
          <w:cantSplit/>
        </w:trPr>
        <w:tc>
          <w:tcPr>
            <w:tcW w:w="1233" w:type="dxa"/>
            <w:vAlign w:val="center"/>
          </w:tcPr>
          <w:p w:rsidR="00C059E9" w:rsidRPr="00E771B4" w:rsidRDefault="00C059E9" w:rsidP="0026030B">
            <w:pPr>
              <w:pStyle w:val="ConsNormal"/>
              <w:ind w:firstLine="0"/>
              <w:jc w:val="center"/>
              <w:rPr>
                <w:sz w:val="16"/>
                <w:szCs w:val="16"/>
              </w:rPr>
            </w:pPr>
            <w:r w:rsidRPr="00E771B4">
              <w:rPr>
                <w:sz w:val="16"/>
                <w:szCs w:val="16"/>
              </w:rPr>
              <w:t>1</w:t>
            </w:r>
          </w:p>
        </w:tc>
        <w:tc>
          <w:tcPr>
            <w:tcW w:w="1602" w:type="dxa"/>
            <w:vAlign w:val="center"/>
          </w:tcPr>
          <w:p w:rsidR="00C059E9" w:rsidRPr="00E771B4" w:rsidRDefault="00C059E9" w:rsidP="0026030B">
            <w:pPr>
              <w:pStyle w:val="ConsNormal"/>
              <w:ind w:firstLine="0"/>
              <w:jc w:val="center"/>
              <w:rPr>
                <w:sz w:val="16"/>
                <w:szCs w:val="16"/>
              </w:rPr>
            </w:pPr>
            <w:r w:rsidRPr="00E771B4">
              <w:rPr>
                <w:sz w:val="16"/>
                <w:szCs w:val="16"/>
              </w:rPr>
              <w:t>2</w:t>
            </w:r>
          </w:p>
        </w:tc>
        <w:tc>
          <w:tcPr>
            <w:tcW w:w="3261" w:type="dxa"/>
            <w:vAlign w:val="center"/>
          </w:tcPr>
          <w:p w:rsidR="00C059E9" w:rsidRPr="00E771B4" w:rsidRDefault="00C059E9" w:rsidP="0026030B">
            <w:pPr>
              <w:pStyle w:val="ConsNormal"/>
              <w:ind w:firstLine="0"/>
              <w:jc w:val="center"/>
              <w:rPr>
                <w:sz w:val="16"/>
                <w:szCs w:val="16"/>
              </w:rPr>
            </w:pPr>
            <w:r w:rsidRPr="00E771B4">
              <w:rPr>
                <w:sz w:val="16"/>
                <w:szCs w:val="16"/>
              </w:rPr>
              <w:t>3</w:t>
            </w:r>
          </w:p>
        </w:tc>
        <w:tc>
          <w:tcPr>
            <w:tcW w:w="1417" w:type="dxa"/>
            <w:vAlign w:val="center"/>
          </w:tcPr>
          <w:p w:rsidR="00C059E9" w:rsidRPr="00E771B4" w:rsidRDefault="00C059E9" w:rsidP="0026030B">
            <w:pPr>
              <w:pStyle w:val="ConsNormal"/>
              <w:ind w:firstLine="0"/>
              <w:jc w:val="center"/>
              <w:rPr>
                <w:sz w:val="16"/>
                <w:szCs w:val="16"/>
              </w:rPr>
            </w:pPr>
            <w:r w:rsidRPr="00E771B4">
              <w:rPr>
                <w:sz w:val="16"/>
                <w:szCs w:val="16"/>
              </w:rPr>
              <w:t>4</w:t>
            </w:r>
          </w:p>
        </w:tc>
        <w:tc>
          <w:tcPr>
            <w:tcW w:w="1985" w:type="dxa"/>
            <w:vAlign w:val="center"/>
          </w:tcPr>
          <w:p w:rsidR="00C059E9" w:rsidRPr="00E771B4" w:rsidRDefault="00C059E9" w:rsidP="0026030B">
            <w:pPr>
              <w:pStyle w:val="ConsNormal"/>
              <w:ind w:firstLine="0"/>
              <w:jc w:val="center"/>
              <w:rPr>
                <w:sz w:val="16"/>
                <w:szCs w:val="16"/>
              </w:rPr>
            </w:pPr>
            <w:r w:rsidRPr="00E771B4">
              <w:rPr>
                <w:sz w:val="16"/>
                <w:szCs w:val="16"/>
              </w:rPr>
              <w:t>5</w:t>
            </w:r>
          </w:p>
        </w:tc>
        <w:tc>
          <w:tcPr>
            <w:tcW w:w="3543" w:type="dxa"/>
            <w:vAlign w:val="center"/>
          </w:tcPr>
          <w:p w:rsidR="00C059E9" w:rsidRPr="00E771B4" w:rsidRDefault="00C059E9" w:rsidP="0026030B">
            <w:pPr>
              <w:pStyle w:val="ConsNormal"/>
              <w:ind w:firstLine="0"/>
              <w:jc w:val="center"/>
              <w:rPr>
                <w:sz w:val="16"/>
                <w:szCs w:val="16"/>
              </w:rPr>
            </w:pPr>
            <w:r w:rsidRPr="00E771B4">
              <w:rPr>
                <w:sz w:val="16"/>
                <w:szCs w:val="16"/>
              </w:rPr>
              <w:t>6</w:t>
            </w:r>
          </w:p>
        </w:tc>
        <w:tc>
          <w:tcPr>
            <w:tcW w:w="2128" w:type="dxa"/>
            <w:vAlign w:val="center"/>
          </w:tcPr>
          <w:p w:rsidR="00C059E9" w:rsidRPr="00E771B4" w:rsidRDefault="00C059E9" w:rsidP="0026030B">
            <w:pPr>
              <w:pStyle w:val="ConsNormal"/>
              <w:ind w:firstLine="0"/>
              <w:jc w:val="center"/>
              <w:rPr>
                <w:sz w:val="16"/>
                <w:szCs w:val="16"/>
              </w:rPr>
            </w:pPr>
            <w:r w:rsidRPr="00E771B4">
              <w:rPr>
                <w:sz w:val="16"/>
                <w:szCs w:val="16"/>
              </w:rPr>
              <w:t>7</w:t>
            </w:r>
          </w:p>
        </w:tc>
      </w:tr>
      <w:tr w:rsidR="00C059E9" w:rsidRPr="00E771B4" w:rsidTr="0026030B">
        <w:trPr>
          <w:cantSplit/>
        </w:trPr>
        <w:tc>
          <w:tcPr>
            <w:tcW w:w="1233" w:type="dxa"/>
            <w:vAlign w:val="center"/>
          </w:tcPr>
          <w:p w:rsidR="00C059E9" w:rsidRPr="00E771B4" w:rsidRDefault="00C059E9" w:rsidP="0026030B">
            <w:pPr>
              <w:pStyle w:val="ConsNormal"/>
              <w:rPr>
                <w:sz w:val="18"/>
                <w:szCs w:val="18"/>
              </w:rPr>
            </w:pPr>
          </w:p>
        </w:tc>
        <w:tc>
          <w:tcPr>
            <w:tcW w:w="1602" w:type="dxa"/>
          </w:tcPr>
          <w:p w:rsidR="00C059E9" w:rsidRPr="00E771B4" w:rsidRDefault="00C059E9" w:rsidP="0026030B">
            <w:pPr>
              <w:pStyle w:val="ConsNormal"/>
              <w:rPr>
                <w:sz w:val="18"/>
                <w:szCs w:val="18"/>
              </w:rPr>
            </w:pPr>
          </w:p>
        </w:tc>
        <w:tc>
          <w:tcPr>
            <w:tcW w:w="3261" w:type="dxa"/>
            <w:vAlign w:val="center"/>
          </w:tcPr>
          <w:p w:rsidR="00C059E9" w:rsidRPr="00E771B4" w:rsidRDefault="00C059E9" w:rsidP="0026030B">
            <w:pPr>
              <w:pStyle w:val="ConsNormal"/>
              <w:rPr>
                <w:sz w:val="18"/>
                <w:szCs w:val="18"/>
              </w:rPr>
            </w:pPr>
          </w:p>
        </w:tc>
        <w:tc>
          <w:tcPr>
            <w:tcW w:w="1417" w:type="dxa"/>
          </w:tcPr>
          <w:p w:rsidR="00C059E9" w:rsidRPr="00E771B4" w:rsidRDefault="00C059E9" w:rsidP="0026030B">
            <w:pPr>
              <w:pStyle w:val="ConsNormal"/>
              <w:rPr>
                <w:sz w:val="18"/>
                <w:szCs w:val="18"/>
              </w:rPr>
            </w:pPr>
          </w:p>
        </w:tc>
        <w:tc>
          <w:tcPr>
            <w:tcW w:w="1985" w:type="dxa"/>
          </w:tcPr>
          <w:p w:rsidR="00C059E9" w:rsidRPr="00E771B4" w:rsidRDefault="00C059E9" w:rsidP="0026030B">
            <w:pPr>
              <w:pStyle w:val="ConsNormal"/>
              <w:rPr>
                <w:sz w:val="18"/>
                <w:szCs w:val="18"/>
              </w:rPr>
            </w:pPr>
          </w:p>
        </w:tc>
        <w:tc>
          <w:tcPr>
            <w:tcW w:w="3543" w:type="dxa"/>
            <w:vAlign w:val="center"/>
          </w:tcPr>
          <w:p w:rsidR="00C059E9" w:rsidRPr="00E771B4" w:rsidRDefault="00C059E9" w:rsidP="0026030B">
            <w:pPr>
              <w:pStyle w:val="ConsNormal"/>
              <w:rPr>
                <w:sz w:val="18"/>
                <w:szCs w:val="18"/>
              </w:rPr>
            </w:pPr>
          </w:p>
        </w:tc>
        <w:tc>
          <w:tcPr>
            <w:tcW w:w="2128" w:type="dxa"/>
            <w:vAlign w:val="center"/>
          </w:tcPr>
          <w:p w:rsidR="00C059E9" w:rsidRPr="00E771B4" w:rsidRDefault="00C059E9" w:rsidP="0026030B">
            <w:pPr>
              <w:pStyle w:val="ConsNormal"/>
              <w:rPr>
                <w:sz w:val="18"/>
                <w:szCs w:val="18"/>
              </w:rPr>
            </w:pPr>
          </w:p>
        </w:tc>
      </w:tr>
      <w:tr w:rsidR="00C059E9" w:rsidRPr="00E771B4" w:rsidTr="0026030B">
        <w:trPr>
          <w:cantSplit/>
        </w:trPr>
        <w:tc>
          <w:tcPr>
            <w:tcW w:w="6096" w:type="dxa"/>
            <w:gridSpan w:val="3"/>
            <w:vAlign w:val="center"/>
          </w:tcPr>
          <w:p w:rsidR="00C059E9" w:rsidRPr="00E771B4" w:rsidRDefault="00C059E9" w:rsidP="0026030B">
            <w:pPr>
              <w:pStyle w:val="ConsNormal"/>
              <w:ind w:firstLine="0"/>
              <w:jc w:val="right"/>
              <w:rPr>
                <w:b/>
                <w:bCs/>
                <w:sz w:val="18"/>
                <w:szCs w:val="18"/>
              </w:rPr>
            </w:pPr>
            <w:r w:rsidRPr="00E771B4">
              <w:rPr>
                <w:b/>
                <w:bCs/>
                <w:sz w:val="18"/>
                <w:szCs w:val="18"/>
              </w:rPr>
              <w:t>Итого</w:t>
            </w:r>
          </w:p>
        </w:tc>
        <w:tc>
          <w:tcPr>
            <w:tcW w:w="1417" w:type="dxa"/>
            <w:vAlign w:val="center"/>
          </w:tcPr>
          <w:p w:rsidR="00C059E9" w:rsidRPr="00E771B4" w:rsidRDefault="00C059E9" w:rsidP="0026030B">
            <w:pPr>
              <w:pStyle w:val="ConsNormal"/>
              <w:jc w:val="center"/>
              <w:rPr>
                <w:b/>
                <w:bCs/>
                <w:sz w:val="18"/>
                <w:szCs w:val="18"/>
              </w:rPr>
            </w:pPr>
          </w:p>
        </w:tc>
        <w:tc>
          <w:tcPr>
            <w:tcW w:w="1985" w:type="dxa"/>
            <w:vAlign w:val="center"/>
          </w:tcPr>
          <w:p w:rsidR="00C059E9" w:rsidRPr="00E771B4" w:rsidRDefault="00C059E9" w:rsidP="0026030B">
            <w:pPr>
              <w:pStyle w:val="ConsNormal"/>
              <w:ind w:firstLine="0"/>
              <w:jc w:val="right"/>
              <w:rPr>
                <w:b/>
                <w:bCs/>
                <w:sz w:val="18"/>
                <w:szCs w:val="18"/>
              </w:rPr>
            </w:pPr>
          </w:p>
        </w:tc>
        <w:tc>
          <w:tcPr>
            <w:tcW w:w="3543" w:type="dxa"/>
            <w:vAlign w:val="center"/>
          </w:tcPr>
          <w:p w:rsidR="00C059E9" w:rsidRPr="00E771B4" w:rsidRDefault="00C059E9" w:rsidP="0026030B">
            <w:pPr>
              <w:pStyle w:val="ConsNormal"/>
              <w:ind w:firstLine="33"/>
              <w:rPr>
                <w:b/>
                <w:bCs/>
                <w:sz w:val="18"/>
                <w:szCs w:val="18"/>
              </w:rPr>
            </w:pPr>
          </w:p>
        </w:tc>
        <w:tc>
          <w:tcPr>
            <w:tcW w:w="2128" w:type="dxa"/>
            <w:vAlign w:val="center"/>
          </w:tcPr>
          <w:p w:rsidR="00C059E9" w:rsidRPr="00E771B4" w:rsidRDefault="00C059E9" w:rsidP="0026030B">
            <w:pPr>
              <w:pStyle w:val="ConsNormal"/>
              <w:ind w:firstLine="33"/>
              <w:rPr>
                <w:b/>
                <w:bCs/>
                <w:sz w:val="18"/>
                <w:szCs w:val="18"/>
              </w:rPr>
            </w:pPr>
          </w:p>
        </w:tc>
      </w:tr>
    </w:tbl>
    <w:p w:rsidR="00C059E9" w:rsidRPr="00E771B4" w:rsidRDefault="00C059E9" w:rsidP="00C059E9">
      <w:pPr>
        <w:pStyle w:val="ConsNormal"/>
        <w:rPr>
          <w:sz w:val="18"/>
          <w:szCs w:val="18"/>
        </w:rPr>
      </w:pPr>
    </w:p>
    <w:p w:rsidR="00C059E9" w:rsidRPr="00E771B4" w:rsidRDefault="00C059E9" w:rsidP="00C059E9">
      <w:pPr>
        <w:pStyle w:val="ConsNormal"/>
        <w:jc w:val="center"/>
        <w:rPr>
          <w:b/>
          <w:bCs/>
          <w:sz w:val="18"/>
          <w:szCs w:val="18"/>
        </w:rPr>
      </w:pPr>
    </w:p>
    <w:p w:rsidR="00C059E9" w:rsidRPr="00E771B4" w:rsidRDefault="00C059E9" w:rsidP="00C059E9">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C059E9" w:rsidRPr="00E771B4" w:rsidTr="0026030B">
        <w:trPr>
          <w:cantSplit/>
        </w:trPr>
        <w:tc>
          <w:tcPr>
            <w:tcW w:w="1233" w:type="dxa"/>
            <w:vAlign w:val="center"/>
          </w:tcPr>
          <w:p w:rsidR="00C059E9" w:rsidRPr="00E771B4" w:rsidRDefault="00C059E9" w:rsidP="0026030B">
            <w:pPr>
              <w:pStyle w:val="ConsNormal"/>
              <w:ind w:firstLine="0"/>
              <w:jc w:val="center"/>
              <w:rPr>
                <w:sz w:val="18"/>
                <w:szCs w:val="18"/>
              </w:rPr>
            </w:pPr>
            <w:r w:rsidRPr="00E771B4">
              <w:rPr>
                <w:sz w:val="18"/>
                <w:szCs w:val="18"/>
              </w:rPr>
              <w:t>Дата расходной операции</w:t>
            </w:r>
          </w:p>
        </w:tc>
        <w:tc>
          <w:tcPr>
            <w:tcW w:w="2878" w:type="dxa"/>
            <w:vAlign w:val="center"/>
          </w:tcPr>
          <w:p w:rsidR="00C059E9" w:rsidRPr="00E771B4" w:rsidRDefault="00C059E9" w:rsidP="0026030B">
            <w:pPr>
              <w:pStyle w:val="ConsNormal"/>
              <w:ind w:firstLine="0"/>
              <w:jc w:val="center"/>
              <w:rPr>
                <w:sz w:val="18"/>
                <w:szCs w:val="18"/>
              </w:rPr>
            </w:pPr>
            <w:r w:rsidRPr="00E771B4">
              <w:rPr>
                <w:sz w:val="18"/>
                <w:szCs w:val="18"/>
              </w:rPr>
              <w:t>Кому перечислены средства</w:t>
            </w:r>
          </w:p>
        </w:tc>
        <w:tc>
          <w:tcPr>
            <w:tcW w:w="1262" w:type="dxa"/>
            <w:vAlign w:val="center"/>
          </w:tcPr>
          <w:p w:rsidR="00C059E9" w:rsidRPr="00E771B4" w:rsidRDefault="00C059E9" w:rsidP="0026030B">
            <w:pPr>
              <w:pStyle w:val="ConsNormal"/>
              <w:ind w:left="-106" w:right="-198" w:firstLine="0"/>
              <w:jc w:val="center"/>
              <w:rPr>
                <w:sz w:val="18"/>
                <w:szCs w:val="18"/>
              </w:rPr>
            </w:pPr>
            <w:r w:rsidRPr="00E771B4">
              <w:rPr>
                <w:sz w:val="18"/>
                <w:szCs w:val="18"/>
              </w:rPr>
              <w:t>Шифр строки финансового</w:t>
            </w:r>
          </w:p>
          <w:p w:rsidR="00C059E9" w:rsidRPr="00E771B4" w:rsidRDefault="00C059E9" w:rsidP="0026030B">
            <w:pPr>
              <w:pStyle w:val="ConsNormal"/>
              <w:ind w:left="-106" w:right="-198" w:firstLine="0"/>
              <w:jc w:val="center"/>
              <w:rPr>
                <w:sz w:val="17"/>
                <w:szCs w:val="17"/>
              </w:rPr>
            </w:pPr>
            <w:r w:rsidRPr="00E771B4">
              <w:rPr>
                <w:sz w:val="18"/>
                <w:szCs w:val="18"/>
              </w:rPr>
              <w:t>отчета</w:t>
            </w:r>
            <w:r w:rsidRPr="00E771B4">
              <w:rPr>
                <w:rStyle w:val="a7"/>
                <w:sz w:val="18"/>
                <w:szCs w:val="18"/>
              </w:rPr>
              <w:footnoteReference w:customMarkFollows="1" w:id="9"/>
              <w:t>****</w:t>
            </w:r>
          </w:p>
        </w:tc>
        <w:tc>
          <w:tcPr>
            <w:tcW w:w="1260" w:type="dxa"/>
            <w:vAlign w:val="center"/>
          </w:tcPr>
          <w:p w:rsidR="00C059E9" w:rsidRPr="00E771B4" w:rsidRDefault="00C059E9" w:rsidP="0026030B">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vAlign w:val="center"/>
          </w:tcPr>
          <w:p w:rsidR="00C059E9" w:rsidRPr="00E771B4" w:rsidRDefault="00C059E9" w:rsidP="0026030B">
            <w:pPr>
              <w:pStyle w:val="ConsNormal"/>
              <w:ind w:firstLine="0"/>
              <w:jc w:val="center"/>
              <w:rPr>
                <w:sz w:val="18"/>
                <w:szCs w:val="18"/>
              </w:rPr>
            </w:pPr>
            <w:r w:rsidRPr="00E771B4">
              <w:rPr>
                <w:sz w:val="18"/>
                <w:szCs w:val="18"/>
              </w:rPr>
              <w:t>Виды расходов</w:t>
            </w:r>
          </w:p>
        </w:tc>
        <w:tc>
          <w:tcPr>
            <w:tcW w:w="1843" w:type="dxa"/>
            <w:vAlign w:val="center"/>
          </w:tcPr>
          <w:p w:rsidR="00C059E9" w:rsidRPr="00E771B4" w:rsidRDefault="00C059E9" w:rsidP="0026030B">
            <w:pPr>
              <w:pStyle w:val="ConsNormal"/>
              <w:ind w:firstLine="0"/>
              <w:jc w:val="center"/>
              <w:rPr>
                <w:sz w:val="18"/>
                <w:szCs w:val="18"/>
              </w:rPr>
            </w:pPr>
            <w:r w:rsidRPr="00E771B4">
              <w:rPr>
                <w:sz w:val="18"/>
                <w:szCs w:val="18"/>
              </w:rPr>
              <w:t>Документ, подтверждающий расход</w:t>
            </w:r>
          </w:p>
        </w:tc>
        <w:tc>
          <w:tcPr>
            <w:tcW w:w="1685" w:type="dxa"/>
            <w:vAlign w:val="center"/>
          </w:tcPr>
          <w:p w:rsidR="00C059E9" w:rsidRPr="00E771B4" w:rsidRDefault="00C059E9" w:rsidP="0026030B">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vAlign w:val="center"/>
          </w:tcPr>
          <w:p w:rsidR="00C059E9" w:rsidRPr="00E771B4" w:rsidRDefault="00C059E9" w:rsidP="0026030B">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vAlign w:val="center"/>
          </w:tcPr>
          <w:p w:rsidR="00C059E9" w:rsidRPr="00E771B4" w:rsidRDefault="00C059E9" w:rsidP="0026030B">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C059E9" w:rsidRPr="00E771B4" w:rsidTr="0026030B">
        <w:trPr>
          <w:cantSplit/>
        </w:trPr>
        <w:tc>
          <w:tcPr>
            <w:tcW w:w="1233" w:type="dxa"/>
            <w:vAlign w:val="center"/>
          </w:tcPr>
          <w:p w:rsidR="00C059E9" w:rsidRPr="00E771B4" w:rsidRDefault="00C059E9" w:rsidP="0026030B">
            <w:pPr>
              <w:pStyle w:val="ConsNormal"/>
              <w:ind w:firstLine="34"/>
              <w:jc w:val="center"/>
              <w:rPr>
                <w:sz w:val="16"/>
                <w:szCs w:val="16"/>
              </w:rPr>
            </w:pPr>
            <w:r w:rsidRPr="00E771B4">
              <w:rPr>
                <w:sz w:val="16"/>
                <w:szCs w:val="16"/>
              </w:rPr>
              <w:t>1</w:t>
            </w:r>
          </w:p>
        </w:tc>
        <w:tc>
          <w:tcPr>
            <w:tcW w:w="2878" w:type="dxa"/>
            <w:vAlign w:val="center"/>
          </w:tcPr>
          <w:p w:rsidR="00C059E9" w:rsidRPr="00E771B4" w:rsidRDefault="00C059E9" w:rsidP="0026030B">
            <w:pPr>
              <w:pStyle w:val="ConsNormal"/>
              <w:ind w:firstLine="0"/>
              <w:jc w:val="center"/>
              <w:rPr>
                <w:sz w:val="16"/>
                <w:szCs w:val="16"/>
              </w:rPr>
            </w:pPr>
            <w:r w:rsidRPr="00E771B4">
              <w:rPr>
                <w:sz w:val="16"/>
                <w:szCs w:val="16"/>
              </w:rPr>
              <w:t>2</w:t>
            </w:r>
          </w:p>
        </w:tc>
        <w:tc>
          <w:tcPr>
            <w:tcW w:w="1262" w:type="dxa"/>
            <w:vAlign w:val="center"/>
          </w:tcPr>
          <w:p w:rsidR="00C059E9" w:rsidRPr="00E771B4" w:rsidRDefault="00C059E9" w:rsidP="0026030B">
            <w:pPr>
              <w:pStyle w:val="ConsNormal"/>
              <w:ind w:firstLine="0"/>
              <w:jc w:val="center"/>
              <w:rPr>
                <w:sz w:val="16"/>
                <w:szCs w:val="16"/>
              </w:rPr>
            </w:pPr>
            <w:r w:rsidRPr="00E771B4">
              <w:rPr>
                <w:sz w:val="16"/>
                <w:szCs w:val="16"/>
              </w:rPr>
              <w:t>3</w:t>
            </w:r>
          </w:p>
        </w:tc>
        <w:tc>
          <w:tcPr>
            <w:tcW w:w="1260" w:type="dxa"/>
            <w:vAlign w:val="center"/>
          </w:tcPr>
          <w:p w:rsidR="00C059E9" w:rsidRPr="00E771B4" w:rsidRDefault="00C059E9" w:rsidP="0026030B">
            <w:pPr>
              <w:pStyle w:val="ConsNormal"/>
              <w:ind w:firstLine="0"/>
              <w:jc w:val="center"/>
              <w:rPr>
                <w:sz w:val="16"/>
                <w:szCs w:val="16"/>
              </w:rPr>
            </w:pPr>
            <w:r w:rsidRPr="00E771B4">
              <w:rPr>
                <w:sz w:val="16"/>
                <w:szCs w:val="16"/>
              </w:rPr>
              <w:t>4</w:t>
            </w:r>
          </w:p>
        </w:tc>
        <w:tc>
          <w:tcPr>
            <w:tcW w:w="1872" w:type="dxa"/>
            <w:vAlign w:val="center"/>
          </w:tcPr>
          <w:p w:rsidR="00C059E9" w:rsidRPr="00E771B4" w:rsidRDefault="00C059E9" w:rsidP="0026030B">
            <w:pPr>
              <w:pStyle w:val="ConsNormal"/>
              <w:ind w:firstLine="0"/>
              <w:jc w:val="center"/>
              <w:rPr>
                <w:sz w:val="16"/>
                <w:szCs w:val="16"/>
              </w:rPr>
            </w:pPr>
            <w:r w:rsidRPr="00E771B4">
              <w:rPr>
                <w:sz w:val="16"/>
                <w:szCs w:val="16"/>
              </w:rPr>
              <w:t>5</w:t>
            </w:r>
          </w:p>
        </w:tc>
        <w:tc>
          <w:tcPr>
            <w:tcW w:w="1843" w:type="dxa"/>
            <w:vAlign w:val="center"/>
          </w:tcPr>
          <w:p w:rsidR="00C059E9" w:rsidRPr="00E771B4" w:rsidRDefault="00C059E9" w:rsidP="0026030B">
            <w:pPr>
              <w:pStyle w:val="ConsNormal"/>
              <w:ind w:firstLine="0"/>
              <w:jc w:val="center"/>
              <w:rPr>
                <w:sz w:val="16"/>
                <w:szCs w:val="16"/>
              </w:rPr>
            </w:pPr>
            <w:r w:rsidRPr="00E771B4">
              <w:rPr>
                <w:sz w:val="16"/>
                <w:szCs w:val="16"/>
              </w:rPr>
              <w:t>6</w:t>
            </w:r>
          </w:p>
        </w:tc>
        <w:tc>
          <w:tcPr>
            <w:tcW w:w="1685" w:type="dxa"/>
            <w:vAlign w:val="center"/>
          </w:tcPr>
          <w:p w:rsidR="00C059E9" w:rsidRPr="00E771B4" w:rsidRDefault="00C059E9" w:rsidP="0026030B">
            <w:pPr>
              <w:pStyle w:val="ConsNormal"/>
              <w:ind w:firstLine="0"/>
              <w:jc w:val="center"/>
              <w:rPr>
                <w:sz w:val="16"/>
                <w:szCs w:val="16"/>
              </w:rPr>
            </w:pPr>
            <w:r w:rsidRPr="00E771B4">
              <w:rPr>
                <w:sz w:val="16"/>
                <w:szCs w:val="16"/>
              </w:rPr>
              <w:t>7</w:t>
            </w:r>
          </w:p>
        </w:tc>
        <w:tc>
          <w:tcPr>
            <w:tcW w:w="1620" w:type="dxa"/>
            <w:vAlign w:val="center"/>
          </w:tcPr>
          <w:p w:rsidR="00C059E9" w:rsidRPr="00E771B4" w:rsidRDefault="00C059E9" w:rsidP="0026030B">
            <w:pPr>
              <w:pStyle w:val="ConsNormal"/>
              <w:ind w:firstLine="0"/>
              <w:jc w:val="center"/>
              <w:rPr>
                <w:sz w:val="16"/>
                <w:szCs w:val="16"/>
              </w:rPr>
            </w:pPr>
            <w:r w:rsidRPr="00E771B4">
              <w:rPr>
                <w:sz w:val="16"/>
                <w:szCs w:val="16"/>
              </w:rPr>
              <w:t>8</w:t>
            </w:r>
          </w:p>
        </w:tc>
        <w:tc>
          <w:tcPr>
            <w:tcW w:w="1515" w:type="dxa"/>
            <w:vAlign w:val="center"/>
          </w:tcPr>
          <w:p w:rsidR="00C059E9" w:rsidRPr="00E771B4" w:rsidRDefault="00C059E9" w:rsidP="0026030B">
            <w:pPr>
              <w:pStyle w:val="ConsNormal"/>
              <w:ind w:firstLine="0"/>
              <w:jc w:val="center"/>
              <w:rPr>
                <w:sz w:val="16"/>
                <w:szCs w:val="16"/>
              </w:rPr>
            </w:pPr>
            <w:r w:rsidRPr="00E771B4">
              <w:rPr>
                <w:sz w:val="16"/>
                <w:szCs w:val="16"/>
              </w:rPr>
              <w:t>9</w:t>
            </w:r>
          </w:p>
        </w:tc>
      </w:tr>
      <w:tr w:rsidR="00C059E9" w:rsidRPr="00E771B4" w:rsidTr="0026030B">
        <w:trPr>
          <w:cantSplit/>
        </w:trPr>
        <w:tc>
          <w:tcPr>
            <w:tcW w:w="1233" w:type="dxa"/>
            <w:vAlign w:val="center"/>
          </w:tcPr>
          <w:p w:rsidR="00C059E9" w:rsidRPr="00E771B4" w:rsidRDefault="00C059E9" w:rsidP="0026030B">
            <w:pPr>
              <w:pStyle w:val="ConsNormal"/>
              <w:rPr>
                <w:b/>
                <w:bCs/>
                <w:sz w:val="18"/>
                <w:szCs w:val="18"/>
              </w:rPr>
            </w:pPr>
          </w:p>
        </w:tc>
        <w:tc>
          <w:tcPr>
            <w:tcW w:w="2878" w:type="dxa"/>
            <w:vAlign w:val="center"/>
          </w:tcPr>
          <w:p w:rsidR="00C059E9" w:rsidRPr="00E771B4" w:rsidRDefault="00C059E9" w:rsidP="0026030B">
            <w:pPr>
              <w:pStyle w:val="ConsNormal"/>
              <w:rPr>
                <w:b/>
                <w:bCs/>
                <w:sz w:val="18"/>
                <w:szCs w:val="18"/>
              </w:rPr>
            </w:pPr>
          </w:p>
        </w:tc>
        <w:tc>
          <w:tcPr>
            <w:tcW w:w="1262" w:type="dxa"/>
            <w:vAlign w:val="center"/>
          </w:tcPr>
          <w:p w:rsidR="00C059E9" w:rsidRPr="00E771B4" w:rsidRDefault="00C059E9" w:rsidP="0026030B">
            <w:pPr>
              <w:pStyle w:val="ConsNormal"/>
              <w:rPr>
                <w:sz w:val="18"/>
                <w:szCs w:val="18"/>
              </w:rPr>
            </w:pPr>
          </w:p>
        </w:tc>
        <w:tc>
          <w:tcPr>
            <w:tcW w:w="1260" w:type="dxa"/>
            <w:vAlign w:val="center"/>
          </w:tcPr>
          <w:p w:rsidR="00C059E9" w:rsidRPr="00E771B4" w:rsidRDefault="00C059E9" w:rsidP="0026030B">
            <w:pPr>
              <w:pStyle w:val="ConsNormal"/>
              <w:rPr>
                <w:b/>
                <w:bCs/>
                <w:sz w:val="18"/>
                <w:szCs w:val="18"/>
              </w:rPr>
            </w:pPr>
          </w:p>
        </w:tc>
        <w:tc>
          <w:tcPr>
            <w:tcW w:w="1872" w:type="dxa"/>
            <w:vAlign w:val="center"/>
          </w:tcPr>
          <w:p w:rsidR="00C059E9" w:rsidRPr="00E771B4" w:rsidRDefault="00C059E9" w:rsidP="0026030B">
            <w:pPr>
              <w:pStyle w:val="ConsNormal"/>
              <w:rPr>
                <w:b/>
                <w:bCs/>
                <w:sz w:val="18"/>
                <w:szCs w:val="18"/>
              </w:rPr>
            </w:pPr>
          </w:p>
        </w:tc>
        <w:tc>
          <w:tcPr>
            <w:tcW w:w="1843" w:type="dxa"/>
            <w:vAlign w:val="center"/>
          </w:tcPr>
          <w:p w:rsidR="00C059E9" w:rsidRPr="00E771B4" w:rsidRDefault="00C059E9" w:rsidP="0026030B">
            <w:pPr>
              <w:pStyle w:val="ConsNormal"/>
              <w:rPr>
                <w:b/>
                <w:bCs/>
                <w:sz w:val="18"/>
                <w:szCs w:val="18"/>
              </w:rPr>
            </w:pPr>
          </w:p>
        </w:tc>
        <w:tc>
          <w:tcPr>
            <w:tcW w:w="1685" w:type="dxa"/>
            <w:vAlign w:val="center"/>
          </w:tcPr>
          <w:p w:rsidR="00C059E9" w:rsidRPr="00E771B4" w:rsidRDefault="00C059E9" w:rsidP="0026030B">
            <w:pPr>
              <w:pStyle w:val="ConsNormal"/>
              <w:rPr>
                <w:b/>
                <w:bCs/>
                <w:sz w:val="18"/>
                <w:szCs w:val="18"/>
              </w:rPr>
            </w:pPr>
          </w:p>
        </w:tc>
        <w:tc>
          <w:tcPr>
            <w:tcW w:w="1620" w:type="dxa"/>
            <w:vAlign w:val="center"/>
          </w:tcPr>
          <w:p w:rsidR="00C059E9" w:rsidRPr="00E771B4" w:rsidRDefault="00C059E9" w:rsidP="0026030B">
            <w:pPr>
              <w:pStyle w:val="ConsNormal"/>
              <w:rPr>
                <w:b/>
                <w:bCs/>
                <w:sz w:val="18"/>
                <w:szCs w:val="18"/>
              </w:rPr>
            </w:pPr>
          </w:p>
        </w:tc>
        <w:tc>
          <w:tcPr>
            <w:tcW w:w="1515" w:type="dxa"/>
            <w:vAlign w:val="center"/>
          </w:tcPr>
          <w:p w:rsidR="00C059E9" w:rsidRPr="00E771B4" w:rsidRDefault="00C059E9" w:rsidP="0026030B">
            <w:pPr>
              <w:pStyle w:val="ConsNormal"/>
              <w:rPr>
                <w:b/>
                <w:bCs/>
                <w:sz w:val="18"/>
                <w:szCs w:val="18"/>
              </w:rPr>
            </w:pPr>
          </w:p>
        </w:tc>
      </w:tr>
      <w:tr w:rsidR="00C059E9" w:rsidRPr="00E771B4" w:rsidTr="0026030B">
        <w:trPr>
          <w:cantSplit/>
        </w:trPr>
        <w:tc>
          <w:tcPr>
            <w:tcW w:w="4111" w:type="dxa"/>
            <w:gridSpan w:val="2"/>
            <w:vAlign w:val="center"/>
          </w:tcPr>
          <w:p w:rsidR="00C059E9" w:rsidRPr="00E771B4" w:rsidRDefault="00C059E9" w:rsidP="0026030B">
            <w:pPr>
              <w:pStyle w:val="ConsNormal"/>
              <w:jc w:val="right"/>
              <w:rPr>
                <w:b/>
                <w:bCs/>
                <w:sz w:val="18"/>
                <w:szCs w:val="18"/>
              </w:rPr>
            </w:pPr>
            <w:r w:rsidRPr="00E771B4">
              <w:rPr>
                <w:b/>
                <w:bCs/>
                <w:sz w:val="18"/>
                <w:szCs w:val="18"/>
              </w:rPr>
              <w:t>Итого</w:t>
            </w:r>
          </w:p>
        </w:tc>
        <w:tc>
          <w:tcPr>
            <w:tcW w:w="1262" w:type="dxa"/>
            <w:vAlign w:val="center"/>
          </w:tcPr>
          <w:p w:rsidR="00C059E9" w:rsidRPr="00E771B4" w:rsidRDefault="00C059E9" w:rsidP="0026030B">
            <w:pPr>
              <w:pStyle w:val="ConsNormal"/>
              <w:jc w:val="center"/>
              <w:rPr>
                <w:b/>
                <w:bCs/>
                <w:sz w:val="18"/>
                <w:szCs w:val="18"/>
              </w:rPr>
            </w:pPr>
          </w:p>
        </w:tc>
        <w:tc>
          <w:tcPr>
            <w:tcW w:w="1260" w:type="dxa"/>
            <w:vAlign w:val="center"/>
          </w:tcPr>
          <w:p w:rsidR="00C059E9" w:rsidRPr="00E771B4" w:rsidRDefault="00C059E9" w:rsidP="0026030B">
            <w:pPr>
              <w:pStyle w:val="ConsNormal"/>
              <w:ind w:firstLine="0"/>
              <w:jc w:val="right"/>
              <w:rPr>
                <w:b/>
                <w:bCs/>
                <w:sz w:val="18"/>
                <w:szCs w:val="18"/>
              </w:rPr>
            </w:pPr>
          </w:p>
        </w:tc>
        <w:tc>
          <w:tcPr>
            <w:tcW w:w="1872" w:type="dxa"/>
            <w:vAlign w:val="center"/>
          </w:tcPr>
          <w:p w:rsidR="00C059E9" w:rsidRPr="00E771B4" w:rsidRDefault="00C059E9" w:rsidP="0026030B">
            <w:pPr>
              <w:pStyle w:val="ConsNormal"/>
              <w:rPr>
                <w:b/>
                <w:bCs/>
                <w:sz w:val="18"/>
                <w:szCs w:val="18"/>
              </w:rPr>
            </w:pPr>
          </w:p>
        </w:tc>
        <w:tc>
          <w:tcPr>
            <w:tcW w:w="1843" w:type="dxa"/>
            <w:vAlign w:val="center"/>
          </w:tcPr>
          <w:p w:rsidR="00C059E9" w:rsidRPr="00E771B4" w:rsidRDefault="00C059E9" w:rsidP="0026030B">
            <w:pPr>
              <w:pStyle w:val="ConsNormal"/>
              <w:rPr>
                <w:b/>
                <w:bCs/>
                <w:sz w:val="18"/>
                <w:szCs w:val="18"/>
              </w:rPr>
            </w:pPr>
          </w:p>
        </w:tc>
        <w:tc>
          <w:tcPr>
            <w:tcW w:w="1685" w:type="dxa"/>
            <w:vAlign w:val="center"/>
          </w:tcPr>
          <w:p w:rsidR="00C059E9" w:rsidRPr="00E771B4" w:rsidRDefault="00C059E9" w:rsidP="0026030B">
            <w:pPr>
              <w:pStyle w:val="ConsNormal"/>
              <w:rPr>
                <w:b/>
                <w:bCs/>
                <w:sz w:val="18"/>
                <w:szCs w:val="18"/>
              </w:rPr>
            </w:pPr>
          </w:p>
        </w:tc>
        <w:tc>
          <w:tcPr>
            <w:tcW w:w="1620" w:type="dxa"/>
            <w:vAlign w:val="center"/>
          </w:tcPr>
          <w:p w:rsidR="00C059E9" w:rsidRPr="00E771B4" w:rsidRDefault="00C059E9" w:rsidP="0026030B">
            <w:pPr>
              <w:pStyle w:val="ConsNormal"/>
              <w:rPr>
                <w:b/>
                <w:bCs/>
                <w:sz w:val="18"/>
                <w:szCs w:val="18"/>
              </w:rPr>
            </w:pPr>
          </w:p>
        </w:tc>
        <w:tc>
          <w:tcPr>
            <w:tcW w:w="1515" w:type="dxa"/>
            <w:vAlign w:val="center"/>
          </w:tcPr>
          <w:p w:rsidR="00C059E9" w:rsidRPr="00E771B4" w:rsidRDefault="00C059E9" w:rsidP="0026030B">
            <w:pPr>
              <w:pStyle w:val="ConsNormal"/>
              <w:rPr>
                <w:b/>
                <w:bCs/>
                <w:sz w:val="18"/>
                <w:szCs w:val="18"/>
              </w:rPr>
            </w:pPr>
          </w:p>
        </w:tc>
      </w:tr>
    </w:tbl>
    <w:p w:rsidR="00C059E9" w:rsidRPr="00E771B4" w:rsidRDefault="00C059E9" w:rsidP="00C059E9">
      <w:pPr>
        <w:pStyle w:val="ConsPlusNormal"/>
        <w:ind w:firstLine="0"/>
        <w:jc w:val="center"/>
        <w:rPr>
          <w:rFonts w:ascii="Times New Roman" w:hAnsi="Times New Roman" w:cs="Times New Roman"/>
          <w:sz w:val="18"/>
          <w:szCs w:val="18"/>
        </w:rPr>
      </w:pPr>
    </w:p>
    <w:p w:rsidR="00C059E9" w:rsidRPr="00E771B4" w:rsidRDefault="00C059E9" w:rsidP="00C059E9">
      <w:pPr>
        <w:pStyle w:val="ConsPlusNormal"/>
        <w:ind w:firstLine="0"/>
        <w:jc w:val="center"/>
        <w:rPr>
          <w:rFonts w:ascii="Times New Roman" w:hAnsi="Times New Roman" w:cs="Times New Roman"/>
          <w:sz w:val="18"/>
          <w:szCs w:val="18"/>
        </w:rPr>
      </w:pPr>
    </w:p>
    <w:p w:rsidR="00C059E9" w:rsidRPr="00E771B4" w:rsidRDefault="00C059E9" w:rsidP="00C059E9">
      <w:pPr>
        <w:pStyle w:val="ConsPlusNormal"/>
        <w:ind w:firstLine="0"/>
        <w:jc w:val="center"/>
        <w:rPr>
          <w:rFonts w:ascii="Times New Roman" w:hAnsi="Times New Roman" w:cs="Times New Roman"/>
          <w:sz w:val="18"/>
          <w:szCs w:val="18"/>
        </w:rPr>
      </w:pPr>
    </w:p>
    <w:p w:rsidR="00C059E9" w:rsidRPr="00E771B4" w:rsidRDefault="00C059E9" w:rsidP="00C059E9">
      <w:pPr>
        <w:pStyle w:val="ConsPlusNormal"/>
        <w:ind w:firstLine="0"/>
        <w:jc w:val="center"/>
        <w:rPr>
          <w:rFonts w:ascii="Times New Roman" w:hAnsi="Times New Roman" w:cs="Times New Roman"/>
          <w:sz w:val="18"/>
          <w:szCs w:val="18"/>
        </w:rPr>
      </w:pPr>
    </w:p>
    <w:tbl>
      <w:tblPr>
        <w:tblW w:w="0" w:type="auto"/>
        <w:tblInd w:w="648" w:type="dxa"/>
        <w:tblLook w:val="0000"/>
      </w:tblPr>
      <w:tblGrid>
        <w:gridCol w:w="5220"/>
        <w:gridCol w:w="2340"/>
        <w:gridCol w:w="1440"/>
        <w:gridCol w:w="5220"/>
      </w:tblGrid>
      <w:tr w:rsidR="00C059E9" w:rsidRPr="00E771B4" w:rsidTr="0026030B">
        <w:tc>
          <w:tcPr>
            <w:tcW w:w="522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rPr>
            </w:pPr>
            <w:r w:rsidRPr="00E771B4">
              <w:rPr>
                <w:rFonts w:ascii="Times New Roman" w:hAnsi="Times New Roman" w:cs="Times New Roman"/>
              </w:rPr>
              <w:t>Уполномоченный представитель</w:t>
            </w:r>
          </w:p>
          <w:p w:rsidR="00C059E9" w:rsidRPr="00E771B4" w:rsidRDefault="00C059E9" w:rsidP="0026030B">
            <w:pPr>
              <w:pStyle w:val="ConsPlusNonformat"/>
              <w:rPr>
                <w:rFonts w:ascii="Times New Roman" w:hAnsi="Times New Roman" w:cs="Times New Roman"/>
              </w:rPr>
            </w:pPr>
            <w:r w:rsidRPr="00E771B4">
              <w:rPr>
                <w:rFonts w:ascii="Times New Roman" w:hAnsi="Times New Roman" w:cs="Times New Roman"/>
              </w:rPr>
              <w:t>политической партии</w:t>
            </w:r>
            <w:r>
              <w:rPr>
                <w:rFonts w:ascii="Times New Roman" w:hAnsi="Times New Roman" w:cs="Times New Roman"/>
              </w:rPr>
              <w:t xml:space="preserve"> </w:t>
            </w:r>
            <w:r w:rsidRPr="00E771B4">
              <w:rPr>
                <w:rFonts w:ascii="Times New Roman" w:hAnsi="Times New Roman" w:cs="Times New Roman"/>
              </w:rPr>
              <w:t>по финансовым вопросам/</w:t>
            </w:r>
          </w:p>
          <w:p w:rsidR="00C059E9" w:rsidRPr="00E771B4" w:rsidRDefault="00C059E9" w:rsidP="0026030B">
            <w:pPr>
              <w:pStyle w:val="ConsPlusNonformat"/>
              <w:rPr>
                <w:rFonts w:ascii="Times New Roman" w:hAnsi="Times New Roman" w:cs="Times New Roman"/>
              </w:rPr>
            </w:pPr>
            <w:r>
              <w:rPr>
                <w:rFonts w:ascii="Times New Roman" w:hAnsi="Times New Roman" w:cs="Times New Roman"/>
              </w:rPr>
              <w:t>у</w:t>
            </w:r>
            <w:r w:rsidRPr="00E771B4">
              <w:rPr>
                <w:rFonts w:ascii="Times New Roman" w:hAnsi="Times New Roman" w:cs="Times New Roman"/>
              </w:rPr>
              <w:t>полномоченный представитель регионального отделения политической партии</w:t>
            </w:r>
            <w:r>
              <w:rPr>
                <w:rFonts w:ascii="Times New Roman" w:hAnsi="Times New Roman" w:cs="Times New Roman"/>
              </w:rPr>
              <w:t xml:space="preserve"> </w:t>
            </w:r>
            <w:r w:rsidRPr="00E771B4">
              <w:rPr>
                <w:rFonts w:ascii="Times New Roman" w:hAnsi="Times New Roman" w:cs="Times New Roman"/>
              </w:rPr>
              <w:t>по финансовым вопросам</w:t>
            </w:r>
            <w:r w:rsidR="007A6911">
              <w:rPr>
                <w:rFonts w:ascii="Times New Roman" w:hAnsi="Times New Roman" w:cs="Times New Roman"/>
              </w:rPr>
              <w:t>/</w:t>
            </w:r>
            <w:r w:rsidRPr="00E771B4">
              <w:rPr>
                <w:rFonts w:ascii="Times New Roman" w:hAnsi="Times New Roman" w:cs="Times New Roman"/>
              </w:rPr>
              <w:t xml:space="preserve">кандидат </w:t>
            </w:r>
          </w:p>
        </w:tc>
        <w:tc>
          <w:tcPr>
            <w:tcW w:w="234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C059E9" w:rsidRPr="00E771B4" w:rsidRDefault="00C059E9" w:rsidP="0026030B">
            <w:pPr>
              <w:pStyle w:val="ConsPlusNonformat"/>
              <w:rPr>
                <w:rFonts w:ascii="Times New Roman" w:hAnsi="Times New Roman" w:cs="Times New Roman"/>
                <w:sz w:val="18"/>
                <w:szCs w:val="18"/>
              </w:rPr>
            </w:pPr>
          </w:p>
          <w:p w:rsidR="00C059E9" w:rsidRPr="00E771B4" w:rsidRDefault="00C059E9" w:rsidP="0026030B">
            <w:pPr>
              <w:pStyle w:val="ConsPlusNonformat"/>
              <w:rPr>
                <w:rFonts w:ascii="Times New Roman" w:hAnsi="Times New Roman" w:cs="Times New Roman"/>
                <w:sz w:val="18"/>
                <w:szCs w:val="18"/>
              </w:rPr>
            </w:pPr>
          </w:p>
          <w:p w:rsidR="00C059E9" w:rsidRPr="00E771B4" w:rsidRDefault="00C059E9" w:rsidP="0026030B">
            <w:pPr>
              <w:pStyle w:val="ConsPlusNonformat"/>
              <w:rPr>
                <w:rFonts w:ascii="Times New Roman" w:hAnsi="Times New Roman" w:cs="Times New Roman"/>
                <w:b/>
                <w:bCs/>
                <w:sz w:val="24"/>
                <w:szCs w:val="24"/>
              </w:rPr>
            </w:pPr>
          </w:p>
        </w:tc>
      </w:tr>
      <w:tr w:rsidR="00C059E9" w:rsidRPr="00E771B4" w:rsidTr="0026030B">
        <w:tc>
          <w:tcPr>
            <w:tcW w:w="522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C059E9" w:rsidRPr="00E771B4" w:rsidRDefault="00C059E9" w:rsidP="00C059E9">
      <w:pPr>
        <w:pStyle w:val="ConsPlusNormal"/>
        <w:ind w:firstLine="0"/>
        <w:jc w:val="center"/>
        <w:rPr>
          <w:rFonts w:ascii="Times New Roman" w:hAnsi="Times New Roman" w:cs="Times New Roman"/>
          <w:sz w:val="18"/>
          <w:szCs w:val="18"/>
        </w:rPr>
      </w:pPr>
    </w:p>
    <w:p w:rsidR="00C059E9" w:rsidRPr="00E771B4" w:rsidRDefault="00C059E9" w:rsidP="00C059E9">
      <w:pPr>
        <w:pStyle w:val="ConsPlusNormal"/>
        <w:ind w:firstLine="0"/>
        <w:jc w:val="center"/>
        <w:rPr>
          <w:rFonts w:ascii="Times New Roman" w:hAnsi="Times New Roman" w:cs="Times New Roman"/>
          <w:sz w:val="18"/>
          <w:szCs w:val="18"/>
        </w:rPr>
        <w:sectPr w:rsidR="00C059E9" w:rsidRPr="00E771B4" w:rsidSect="00885573">
          <w:pgSz w:w="16838" w:h="11906" w:orient="landscape" w:code="9"/>
          <w:pgMar w:top="680" w:right="567" w:bottom="567" w:left="567" w:header="567" w:footer="488" w:gutter="0"/>
          <w:pgNumType w:start="1"/>
          <w:cols w:space="708"/>
          <w:titlePg/>
          <w:docGrid w:linePitch="360"/>
        </w:sectPr>
      </w:pPr>
    </w:p>
    <w:tbl>
      <w:tblPr>
        <w:tblW w:w="15768" w:type="dxa"/>
        <w:tblLook w:val="0000"/>
      </w:tblPr>
      <w:tblGrid>
        <w:gridCol w:w="8568"/>
        <w:gridCol w:w="7200"/>
      </w:tblGrid>
      <w:tr w:rsidR="00C059E9" w:rsidRPr="00E771B4" w:rsidTr="00371CB8">
        <w:trPr>
          <w:trHeight w:val="1861"/>
        </w:trPr>
        <w:tc>
          <w:tcPr>
            <w:tcW w:w="8568" w:type="dxa"/>
            <w:tcBorders>
              <w:top w:val="nil"/>
              <w:left w:val="nil"/>
              <w:bottom w:val="nil"/>
              <w:right w:val="nil"/>
            </w:tcBorders>
          </w:tcPr>
          <w:p w:rsidR="00C059E9" w:rsidRPr="00E771B4" w:rsidRDefault="00C059E9" w:rsidP="0026030B">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C059E9" w:rsidRPr="00B000D1" w:rsidRDefault="00C059E9" w:rsidP="0026030B">
            <w:pPr>
              <w:pStyle w:val="ConsPlusTitle"/>
              <w:jc w:val="center"/>
              <w:rPr>
                <w:rFonts w:ascii="Times New Roman" w:hAnsi="Times New Roman" w:cs="Times New Roman"/>
                <w:b w:val="0"/>
                <w:bCs w:val="0"/>
                <w:sz w:val="24"/>
                <w:szCs w:val="24"/>
              </w:rPr>
            </w:pPr>
            <w:r w:rsidRPr="00B000D1">
              <w:rPr>
                <w:rFonts w:ascii="Times New Roman" w:hAnsi="Times New Roman" w:cs="Times New Roman"/>
                <w:b w:val="0"/>
                <w:bCs w:val="0"/>
                <w:sz w:val="24"/>
                <w:szCs w:val="24"/>
              </w:rPr>
              <w:t>Приложение № 2</w:t>
            </w:r>
          </w:p>
          <w:p w:rsidR="00C059E9" w:rsidRPr="00E771B4" w:rsidRDefault="00C059E9" w:rsidP="0026030B">
            <w:pPr>
              <w:pStyle w:val="ConsPlusTitle"/>
              <w:jc w:val="center"/>
              <w:rPr>
                <w:rFonts w:ascii="Times New Roman" w:hAnsi="Times New Roman" w:cs="Times New Roman"/>
                <w:b w:val="0"/>
                <w:bCs w:val="0"/>
                <w:sz w:val="22"/>
                <w:szCs w:val="22"/>
              </w:rPr>
            </w:pPr>
            <w:r w:rsidRPr="00B000D1">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B000D1">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tc>
      </w:tr>
    </w:tbl>
    <w:p w:rsidR="00BF7C79" w:rsidRDefault="00BF7C79" w:rsidP="00371CB8">
      <w:pPr>
        <w:pStyle w:val="ConsPlusNonformat"/>
        <w:spacing w:line="180" w:lineRule="exact"/>
        <w:jc w:val="right"/>
        <w:rPr>
          <w:rFonts w:ascii="Times New Roman" w:hAnsi="Times New Roman" w:cs="Times New Roman"/>
        </w:rPr>
      </w:pPr>
    </w:p>
    <w:p w:rsidR="00C059E9" w:rsidRPr="00E771B4" w:rsidRDefault="00C059E9" w:rsidP="00371CB8">
      <w:pPr>
        <w:pStyle w:val="ConsPlusNonformat"/>
        <w:spacing w:line="180" w:lineRule="exact"/>
        <w:jc w:val="right"/>
        <w:rPr>
          <w:rFonts w:ascii="Times New Roman" w:hAnsi="Times New Roman" w:cs="Times New Roman"/>
        </w:rPr>
      </w:pPr>
      <w:r w:rsidRPr="00E771B4">
        <w:rPr>
          <w:rFonts w:ascii="Times New Roman" w:hAnsi="Times New Roman" w:cs="Times New Roman"/>
        </w:rPr>
        <w:t>Пример заполнения формы № 1</w:t>
      </w:r>
    </w:p>
    <w:p w:rsidR="002E66E1" w:rsidRDefault="002E66E1" w:rsidP="00C059E9">
      <w:pPr>
        <w:pStyle w:val="ConsPlusNonformat"/>
        <w:jc w:val="center"/>
        <w:rPr>
          <w:rFonts w:ascii="Times New Roman" w:hAnsi="Times New Roman" w:cs="Times New Roman"/>
          <w:b/>
          <w:bCs/>
          <w:sz w:val="18"/>
          <w:szCs w:val="18"/>
        </w:rPr>
      </w:pPr>
    </w:p>
    <w:p w:rsidR="00BF7C79" w:rsidRDefault="00BF7C79" w:rsidP="00C059E9">
      <w:pPr>
        <w:pStyle w:val="ConsPlusNonformat"/>
        <w:jc w:val="center"/>
        <w:rPr>
          <w:rFonts w:ascii="Times New Roman" w:hAnsi="Times New Roman" w:cs="Times New Roman"/>
          <w:b/>
          <w:bCs/>
          <w:sz w:val="18"/>
          <w:szCs w:val="18"/>
        </w:rPr>
      </w:pPr>
    </w:p>
    <w:p w:rsidR="00C059E9" w:rsidRPr="00131837" w:rsidRDefault="00C059E9" w:rsidP="00C059E9">
      <w:pPr>
        <w:pStyle w:val="ConsPlusNonformat"/>
        <w:jc w:val="center"/>
        <w:rPr>
          <w:rFonts w:ascii="Times New Roman" w:hAnsi="Times New Roman" w:cs="Times New Roman"/>
          <w:b/>
          <w:bCs/>
          <w:sz w:val="18"/>
          <w:szCs w:val="18"/>
        </w:rPr>
      </w:pPr>
      <w:r w:rsidRPr="00131837">
        <w:rPr>
          <w:rFonts w:ascii="Times New Roman" w:hAnsi="Times New Roman" w:cs="Times New Roman"/>
          <w:b/>
          <w:bCs/>
          <w:sz w:val="18"/>
          <w:szCs w:val="18"/>
        </w:rPr>
        <w:t xml:space="preserve">УЧЕТ </w:t>
      </w:r>
    </w:p>
    <w:p w:rsidR="00C059E9" w:rsidRPr="00131837" w:rsidRDefault="007F2CA6" w:rsidP="00C059E9">
      <w:pPr>
        <w:pStyle w:val="ConsPlusNonformat"/>
        <w:jc w:val="center"/>
        <w:rPr>
          <w:rFonts w:ascii="Times New Roman" w:hAnsi="Times New Roman" w:cs="Times New Roman"/>
          <w:b/>
          <w:bCs/>
          <w:sz w:val="18"/>
          <w:szCs w:val="18"/>
        </w:rPr>
      </w:pPr>
      <w:r>
        <w:rPr>
          <w:rFonts w:ascii="Times New Roman" w:hAnsi="Times New Roman" w:cs="Times New Roman"/>
          <w:b/>
          <w:bCs/>
          <w:sz w:val="18"/>
          <w:szCs w:val="18"/>
        </w:rPr>
        <w:t xml:space="preserve">поступления и расходования денежных </w:t>
      </w:r>
      <w:r w:rsidR="00C059E9" w:rsidRPr="00131837">
        <w:rPr>
          <w:rFonts w:ascii="Times New Roman" w:hAnsi="Times New Roman" w:cs="Times New Roman"/>
          <w:b/>
          <w:bCs/>
          <w:sz w:val="18"/>
          <w:szCs w:val="18"/>
        </w:rPr>
        <w:t>средств избирательного фонда политической партии,</w:t>
      </w:r>
    </w:p>
    <w:p w:rsidR="00C059E9" w:rsidRPr="00131837" w:rsidRDefault="00C059E9" w:rsidP="00C059E9">
      <w:pPr>
        <w:pStyle w:val="ConsPlusNonformat"/>
        <w:jc w:val="center"/>
        <w:rPr>
          <w:rFonts w:ascii="Times New Roman" w:hAnsi="Times New Roman" w:cs="Times New Roman"/>
          <w:b/>
          <w:bCs/>
          <w:sz w:val="18"/>
          <w:szCs w:val="18"/>
        </w:rPr>
      </w:pPr>
      <w:r w:rsidRPr="00131837">
        <w:rPr>
          <w:rFonts w:ascii="Times New Roman" w:hAnsi="Times New Roman" w:cs="Times New Roman"/>
          <w:b/>
          <w:bCs/>
          <w:sz w:val="18"/>
          <w:szCs w:val="18"/>
        </w:rPr>
        <w:t>регионального отделения политической партии, кандидата</w:t>
      </w:r>
    </w:p>
    <w:p w:rsidR="00C059E9" w:rsidRPr="00E771B4" w:rsidRDefault="00C059E9" w:rsidP="00C059E9">
      <w:pPr>
        <w:pStyle w:val="ConsPlusNonformat"/>
        <w:rPr>
          <w:rFonts w:ascii="Times New Roman" w:hAnsi="Times New Roman" w:cs="Times New Roman"/>
          <w:sz w:val="18"/>
          <w:szCs w:val="18"/>
        </w:rPr>
      </w:pPr>
    </w:p>
    <w:tbl>
      <w:tblPr>
        <w:tblW w:w="0" w:type="auto"/>
        <w:tblInd w:w="108" w:type="dxa"/>
        <w:tblLook w:val="0000"/>
      </w:tblPr>
      <w:tblGrid>
        <w:gridCol w:w="15660"/>
      </w:tblGrid>
      <w:tr w:rsidR="00C059E9" w:rsidRPr="00E771B4" w:rsidTr="0026030B">
        <w:tc>
          <w:tcPr>
            <w:tcW w:w="15660" w:type="dxa"/>
            <w:tcBorders>
              <w:top w:val="nil"/>
              <w:left w:val="nil"/>
              <w:bottom w:val="single" w:sz="4" w:space="0" w:color="auto"/>
              <w:right w:val="nil"/>
            </w:tcBorders>
          </w:tcPr>
          <w:p w:rsidR="00C059E9" w:rsidRPr="00E771B4" w:rsidRDefault="00C059E9" w:rsidP="00185A60">
            <w:pPr>
              <w:pStyle w:val="ConsPlusNonformat"/>
              <w:spacing w:after="60"/>
              <w:rPr>
                <w:rFonts w:ascii="Times New Roman" w:hAnsi="Times New Roman" w:cs="Times New Roman"/>
                <w:b/>
                <w:bCs/>
              </w:rPr>
            </w:pPr>
            <w:r w:rsidRPr="00E771B4">
              <w:rPr>
                <w:rFonts w:ascii="Times New Roman" w:hAnsi="Times New Roman" w:cs="Times New Roman"/>
                <w:b/>
                <w:bCs/>
              </w:rPr>
              <w:t xml:space="preserve">Выборы депутатов Государственной Думы Федерального Собрания Российской Федерации </w:t>
            </w:r>
            <w:r w:rsidR="00185A60" w:rsidRPr="00885573">
              <w:rPr>
                <w:rFonts w:ascii="Times New Roman" w:hAnsi="Times New Roman" w:cs="Times New Roman"/>
                <w:b/>
                <w:bCs/>
              </w:rPr>
              <w:t>восьмого</w:t>
            </w:r>
            <w:r w:rsidRPr="00885573">
              <w:rPr>
                <w:rFonts w:ascii="Times New Roman" w:hAnsi="Times New Roman" w:cs="Times New Roman"/>
                <w:b/>
                <w:bCs/>
              </w:rPr>
              <w:t xml:space="preserve"> </w:t>
            </w:r>
            <w:r w:rsidRPr="00E771B4">
              <w:rPr>
                <w:rFonts w:ascii="Times New Roman" w:hAnsi="Times New Roman" w:cs="Times New Roman"/>
                <w:b/>
                <w:bCs/>
              </w:rPr>
              <w:t>созыва</w:t>
            </w:r>
          </w:p>
        </w:tc>
      </w:tr>
      <w:tr w:rsidR="00C059E9" w:rsidRPr="00E771B4" w:rsidTr="0026030B">
        <w:tc>
          <w:tcPr>
            <w:tcW w:w="15660" w:type="dxa"/>
            <w:tcBorders>
              <w:top w:val="single" w:sz="4" w:space="0" w:color="auto"/>
              <w:left w:val="nil"/>
              <w:bottom w:val="nil"/>
              <w:right w:val="nil"/>
            </w:tcBorders>
          </w:tcPr>
          <w:p w:rsidR="00C059E9" w:rsidRPr="00E771B4" w:rsidRDefault="00C059E9"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C059E9" w:rsidRPr="00E771B4" w:rsidTr="0026030B">
        <w:tc>
          <w:tcPr>
            <w:tcW w:w="15660" w:type="dxa"/>
            <w:tcBorders>
              <w:top w:val="nil"/>
              <w:left w:val="nil"/>
              <w:bottom w:val="single" w:sz="4" w:space="0" w:color="auto"/>
              <w:right w:val="nil"/>
            </w:tcBorders>
          </w:tcPr>
          <w:p w:rsidR="00C059E9" w:rsidRPr="00E771B4" w:rsidRDefault="00C059E9" w:rsidP="0026030B">
            <w:pPr>
              <w:pStyle w:val="ConsPlusNonformat"/>
              <w:spacing w:before="120" w:after="60"/>
              <w:rPr>
                <w:rFonts w:ascii="Times New Roman" w:hAnsi="Times New Roman" w:cs="Times New Roman"/>
                <w:b/>
                <w:bCs/>
                <w:caps/>
              </w:rPr>
            </w:pPr>
            <w:r w:rsidRPr="00E771B4">
              <w:rPr>
                <w:rFonts w:ascii="Times New Roman" w:hAnsi="Times New Roman" w:cs="Times New Roman"/>
                <w:b/>
                <w:bCs/>
                <w:caps/>
              </w:rPr>
              <w:t>Соколов Андрей Владимирович</w:t>
            </w:r>
          </w:p>
        </w:tc>
      </w:tr>
      <w:tr w:rsidR="00C059E9" w:rsidRPr="00E771B4" w:rsidTr="0026030B">
        <w:trPr>
          <w:trHeight w:val="112"/>
        </w:trPr>
        <w:tc>
          <w:tcPr>
            <w:tcW w:w="15660" w:type="dxa"/>
            <w:tcBorders>
              <w:top w:val="single" w:sz="4" w:space="0" w:color="auto"/>
              <w:left w:val="nil"/>
              <w:bottom w:val="nil"/>
              <w:right w:val="nil"/>
            </w:tcBorders>
          </w:tcPr>
          <w:p w:rsidR="00C059E9" w:rsidRPr="00E771B4" w:rsidRDefault="00C059E9"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w:t>
            </w:r>
            <w:r w:rsidR="007A6911">
              <w:rPr>
                <w:rFonts w:ascii="Times New Roman" w:hAnsi="Times New Roman" w:cs="Times New Roman"/>
                <w:sz w:val="16"/>
                <w:szCs w:val="16"/>
              </w:rPr>
              <w:t>аименование политической партии/</w:t>
            </w:r>
            <w:r w:rsidRPr="00E771B4">
              <w:rPr>
                <w:rFonts w:ascii="Times New Roman" w:hAnsi="Times New Roman" w:cs="Times New Roman"/>
                <w:sz w:val="16"/>
                <w:szCs w:val="16"/>
              </w:rPr>
              <w:t xml:space="preserve">регионального </w:t>
            </w:r>
            <w:r w:rsidR="007A6911">
              <w:rPr>
                <w:rFonts w:ascii="Times New Roman" w:hAnsi="Times New Roman" w:cs="Times New Roman"/>
                <w:sz w:val="16"/>
                <w:szCs w:val="16"/>
              </w:rPr>
              <w:t>отделения политической партии/</w:t>
            </w:r>
            <w:r w:rsidRPr="00E771B4">
              <w:rPr>
                <w:rFonts w:ascii="Times New Roman" w:hAnsi="Times New Roman" w:cs="Times New Roman"/>
                <w:sz w:val="16"/>
                <w:szCs w:val="16"/>
              </w:rPr>
              <w:t>фамилия, имя, отчество кандидата)</w:t>
            </w:r>
          </w:p>
        </w:tc>
      </w:tr>
      <w:tr w:rsidR="00C059E9" w:rsidRPr="00E771B4" w:rsidTr="0026030B">
        <w:trPr>
          <w:trHeight w:val="112"/>
        </w:trPr>
        <w:tc>
          <w:tcPr>
            <w:tcW w:w="15660" w:type="dxa"/>
            <w:tcBorders>
              <w:top w:val="nil"/>
              <w:left w:val="nil"/>
              <w:bottom w:val="single" w:sz="4" w:space="0" w:color="auto"/>
              <w:right w:val="nil"/>
            </w:tcBorders>
          </w:tcPr>
          <w:p w:rsidR="00C059E9" w:rsidRPr="002C39C9" w:rsidRDefault="00D47D30" w:rsidP="0026030B">
            <w:pPr>
              <w:spacing w:before="120" w:after="60"/>
              <w:rPr>
                <w:rFonts w:ascii="Times New Roman" w:hAnsi="Times New Roman" w:cs="Times New Roman"/>
                <w:b/>
                <w:sz w:val="20"/>
              </w:rPr>
            </w:pPr>
            <w:r w:rsidRPr="00D47D30">
              <w:rPr>
                <w:rFonts w:ascii="Times New Roman" w:hAnsi="Times New Roman" w:cs="Times New Roman"/>
                <w:b/>
                <w:sz w:val="20"/>
              </w:rPr>
              <w:t>Владимирская область – Владимирский одн</w:t>
            </w:r>
            <w:r>
              <w:rPr>
                <w:rFonts w:ascii="Times New Roman" w:hAnsi="Times New Roman" w:cs="Times New Roman"/>
                <w:b/>
                <w:sz w:val="20"/>
              </w:rPr>
              <w:t xml:space="preserve">омандатный избирательный округ </w:t>
            </w:r>
            <w:r w:rsidRPr="00D47D30">
              <w:rPr>
                <w:rFonts w:ascii="Times New Roman" w:hAnsi="Times New Roman" w:cs="Times New Roman"/>
                <w:b/>
                <w:sz w:val="20"/>
              </w:rPr>
              <w:t>№ 79</w:t>
            </w:r>
          </w:p>
        </w:tc>
      </w:tr>
      <w:tr w:rsidR="00C059E9" w:rsidRPr="00E771B4" w:rsidTr="0026030B">
        <w:trPr>
          <w:trHeight w:val="112"/>
        </w:trPr>
        <w:tc>
          <w:tcPr>
            <w:tcW w:w="15660" w:type="dxa"/>
            <w:tcBorders>
              <w:top w:val="single" w:sz="4" w:space="0" w:color="auto"/>
              <w:left w:val="nil"/>
              <w:bottom w:val="nil"/>
              <w:right w:val="nil"/>
            </w:tcBorders>
          </w:tcPr>
          <w:p w:rsidR="00C059E9" w:rsidRPr="00EB6057" w:rsidRDefault="00C059E9" w:rsidP="00D47D30">
            <w:pPr>
              <w:rPr>
                <w:rFonts w:ascii="Times New Roman" w:hAnsi="Times New Roman" w:cs="Times New Roman"/>
                <w:sz w:val="16"/>
                <w:szCs w:val="16"/>
              </w:rPr>
            </w:pPr>
            <w:r w:rsidRPr="00EB6057">
              <w:rPr>
                <w:rFonts w:ascii="Times New Roman" w:hAnsi="Times New Roman" w:cs="Times New Roman"/>
                <w:sz w:val="16"/>
                <w:szCs w:val="16"/>
              </w:rPr>
              <w:t>(</w:t>
            </w:r>
            <w:r w:rsidR="00D47D30" w:rsidRPr="00EB6057">
              <w:rPr>
                <w:rFonts w:ascii="Times New Roman" w:hAnsi="Times New Roman" w:cs="Times New Roman"/>
                <w:sz w:val="16"/>
                <w:szCs w:val="16"/>
              </w:rPr>
              <w:t xml:space="preserve">наименование субъекта Российской Федерации </w:t>
            </w:r>
            <w:r w:rsidR="00D47D30">
              <w:rPr>
                <w:rFonts w:ascii="Times New Roman" w:hAnsi="Times New Roman" w:cs="Times New Roman"/>
                <w:sz w:val="16"/>
                <w:szCs w:val="16"/>
              </w:rPr>
              <w:t xml:space="preserve">– </w:t>
            </w:r>
            <w:r w:rsidRPr="00EB6057">
              <w:rPr>
                <w:rFonts w:ascii="Times New Roman" w:hAnsi="Times New Roman" w:cs="Times New Roman"/>
                <w:sz w:val="16"/>
                <w:szCs w:val="16"/>
              </w:rPr>
              <w:t>наименование одномандатного избирательного округа)</w:t>
            </w:r>
          </w:p>
        </w:tc>
      </w:tr>
      <w:tr w:rsidR="00C059E9" w:rsidRPr="00E771B4" w:rsidTr="0026030B">
        <w:trPr>
          <w:trHeight w:val="112"/>
        </w:trPr>
        <w:tc>
          <w:tcPr>
            <w:tcW w:w="15660" w:type="dxa"/>
            <w:tcBorders>
              <w:top w:val="nil"/>
              <w:left w:val="nil"/>
              <w:bottom w:val="single" w:sz="4" w:space="0" w:color="auto"/>
              <w:right w:val="nil"/>
            </w:tcBorders>
          </w:tcPr>
          <w:p w:rsidR="00C059E9" w:rsidRPr="002C39C9" w:rsidRDefault="00C059E9" w:rsidP="002416F8">
            <w:pPr>
              <w:spacing w:before="120" w:after="60" w:line="240" w:lineRule="auto"/>
              <w:rPr>
                <w:rFonts w:ascii="Times New Roman" w:hAnsi="Times New Roman" w:cs="Times New Roman"/>
                <w:b/>
                <w:sz w:val="20"/>
              </w:rPr>
            </w:pPr>
            <w:r w:rsidRPr="002C39C9">
              <w:rPr>
                <w:rFonts w:ascii="Times New Roman" w:eastAsia="Arial Unicode MS" w:hAnsi="Times New Roman" w:cs="Times New Roman"/>
                <w:b/>
                <w:bCs/>
                <w:sz w:val="20"/>
              </w:rPr>
              <w:t xml:space="preserve">№ 00000000000000000000 </w:t>
            </w:r>
            <w:r w:rsidRPr="002C39C9">
              <w:rPr>
                <w:rFonts w:ascii="Times New Roman" w:hAnsi="Times New Roman" w:cs="Times New Roman"/>
                <w:b/>
                <w:sz w:val="20"/>
              </w:rPr>
              <w:t>Дополнительный офис № 6823/0115 Владимирского отделения № 6823 ПАО Сбербанк, г. Владимир, ул. Мира, 18А</w:t>
            </w:r>
          </w:p>
        </w:tc>
      </w:tr>
      <w:tr w:rsidR="00C059E9" w:rsidRPr="00E771B4" w:rsidTr="0026030B">
        <w:trPr>
          <w:trHeight w:val="112"/>
        </w:trPr>
        <w:tc>
          <w:tcPr>
            <w:tcW w:w="15660" w:type="dxa"/>
            <w:tcBorders>
              <w:top w:val="single" w:sz="4" w:space="0" w:color="auto"/>
              <w:left w:val="nil"/>
              <w:bottom w:val="nil"/>
              <w:right w:val="nil"/>
            </w:tcBorders>
          </w:tcPr>
          <w:p w:rsidR="00C059E9" w:rsidRPr="002C39C9" w:rsidRDefault="00C059E9" w:rsidP="0026030B">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BF7C79" w:rsidRDefault="00BF7C79" w:rsidP="00C059E9">
      <w:pPr>
        <w:pStyle w:val="ConsPlusNonformat"/>
        <w:ind w:firstLine="180"/>
        <w:rPr>
          <w:rFonts w:ascii="Times New Roman" w:hAnsi="Times New Roman" w:cs="Times New Roman"/>
          <w:b/>
          <w:bCs/>
          <w:sz w:val="18"/>
          <w:szCs w:val="18"/>
        </w:rPr>
      </w:pPr>
    </w:p>
    <w:p w:rsidR="00C059E9" w:rsidRPr="00E771B4" w:rsidRDefault="00C059E9"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I. Поступило средств в избирательный фонд</w:t>
      </w:r>
    </w:p>
    <w:tbl>
      <w:tblPr>
        <w:tblW w:w="15660" w:type="dxa"/>
        <w:tblInd w:w="70" w:type="dxa"/>
        <w:tblLayout w:type="fixed"/>
        <w:tblCellMar>
          <w:left w:w="70" w:type="dxa"/>
          <w:right w:w="70" w:type="dxa"/>
        </w:tblCellMar>
        <w:tblLook w:val="0000"/>
      </w:tblPr>
      <w:tblGrid>
        <w:gridCol w:w="1440"/>
        <w:gridCol w:w="4939"/>
        <w:gridCol w:w="1721"/>
        <w:gridCol w:w="2160"/>
        <w:gridCol w:w="2700"/>
        <w:gridCol w:w="2700"/>
      </w:tblGrid>
      <w:tr w:rsidR="00C059E9" w:rsidRPr="00E771B4" w:rsidTr="0026030B">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зачисления средств</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4939"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 средств</w:t>
            </w:r>
            <w:r w:rsidRPr="00E771B4">
              <w:rPr>
                <w:rStyle w:val="a7"/>
                <w:rFonts w:cs="Arial"/>
                <w:sz w:val="18"/>
                <w:szCs w:val="18"/>
              </w:rPr>
              <w:footnoteReference w:customMarkFollows="1" w:id="10"/>
              <w:t>*</w:t>
            </w:r>
          </w:p>
        </w:tc>
        <w:tc>
          <w:tcPr>
            <w:tcW w:w="1721"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Шифр строки финансового 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sidR="0017354C">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27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поступление средств</w:t>
            </w:r>
          </w:p>
        </w:tc>
        <w:tc>
          <w:tcPr>
            <w:tcW w:w="27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Средства, поступившие</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 нарушением</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установленного порядка и подлежащие возврату</w:t>
            </w:r>
            <w:r>
              <w:rPr>
                <w:rFonts w:ascii="Times New Roman" w:hAnsi="Times New Roman" w:cs="Times New Roman"/>
                <w:sz w:val="18"/>
                <w:szCs w:val="18"/>
              </w:rPr>
              <w:t>, руб.</w:t>
            </w:r>
          </w:p>
        </w:tc>
      </w:tr>
      <w:tr w:rsidR="00C059E9" w:rsidRPr="00E771B4" w:rsidTr="006C56CC">
        <w:trPr>
          <w:trHeight w:val="130"/>
        </w:trPr>
        <w:tc>
          <w:tcPr>
            <w:tcW w:w="1440" w:type="dxa"/>
            <w:tcBorders>
              <w:top w:val="single" w:sz="6" w:space="0" w:color="auto"/>
              <w:left w:val="single" w:sz="6" w:space="0" w:color="auto"/>
              <w:bottom w:val="single" w:sz="6" w:space="0" w:color="auto"/>
              <w:right w:val="single" w:sz="6" w:space="0" w:color="auto"/>
            </w:tcBorders>
          </w:tcPr>
          <w:p w:rsidR="00C059E9" w:rsidRPr="006F023D" w:rsidRDefault="00C059E9"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C059E9" w:rsidRPr="006F023D" w:rsidRDefault="00C059E9"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059E9" w:rsidRPr="006F023D" w:rsidRDefault="00C059E9"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059E9" w:rsidRPr="006F023D" w:rsidRDefault="00C059E9"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059E9" w:rsidRPr="006F023D" w:rsidRDefault="00C059E9"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059E9" w:rsidRPr="006F023D" w:rsidRDefault="00C059E9"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6</w:t>
            </w:r>
          </w:p>
        </w:tc>
      </w:tr>
      <w:tr w:rsidR="00C059E9" w:rsidRPr="00E771B4" w:rsidTr="0026030B">
        <w:trPr>
          <w:trHeight w:val="351"/>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2C39C9" w:rsidRDefault="00C059E9" w:rsidP="0026030B">
            <w:pPr>
              <w:rPr>
                <w:rFonts w:ascii="Times New Roman" w:hAnsi="Times New Roman" w:cs="Times New Roman"/>
                <w:b/>
                <w:sz w:val="18"/>
                <w:szCs w:val="18"/>
              </w:rPr>
            </w:pPr>
            <w:r w:rsidRPr="002C39C9">
              <w:rPr>
                <w:rFonts w:ascii="Times New Roman" w:hAnsi="Times New Roman" w:cs="Times New Roman"/>
                <w:b/>
                <w:bCs/>
                <w:sz w:val="18"/>
                <w:szCs w:val="18"/>
              </w:rPr>
              <w:t xml:space="preserve">Кандидат Соколов Андрей Владимирович, </w:t>
            </w:r>
            <w:r w:rsidRPr="002C39C9">
              <w:rPr>
                <w:rFonts w:ascii="Times New Roman" w:hAnsi="Times New Roman" w:cs="Times New Roman"/>
                <w:b/>
                <w:sz w:val="18"/>
                <w:szCs w:val="18"/>
              </w:rPr>
              <w:t xml:space="preserve">10.02.1972,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sz w:val="18"/>
                <w:szCs w:val="18"/>
              </w:rPr>
              <w:t>Владимирская область, Суздальский р-н, с.</w:t>
            </w:r>
            <w:r>
              <w:rPr>
                <w:rFonts w:ascii="Times New Roman" w:hAnsi="Times New Roman" w:cs="Times New Roman"/>
                <w:b/>
                <w:sz w:val="18"/>
                <w:szCs w:val="18"/>
              </w:rPr>
              <w:t> </w:t>
            </w:r>
            <w:r w:rsidRPr="00E771B4">
              <w:rPr>
                <w:rFonts w:ascii="Times New Roman" w:hAnsi="Times New Roman" w:cs="Times New Roman"/>
                <w:b/>
                <w:sz w:val="18"/>
                <w:szCs w:val="18"/>
              </w:rPr>
              <w:t xml:space="preserve">Спасское, ул. Центральная, д. 4, </w:t>
            </w:r>
            <w:r w:rsidRPr="00E771B4">
              <w:rPr>
                <w:rFonts w:ascii="Times New Roman" w:hAnsi="Times New Roman"/>
                <w:b/>
                <w:sz w:val="18"/>
                <w:szCs w:val="18"/>
              </w:rPr>
              <w:t xml:space="preserve">паспорт </w:t>
            </w:r>
            <w:r w:rsidRPr="00E771B4">
              <w:rPr>
                <w:rFonts w:ascii="Times New Roman" w:hAnsi="Times New Roman" w:cs="Times New Roman"/>
                <w:b/>
                <w:bCs/>
                <w:sz w:val="18"/>
                <w:szCs w:val="18"/>
              </w:rPr>
              <w:t>00 00 000000</w:t>
            </w:r>
            <w:r w:rsidRPr="00E771B4">
              <w:rPr>
                <w:rFonts w:ascii="Times New Roman" w:hAnsi="Times New Roman" w:cs="Times New Roman"/>
                <w:b/>
                <w:sz w:val="18"/>
                <w:szCs w:val="18"/>
              </w:rPr>
              <w:t>,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30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885573">
        <w:trPr>
          <w:trHeight w:val="351"/>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Политическая партия «Глобус»,</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р/с 00000000000000000000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АКБ «БетаБАНК» г. Москвы</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40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2E66E1"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00C059E9" w:rsidRPr="00E771B4">
              <w:rPr>
                <w:rFonts w:ascii="Times New Roman" w:hAnsi="Times New Roman" w:cs="Times New Roman"/>
                <w:b/>
                <w:bCs/>
                <w:sz w:val="18"/>
                <w:szCs w:val="18"/>
              </w:rPr>
              <w:t>5 000 000,00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поручение № __ от __ </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26030B">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6</w:t>
            </w:r>
          </w:p>
        </w:tc>
      </w:tr>
      <w:tr w:rsidR="00C059E9" w:rsidRPr="00E771B4" w:rsidTr="00885573">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ind w:right="-70"/>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w:t>
            </w:r>
          </w:p>
          <w:p w:rsidR="00C059E9" w:rsidRPr="00E771B4" w:rsidRDefault="00C059E9" w:rsidP="006C56CC">
            <w:pPr>
              <w:pStyle w:val="ConsPlusCell"/>
              <w:keepNext/>
              <w:widowControl/>
              <w:ind w:right="-70"/>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p w:rsidR="00C059E9" w:rsidRPr="00E771B4" w:rsidRDefault="00C059E9"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90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BF7C79" w:rsidP="006C56CC">
            <w:pPr>
              <w:pStyle w:val="ConsPlusCell"/>
              <w:keepNext/>
              <w:widowControl/>
              <w:jc w:val="right"/>
              <w:rPr>
                <w:rFonts w:ascii="Times New Roman" w:hAnsi="Times New Roman" w:cs="Times New Roman"/>
                <w:b/>
                <w:bCs/>
                <w:sz w:val="18"/>
                <w:szCs w:val="18"/>
              </w:rPr>
            </w:pPr>
            <w:r>
              <w:rPr>
                <w:rFonts w:ascii="Times New Roman" w:hAnsi="Times New Roman" w:cs="Times New Roman"/>
                <w:b/>
                <w:bCs/>
                <w:sz w:val="18"/>
                <w:szCs w:val="18"/>
              </w:rPr>
              <w:t>8</w:t>
            </w:r>
            <w:r w:rsidR="00C059E9" w:rsidRPr="00E771B4">
              <w:rPr>
                <w:rFonts w:ascii="Times New Roman" w:hAnsi="Times New Roman" w:cs="Times New Roman"/>
                <w:b/>
                <w:bCs/>
                <w:sz w:val="18"/>
                <w:szCs w:val="18"/>
              </w:rPr>
              <w:t>00 000,00</w:t>
            </w:r>
          </w:p>
          <w:p w:rsidR="00C059E9" w:rsidRPr="00E771B4" w:rsidRDefault="00C059E9" w:rsidP="006C56CC">
            <w:pPr>
              <w:pStyle w:val="ConsPlusCell"/>
              <w:keepNext/>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w:t>
            </w:r>
            <w:r w:rsidRPr="00E771B4">
              <w:rPr>
                <w:rFonts w:ascii="Times New Roman" w:hAnsi="Times New Roman" w:cs="Times New Roman"/>
                <w:b/>
                <w:bCs/>
                <w:sz w:val="18"/>
                <w:szCs w:val="18"/>
              </w:rPr>
              <w:br/>
              <w:t xml:space="preserve">№ _____ от _____ </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keepNext/>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r>
      <w:tr w:rsidR="00C059E9" w:rsidRPr="00E771B4" w:rsidTr="006C56CC">
        <w:trPr>
          <w:trHeight w:val="68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Степанов Степан Степанович, 08.10.1947 г.р., Ивановская область, г. Иваново, ул. Ванеева, д. 7, кв. 23,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6C56CC">
        <w:trPr>
          <w:trHeight w:val="661"/>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w:t>
            </w:r>
            <w:r w:rsidR="00EC6828">
              <w:rPr>
                <w:rFonts w:ascii="Times New Roman" w:hAnsi="Times New Roman" w:cs="Times New Roman"/>
                <w:b/>
                <w:bCs/>
                <w:sz w:val="18"/>
                <w:szCs w:val="18"/>
              </w:rPr>
              <w:t>2004</w:t>
            </w:r>
            <w:r w:rsidRPr="00E771B4">
              <w:rPr>
                <w:rFonts w:ascii="Times New Roman" w:hAnsi="Times New Roman" w:cs="Times New Roman"/>
                <w:b/>
                <w:bCs/>
                <w:sz w:val="18"/>
                <w:szCs w:val="18"/>
              </w:rPr>
              <w:t xml:space="preserve"> г.р., г. Москва, ул. Арбат, д. 25, кв. 35, паспорт: 00 00 000000,</w:t>
            </w:r>
          </w:p>
          <w:p w:rsidR="00C059E9" w:rsidRPr="00E771B4" w:rsidRDefault="00C059E9" w:rsidP="006C56C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w:t>
            </w:r>
            <w:r w:rsidRPr="00E771B4">
              <w:rPr>
                <w:rFonts w:ascii="Times New Roman" w:hAnsi="Times New Roman" w:cs="Times New Roman"/>
                <w:b/>
                <w:bCs/>
                <w:sz w:val="18"/>
                <w:szCs w:val="18"/>
              </w:rPr>
              <w:br/>
              <w:t>№ _____ от _____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6C56C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r>
      <w:tr w:rsidR="00C059E9" w:rsidRPr="00E771B4" w:rsidTr="0026030B">
        <w:trPr>
          <w:trHeight w:val="72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«Волна», 01.12.1996 г., р/с 00000000000000000000 КБ «ЛОРИБАНК» г. Москвы, ограничения, предусмотренные </w:t>
            </w:r>
            <w:r w:rsidRPr="00E771B4">
              <w:rPr>
                <w:rFonts w:ascii="Times New Roman" w:hAnsi="Times New Roman" w:cs="Times New Roman"/>
                <w:b/>
                <w:sz w:val="18"/>
                <w:szCs w:val="18"/>
              </w:rPr>
              <w:t>пунктом 6 статьи 58 ФЗ от 12.06.2002 г. № 67-ФЗ</w:t>
            </w:r>
            <w:r w:rsidRPr="00E771B4">
              <w:rPr>
                <w:rFonts w:ascii="Times New Roman" w:hAnsi="Times New Roman" w:cs="Times New Roman"/>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 xml:space="preserve">60 </w:t>
            </w:r>
          </w:p>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BF7C79"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8</w:t>
            </w:r>
            <w:r w:rsidR="00C059E9" w:rsidRPr="00E771B4">
              <w:rPr>
                <w:rFonts w:ascii="Times New Roman" w:hAnsi="Times New Roman" w:cs="Times New Roman"/>
                <w:b/>
                <w:bCs/>
                <w:sz w:val="18"/>
                <w:szCs w:val="18"/>
              </w:rPr>
              <w:t xml:space="preserve"> 000 000,00</w:t>
            </w:r>
            <w:r w:rsidR="00C059E9" w:rsidRPr="00E771B4">
              <w:rPr>
                <w:rFonts w:ascii="Times New Roman" w:hAnsi="Times New Roman" w:cs="Times New Roman"/>
                <w:b/>
                <w:bCs/>
                <w:sz w:val="18"/>
                <w:szCs w:val="18"/>
              </w:rPr>
              <w:br/>
              <w:t>200 000,00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r>
      <w:tr w:rsidR="00C059E9" w:rsidRPr="00E771B4" w:rsidTr="00D70F41">
        <w:trPr>
          <w:trHeight w:val="50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«GREEN», р/с 00000000000000000000 </w:t>
            </w:r>
          </w:p>
          <w:p w:rsidR="00C059E9" w:rsidRPr="00E771B4" w:rsidRDefault="00C059E9"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А</w:t>
            </w:r>
            <w:r w:rsidRPr="00E771B4">
              <w:rPr>
                <w:rFonts w:ascii="Times New Roman" w:hAnsi="Times New Roman" w:cs="Times New Roman"/>
                <w:b/>
                <w:bCs/>
                <w:sz w:val="18"/>
                <w:szCs w:val="18"/>
              </w:rPr>
              <w:t>КБ «НОРД» г. Москвы</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r>
      <w:tr w:rsidR="00C059E9" w:rsidRPr="00E771B4" w:rsidTr="00D352B4">
        <w:trPr>
          <w:trHeight w:val="505"/>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ind w:right="-70"/>
              <w:rPr>
                <w:rFonts w:ascii="Times New Roman" w:hAnsi="Times New Roman" w:cs="Times New Roman"/>
                <w:b/>
                <w:sz w:val="18"/>
                <w:szCs w:val="18"/>
              </w:rPr>
            </w:pPr>
            <w:r w:rsidRPr="00E771B4">
              <w:rPr>
                <w:rFonts w:ascii="Times New Roman" w:hAnsi="Times New Roman" w:cs="Times New Roman"/>
                <w:b/>
                <w:bCs/>
                <w:sz w:val="18"/>
                <w:szCs w:val="18"/>
              </w:rPr>
              <w:t xml:space="preserve">ИНН 0000000000, Алтайское региональное отделение политической партии «Глобус», </w:t>
            </w:r>
            <w:r w:rsidRPr="00E771B4">
              <w:rPr>
                <w:rFonts w:ascii="Times New Roman" w:hAnsi="Times New Roman" w:cs="Times New Roman"/>
                <w:b/>
                <w:sz w:val="18"/>
                <w:szCs w:val="18"/>
              </w:rPr>
              <w:t>ПАО Сбербанк, г.</w:t>
            </w:r>
            <w:r w:rsidR="00A02AD8">
              <w:rPr>
                <w:rFonts w:ascii="Times New Roman" w:hAnsi="Times New Roman" w:cs="Times New Roman"/>
                <w:b/>
                <w:sz w:val="18"/>
                <w:szCs w:val="18"/>
              </w:rPr>
              <w:t xml:space="preserve"> </w:t>
            </w:r>
            <w:r w:rsidRPr="00E771B4">
              <w:rPr>
                <w:rFonts w:ascii="Times New Roman" w:hAnsi="Times New Roman" w:cs="Times New Roman"/>
                <w:b/>
                <w:sz w:val="18"/>
                <w:szCs w:val="18"/>
              </w:rPr>
              <w:t>Москва</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40</w:t>
            </w:r>
          </w:p>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80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A44AF2"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5 0</w:t>
            </w:r>
            <w:r w:rsidR="00C059E9" w:rsidRPr="00E771B4">
              <w:rPr>
                <w:rFonts w:ascii="Times New Roman" w:hAnsi="Times New Roman" w:cs="Times New Roman"/>
                <w:b/>
                <w:bCs/>
                <w:sz w:val="18"/>
                <w:szCs w:val="18"/>
              </w:rPr>
              <w:t>00 000,00</w:t>
            </w:r>
          </w:p>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w:t>
            </w:r>
          </w:p>
        </w:tc>
      </w:tr>
      <w:tr w:rsidR="00C059E9" w:rsidRPr="00E771B4" w:rsidTr="0026030B">
        <w:trPr>
          <w:trHeight w:val="60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Котов Владимир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01.03.1970 г.р.,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w:t>
            </w:r>
            <w:r>
              <w:rPr>
                <w:rFonts w:ascii="Times New Roman" w:hAnsi="Times New Roman" w:cs="Times New Roman"/>
                <w:b/>
                <w:bCs/>
                <w:sz w:val="18"/>
                <w:szCs w:val="18"/>
              </w:rPr>
              <w:t>очтовый перевод</w:t>
            </w:r>
            <w:r>
              <w:rPr>
                <w:rFonts w:ascii="Times New Roman" w:hAnsi="Times New Roman" w:cs="Times New Roman"/>
                <w:b/>
                <w:bCs/>
                <w:sz w:val="18"/>
                <w:szCs w:val="18"/>
              </w:rPr>
              <w:br/>
              <w:t xml:space="preserve">№ __ от __ </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r>
      <w:tr w:rsidR="00C059E9" w:rsidRPr="00E771B4" w:rsidTr="0026030B">
        <w:trPr>
          <w:trHeight w:val="60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администрация г. Орла,</w:t>
            </w:r>
            <w:r w:rsidRPr="00E771B4">
              <w:rPr>
                <w:rFonts w:ascii="Times New Roman" w:hAnsi="Times New Roman" w:cs="Times New Roman"/>
                <w:b/>
                <w:bCs/>
                <w:sz w:val="18"/>
                <w:szCs w:val="18"/>
              </w:rPr>
              <w:br/>
              <w:t>р/с 00000000000000000000 КБ «ВЕСТ» г. Орел</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r>
      <w:tr w:rsidR="00C059E9" w:rsidRPr="00E771B4" w:rsidTr="0026030B">
        <w:trPr>
          <w:trHeight w:val="72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31.10.1960 г.р., Томская область, г. Томск, ул. Некрасова, д. 37, кв. 117,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p w:rsidR="00C059E9" w:rsidRPr="00E771B4" w:rsidRDefault="00C059E9" w:rsidP="0026030B">
            <w:pPr>
              <w:pStyle w:val="ConsPlusCell"/>
              <w:jc w:val="center"/>
              <w:rPr>
                <w:rFonts w:ascii="Times New Roman" w:hAnsi="Times New Roman" w:cs="Times New Roman"/>
                <w:b/>
                <w:bCs/>
                <w:sz w:val="18"/>
                <w:szCs w:val="18"/>
              </w:rPr>
            </w:pP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26030B">
        <w:trPr>
          <w:trHeight w:val="72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«ЛУЧ», 23.07.1995 г., р/с 00000000000000000000 АКБ «ПРОМБАНК» г. Москвы, ограничения, предусмотренные </w:t>
            </w:r>
            <w:r w:rsidRPr="00E771B4">
              <w:rPr>
                <w:rFonts w:ascii="Times New Roman" w:hAnsi="Times New Roman" w:cs="Times New Roman"/>
                <w:b/>
                <w:sz w:val="18"/>
                <w:szCs w:val="18"/>
              </w:rPr>
              <w:t>пунктом 6 статьи 58 ФЗ от 12.06.2002 г. № 67-ФЗ</w:t>
            </w:r>
            <w:r w:rsidRPr="00E771B4">
              <w:rPr>
                <w:rFonts w:ascii="Times New Roman" w:hAnsi="Times New Roman" w:cs="Times New Roman"/>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2 000 000,00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r w:rsidRPr="00E771B4">
              <w:rPr>
                <w:rFonts w:ascii="Times New Roman" w:hAnsi="Times New Roman" w:cs="Times New Roman"/>
                <w:b/>
                <w:bCs/>
                <w:sz w:val="18"/>
                <w:szCs w:val="18"/>
              </w:rPr>
              <w:b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26030B">
        <w:trPr>
          <w:trHeight w:val="66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Тарасова Анастасия Валентиновна, 28.04.1985 г.р.,</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 Москва, ул. Полубоярова, д. 10, кв. 107,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26030B">
        <w:trPr>
          <w:trHeight w:val="8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Новиков Александр Анатольевич, 30.03.1976 г.р.,</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Нижегородская область, г. Нижний Новгород, ул. Усилова, д. 2, корп. 4, кв. 24,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w:t>
            </w:r>
            <w:r w:rsidRPr="00E771B4">
              <w:rPr>
                <w:rFonts w:ascii="Times New Roman" w:hAnsi="Times New Roman" w:cs="Times New Roman"/>
                <w:b/>
                <w:bCs/>
                <w:sz w:val="18"/>
                <w:szCs w:val="18"/>
              </w:rPr>
              <w:br/>
              <w:t>№ _____ от _____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26030B">
        <w:trPr>
          <w:trHeight w:val="72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37150"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ИНН 0000000000, ЗАО «СЕРВИС», 20.12.2020</w:t>
            </w:r>
            <w:r w:rsidR="00C059E9" w:rsidRPr="00E771B4">
              <w:rPr>
                <w:rFonts w:ascii="Times New Roman" w:hAnsi="Times New Roman" w:cs="Times New Roman"/>
                <w:b/>
                <w:bCs/>
                <w:sz w:val="18"/>
                <w:szCs w:val="18"/>
              </w:rPr>
              <w:t> г., р/с 00000000000000000000 КБ «РОСТБАНК» г. Рязани,</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ограничения, предусмотренные </w:t>
            </w:r>
            <w:r w:rsidRPr="00E771B4">
              <w:rPr>
                <w:rFonts w:ascii="Times New Roman" w:hAnsi="Times New Roman" w:cs="Times New Roman"/>
                <w:b/>
                <w:sz w:val="18"/>
                <w:szCs w:val="18"/>
              </w:rPr>
              <w:t>пунктом 6 статьи 58 ФЗ от 12.06.2002 г. № 67-ФЗ</w:t>
            </w:r>
            <w:r w:rsidRPr="00E771B4">
              <w:rPr>
                <w:rFonts w:ascii="Times New Roman" w:hAnsi="Times New Roman" w:cs="Times New Roman"/>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r>
      <w:tr w:rsidR="00C059E9" w:rsidRPr="00E771B4" w:rsidTr="0026030B">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w:t>
            </w:r>
          </w:p>
        </w:tc>
        <w:tc>
          <w:tcPr>
            <w:tcW w:w="493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6</w:t>
            </w:r>
          </w:p>
        </w:tc>
      </w:tr>
      <w:tr w:rsidR="00C059E9" w:rsidRPr="00E771B4" w:rsidTr="00885573">
        <w:trPr>
          <w:trHeight w:val="720"/>
        </w:trPr>
        <w:tc>
          <w:tcPr>
            <w:tcW w:w="144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«КАСКАД», 17.03.1999 г., </w:t>
            </w:r>
          </w:p>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КБ «ЛОТОС» г. Москвы, ограничения, предусмотренные </w:t>
            </w:r>
            <w:r w:rsidRPr="00E771B4">
              <w:rPr>
                <w:rFonts w:ascii="Times New Roman" w:hAnsi="Times New Roman" w:cs="Times New Roman"/>
                <w:b/>
                <w:sz w:val="18"/>
                <w:szCs w:val="18"/>
              </w:rPr>
              <w:t>пунктом 6 статьи 58 ФЗ от 12.06.2002 г. № 67-ФЗ</w:t>
            </w:r>
            <w:r w:rsidRPr="00E771B4">
              <w:rPr>
                <w:rFonts w:ascii="Times New Roman" w:hAnsi="Times New Roman" w:cs="Times New Roman"/>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60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365C25" w:rsidP="0026030B">
            <w:pPr>
              <w:pStyle w:val="ConsPlusCell"/>
              <w:keepNext/>
              <w:jc w:val="right"/>
              <w:rPr>
                <w:rFonts w:ascii="Times New Roman" w:hAnsi="Times New Roman" w:cs="Times New Roman"/>
                <w:b/>
                <w:bCs/>
                <w:sz w:val="18"/>
                <w:szCs w:val="18"/>
              </w:rPr>
            </w:pPr>
            <w:r>
              <w:rPr>
                <w:rFonts w:ascii="Times New Roman" w:hAnsi="Times New Roman" w:cs="Times New Roman"/>
                <w:b/>
                <w:bCs/>
                <w:sz w:val="18"/>
                <w:szCs w:val="18"/>
              </w:rPr>
              <w:t>6</w:t>
            </w:r>
            <w:r w:rsidR="00C059E9" w:rsidRPr="00E771B4">
              <w:rPr>
                <w:rFonts w:ascii="Times New Roman" w:hAnsi="Times New Roman" w:cs="Times New Roman"/>
                <w:b/>
                <w:bCs/>
                <w:sz w:val="18"/>
                <w:szCs w:val="18"/>
              </w:rPr>
              <w:t>00 000,00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keepNext/>
              <w:jc w:val="right"/>
              <w:rPr>
                <w:rFonts w:ascii="Times New Roman" w:hAnsi="Times New Roman" w:cs="Times New Roman"/>
                <w:b/>
                <w:bCs/>
                <w:sz w:val="18"/>
                <w:szCs w:val="18"/>
              </w:rPr>
            </w:pPr>
          </w:p>
        </w:tc>
      </w:tr>
      <w:tr w:rsidR="00C059E9" w:rsidRPr="00E771B4" w:rsidTr="00885573">
        <w:trPr>
          <w:trHeight w:val="720"/>
        </w:trPr>
        <w:tc>
          <w:tcPr>
            <w:tcW w:w="144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230A8A">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ООО «Оптторг», 20.02.1998 г.,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КБ «МОСТ» г. Москвы, ограничения, предусмотренные </w:t>
            </w:r>
            <w:r w:rsidRPr="00E771B4">
              <w:rPr>
                <w:rFonts w:ascii="Times New Roman" w:hAnsi="Times New Roman" w:cs="Times New Roman"/>
                <w:b/>
                <w:sz w:val="18"/>
                <w:szCs w:val="18"/>
              </w:rPr>
              <w:t>пунктом 6 статьи 58 ФЗ от 12.06.2002 г. № 67-ФЗ</w:t>
            </w:r>
            <w:r w:rsidRPr="00E771B4">
              <w:rPr>
                <w:rFonts w:ascii="Times New Roman" w:hAnsi="Times New Roman" w:cs="Times New Roman"/>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60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right"/>
              <w:rPr>
                <w:rFonts w:ascii="Times New Roman" w:hAnsi="Times New Roman" w:cs="Times New Roman"/>
                <w:b/>
                <w:bCs/>
                <w:sz w:val="18"/>
                <w:szCs w:val="18"/>
              </w:rPr>
            </w:pPr>
          </w:p>
        </w:tc>
      </w:tr>
      <w:tr w:rsidR="00C059E9" w:rsidRPr="00E771B4" w:rsidTr="00885573">
        <w:trPr>
          <w:trHeight w:val="240"/>
        </w:trPr>
        <w:tc>
          <w:tcPr>
            <w:tcW w:w="144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p>
        </w:tc>
        <w:tc>
          <w:tcPr>
            <w:tcW w:w="4939"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Итого                       </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A44AF2" w:rsidP="00B93265">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34 670 000,00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810364"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2 53</w:t>
            </w:r>
            <w:r w:rsidR="00C059E9" w:rsidRPr="00E771B4">
              <w:rPr>
                <w:rFonts w:ascii="Times New Roman" w:hAnsi="Times New Roman" w:cs="Times New Roman"/>
                <w:b/>
                <w:bCs/>
                <w:sz w:val="18"/>
                <w:szCs w:val="18"/>
              </w:rPr>
              <w:t>5 000,00</w:t>
            </w:r>
          </w:p>
        </w:tc>
      </w:tr>
    </w:tbl>
    <w:p w:rsidR="00C059E9" w:rsidRPr="00E771B4" w:rsidRDefault="00C059E9" w:rsidP="00C059E9">
      <w:pPr>
        <w:pStyle w:val="ConsPlusNonformat"/>
        <w:rPr>
          <w:rFonts w:ascii="Times New Roman" w:hAnsi="Times New Roman" w:cs="Times New Roman"/>
          <w:b/>
          <w:bCs/>
          <w:sz w:val="18"/>
          <w:szCs w:val="18"/>
        </w:rPr>
      </w:pPr>
    </w:p>
    <w:p w:rsidR="00C059E9" w:rsidRPr="00E771B4" w:rsidRDefault="00C059E9"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II. Возвращено денежных средств в избирательный фонд (в т.ч. ошибочно перечисленных, неиспользованных)</w:t>
      </w:r>
      <w:r w:rsidRPr="00E771B4">
        <w:rPr>
          <w:rStyle w:val="a7"/>
          <w:rFonts w:cs="Courier New"/>
          <w:b w:val="0"/>
          <w:bCs w:val="0"/>
          <w:sz w:val="18"/>
          <w:szCs w:val="18"/>
        </w:rPr>
        <w:footnoteReference w:customMarkFollows="1" w:id="11"/>
        <w:t>**</w:t>
      </w:r>
    </w:p>
    <w:p w:rsidR="00C059E9" w:rsidRPr="00E771B4" w:rsidRDefault="00C059E9" w:rsidP="00C059E9">
      <w:pPr>
        <w:pStyle w:val="ConsPlusNonformat"/>
        <w:jc w:val="both"/>
        <w:rPr>
          <w:rFonts w:ascii="Times New Roman" w:hAnsi="Times New Roman" w:cs="Times New Roman"/>
          <w:sz w:val="18"/>
          <w:szCs w:val="18"/>
        </w:rPr>
      </w:pPr>
    </w:p>
    <w:tbl>
      <w:tblPr>
        <w:tblW w:w="15660" w:type="dxa"/>
        <w:tblInd w:w="70" w:type="dxa"/>
        <w:tblLayout w:type="fixed"/>
        <w:tblCellMar>
          <w:left w:w="70" w:type="dxa"/>
          <w:right w:w="70" w:type="dxa"/>
        </w:tblCellMar>
        <w:tblLook w:val="0000"/>
      </w:tblPr>
      <w:tblGrid>
        <w:gridCol w:w="1440"/>
        <w:gridCol w:w="4860"/>
        <w:gridCol w:w="1800"/>
        <w:gridCol w:w="2160"/>
        <w:gridCol w:w="2700"/>
        <w:gridCol w:w="2700"/>
      </w:tblGrid>
      <w:tr w:rsidR="00C059E9" w:rsidRPr="00E771B4" w:rsidTr="0026030B">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возврата</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48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средства</w:t>
            </w:r>
          </w:p>
        </w:tc>
        <w:tc>
          <w:tcPr>
            <w:tcW w:w="18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Шифр</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строки</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финансового</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Возвращено</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 на счет</w:t>
            </w:r>
            <w:r>
              <w:rPr>
                <w:rFonts w:ascii="Times New Roman" w:hAnsi="Times New Roman" w:cs="Times New Roman"/>
                <w:sz w:val="18"/>
                <w:szCs w:val="18"/>
              </w:rPr>
              <w:t>, руб.</w:t>
            </w:r>
          </w:p>
        </w:tc>
        <w:tc>
          <w:tcPr>
            <w:tcW w:w="27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возврата</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 на счет</w:t>
            </w:r>
          </w:p>
        </w:tc>
        <w:tc>
          <w:tcPr>
            <w:tcW w:w="27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возврат средств</w:t>
            </w:r>
          </w:p>
        </w:tc>
      </w:tr>
      <w:tr w:rsidR="00C059E9" w:rsidRPr="00E771B4" w:rsidTr="006C56CC">
        <w:trPr>
          <w:trHeight w:val="72"/>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48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C059E9" w:rsidRPr="00E771B4" w:rsidTr="0026030B">
        <w:trPr>
          <w:trHeight w:val="72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C059E9" w:rsidRPr="00E771B4" w:rsidRDefault="00651CD5" w:rsidP="00230A8A">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w:t>
            </w:r>
            <w:r w:rsidR="005E41BA">
              <w:rPr>
                <w:rFonts w:ascii="Times New Roman" w:hAnsi="Times New Roman" w:cs="Times New Roman"/>
                <w:b/>
                <w:bCs/>
                <w:sz w:val="18"/>
                <w:szCs w:val="18"/>
              </w:rPr>
              <w:t>.08</w:t>
            </w:r>
            <w:r w:rsidR="00C059E9" w:rsidRPr="00E771B4">
              <w:rPr>
                <w:rFonts w:ascii="Times New Roman" w:hAnsi="Times New Roman" w:cs="Times New Roman"/>
                <w:b/>
                <w:bCs/>
                <w:sz w:val="18"/>
                <w:szCs w:val="18"/>
              </w:rPr>
              <w:t>.20</w:t>
            </w:r>
            <w:r w:rsidR="00230A8A">
              <w:rPr>
                <w:rFonts w:ascii="Times New Roman" w:hAnsi="Times New Roman" w:cs="Times New Roman"/>
                <w:b/>
                <w:bCs/>
                <w:sz w:val="18"/>
                <w:szCs w:val="18"/>
              </w:rPr>
              <w:t>21</w:t>
            </w:r>
            <w:r w:rsidR="00C059E9" w:rsidRPr="00E771B4">
              <w:rPr>
                <w:rFonts w:ascii="Times New Roman" w:hAnsi="Times New Roman" w:cs="Times New Roman"/>
                <w:b/>
                <w:bCs/>
                <w:sz w:val="18"/>
                <w:szCs w:val="18"/>
              </w:rPr>
              <w:t> г.</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типография «Радуга»,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КБ «Промстрой», Ивановское ОСБ </w:t>
            </w:r>
            <w:smartTag w:uri="urn:schemas-microsoft-com:office:smarttags" w:element="metricconverter">
              <w:smartTagPr>
                <w:attr w:name="ProductID" w:val="8544 г"/>
              </w:smartTagPr>
              <w:r w:rsidRPr="00E771B4">
                <w:rPr>
                  <w:rFonts w:ascii="Times New Roman" w:hAnsi="Times New Roman" w:cs="Times New Roman"/>
                  <w:b/>
                  <w:bCs/>
                  <w:sz w:val="18"/>
                  <w:szCs w:val="18"/>
                </w:rPr>
                <w:t>8544 г</w:t>
              </w:r>
            </w:smartTag>
            <w:r w:rsidRPr="00E771B4">
              <w:rPr>
                <w:rFonts w:ascii="Times New Roman" w:hAnsi="Times New Roman" w:cs="Times New Roman"/>
                <w:b/>
                <w:bCs/>
                <w:sz w:val="18"/>
                <w:szCs w:val="18"/>
              </w:rPr>
              <w:t>. Иваново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5 000,00 </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неиспользованных денежных средств</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№___  от ______</w:t>
            </w:r>
          </w:p>
        </w:tc>
      </w:tr>
      <w:tr w:rsidR="00C059E9" w:rsidRPr="00E771B4" w:rsidTr="0026030B">
        <w:trPr>
          <w:trHeight w:val="240"/>
        </w:trPr>
        <w:tc>
          <w:tcPr>
            <w:tcW w:w="8100" w:type="dxa"/>
            <w:gridSpan w:val="3"/>
            <w:tcBorders>
              <w:top w:val="single" w:sz="6" w:space="0" w:color="auto"/>
              <w:left w:val="single" w:sz="6" w:space="0" w:color="auto"/>
              <w:bottom w:val="single" w:sz="6" w:space="0" w:color="auto"/>
              <w:right w:val="single" w:sz="6" w:space="0" w:color="auto"/>
            </w:tcBorders>
          </w:tcPr>
          <w:p w:rsidR="00C059E9" w:rsidRPr="00E771B4" w:rsidRDefault="00C059E9" w:rsidP="00391D80">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5 000,00 </w:t>
            </w:r>
          </w:p>
        </w:tc>
        <w:tc>
          <w:tcPr>
            <w:tcW w:w="5400"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r>
    </w:tbl>
    <w:p w:rsidR="00C059E9" w:rsidRPr="00E771B4" w:rsidRDefault="00C059E9" w:rsidP="00C059E9">
      <w:pPr>
        <w:pStyle w:val="ConsPlusNonformat"/>
        <w:jc w:val="both"/>
        <w:rPr>
          <w:rFonts w:ascii="Times New Roman" w:hAnsi="Times New Roman" w:cs="Times New Roman"/>
          <w:sz w:val="18"/>
          <w:szCs w:val="18"/>
        </w:rPr>
      </w:pPr>
    </w:p>
    <w:p w:rsidR="00C059E9" w:rsidRPr="00E771B4" w:rsidRDefault="00C059E9" w:rsidP="00C059E9">
      <w:pPr>
        <w:pStyle w:val="ConsPlusNonformat"/>
        <w:jc w:val="both"/>
        <w:rPr>
          <w:rFonts w:ascii="Times New Roman" w:hAnsi="Times New Roman" w:cs="Times New Roman"/>
          <w:sz w:val="18"/>
          <w:szCs w:val="18"/>
        </w:rPr>
      </w:pPr>
    </w:p>
    <w:p w:rsidR="00C059E9" w:rsidRPr="00E771B4" w:rsidRDefault="00C059E9"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 xml:space="preserve">III. Возвращено, перечислено в </w:t>
      </w:r>
      <w:r>
        <w:rPr>
          <w:rFonts w:ascii="Times New Roman" w:hAnsi="Times New Roman" w:cs="Times New Roman"/>
          <w:b/>
          <w:bCs/>
          <w:sz w:val="18"/>
          <w:szCs w:val="18"/>
        </w:rPr>
        <w:t xml:space="preserve">доход федерального </w:t>
      </w:r>
      <w:r w:rsidRPr="00E771B4">
        <w:rPr>
          <w:rFonts w:ascii="Times New Roman" w:hAnsi="Times New Roman" w:cs="Times New Roman"/>
          <w:b/>
          <w:bCs/>
          <w:sz w:val="18"/>
          <w:szCs w:val="18"/>
        </w:rPr>
        <w:t>бюджет</w:t>
      </w:r>
      <w:r>
        <w:rPr>
          <w:rFonts w:ascii="Times New Roman" w:hAnsi="Times New Roman" w:cs="Times New Roman"/>
          <w:b/>
          <w:bCs/>
          <w:sz w:val="18"/>
          <w:szCs w:val="18"/>
        </w:rPr>
        <w:t>а</w:t>
      </w:r>
      <w:r w:rsidRPr="00E771B4">
        <w:rPr>
          <w:rFonts w:ascii="Times New Roman" w:hAnsi="Times New Roman" w:cs="Times New Roman"/>
          <w:b/>
          <w:bCs/>
          <w:sz w:val="18"/>
          <w:szCs w:val="18"/>
        </w:rPr>
        <w:t xml:space="preserve"> средств из избирательного фонда</w:t>
      </w:r>
    </w:p>
    <w:p w:rsidR="00C059E9" w:rsidRPr="00E771B4" w:rsidRDefault="00C059E9" w:rsidP="00C059E9">
      <w:pPr>
        <w:pStyle w:val="ConsPlusNonformat"/>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1440"/>
        <w:gridCol w:w="1395"/>
        <w:gridCol w:w="3825"/>
        <w:gridCol w:w="1620"/>
        <w:gridCol w:w="1620"/>
        <w:gridCol w:w="3600"/>
        <w:gridCol w:w="2160"/>
      </w:tblGrid>
      <w:tr w:rsidR="00C059E9" w:rsidRPr="00E771B4" w:rsidTr="0026030B">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 зачисления средств</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139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возврата (перечисления)</w:t>
            </w:r>
          </w:p>
          <w:p w:rsidR="00C059E9" w:rsidRPr="00E771B4" w:rsidRDefault="00C059E9"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C059E9" w:rsidRPr="00E771B4" w:rsidRDefault="00C059E9"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382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r w:rsidRPr="00E771B4">
              <w:rPr>
                <w:rStyle w:val="a7"/>
                <w:rFonts w:cs="Arial"/>
                <w:sz w:val="18"/>
                <w:szCs w:val="18"/>
              </w:rPr>
              <w:footnoteReference w:customMarkFollows="1" w:id="12"/>
              <w:t>***</w:t>
            </w:r>
          </w:p>
        </w:tc>
        <w:tc>
          <w:tcPr>
            <w:tcW w:w="162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Шифр</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строки финансового</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отчета</w:t>
            </w:r>
          </w:p>
        </w:tc>
        <w:tc>
          <w:tcPr>
            <w:tcW w:w="162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ind w:left="-70"/>
              <w:jc w:val="center"/>
              <w:rPr>
                <w:rFonts w:ascii="Times New Roman" w:hAnsi="Times New Roman" w:cs="Times New Roman"/>
                <w:sz w:val="18"/>
                <w:szCs w:val="18"/>
              </w:rPr>
            </w:pPr>
            <w:r w:rsidRPr="00E771B4">
              <w:rPr>
                <w:rFonts w:ascii="Times New Roman" w:hAnsi="Times New Roman" w:cs="Times New Roman"/>
                <w:sz w:val="18"/>
                <w:szCs w:val="18"/>
              </w:rPr>
              <w:t>Возвращено, перечислено</w:t>
            </w:r>
            <w:r>
              <w:rPr>
                <w:rFonts w:ascii="Times New Roman" w:hAnsi="Times New Roman" w:cs="Times New Roman"/>
                <w:sz w:val="18"/>
                <w:szCs w:val="18"/>
              </w:rPr>
              <w:t xml:space="preserve"> </w:t>
            </w:r>
            <w:r w:rsidRPr="00E771B4">
              <w:rPr>
                <w:rFonts w:ascii="Times New Roman" w:hAnsi="Times New Roman" w:cs="Times New Roman"/>
                <w:sz w:val="18"/>
                <w:szCs w:val="18"/>
              </w:rPr>
              <w:t xml:space="preserve">в </w:t>
            </w:r>
            <w:r>
              <w:rPr>
                <w:rFonts w:ascii="Times New Roman" w:hAnsi="Times New Roman" w:cs="Times New Roman"/>
                <w:sz w:val="18"/>
                <w:szCs w:val="18"/>
              </w:rPr>
              <w:t xml:space="preserve">доход федерального </w:t>
            </w:r>
            <w:r w:rsidRPr="00E771B4">
              <w:rPr>
                <w:rFonts w:ascii="Times New Roman" w:hAnsi="Times New Roman" w:cs="Times New Roman"/>
                <w:sz w:val="18"/>
                <w:szCs w:val="18"/>
              </w:rPr>
              <w:t>бюджет</w:t>
            </w:r>
            <w:r>
              <w:rPr>
                <w:rFonts w:ascii="Times New Roman" w:hAnsi="Times New Roman" w:cs="Times New Roman"/>
                <w:sz w:val="18"/>
                <w:szCs w:val="18"/>
              </w:rPr>
              <w:t>а</w:t>
            </w:r>
            <w:r w:rsidRPr="00E771B4">
              <w:rPr>
                <w:rFonts w:ascii="Times New Roman" w:hAnsi="Times New Roman" w:cs="Times New Roman"/>
                <w:sz w:val="18"/>
                <w:szCs w:val="18"/>
              </w:rPr>
              <w:t xml:space="preserve"> средств</w:t>
            </w:r>
            <w:r>
              <w:rPr>
                <w:rFonts w:ascii="Times New Roman" w:hAnsi="Times New Roman" w:cs="Times New Roman"/>
                <w:sz w:val="18"/>
                <w:szCs w:val="18"/>
              </w:rPr>
              <w:t>, руб.</w:t>
            </w:r>
          </w:p>
        </w:tc>
        <w:tc>
          <w:tcPr>
            <w:tcW w:w="36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возврата (перечисления)</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21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возврат</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C059E9" w:rsidRPr="00E771B4" w:rsidTr="0026030B">
        <w:trPr>
          <w:trHeight w:val="2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7</w:t>
            </w:r>
          </w:p>
        </w:tc>
      </w:tr>
      <w:tr w:rsidR="00C059E9" w:rsidRPr="00E771B4" w:rsidTr="0026030B">
        <w:trPr>
          <w:trHeight w:val="8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EC6828"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EC6828" w:rsidP="00EC682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00C059E9" w:rsidRPr="00E771B4">
              <w:rPr>
                <w:rFonts w:ascii="Times New Roman" w:hAnsi="Times New Roman" w:cs="Times New Roman"/>
                <w:b/>
                <w:bCs/>
                <w:sz w:val="18"/>
                <w:szCs w:val="18"/>
              </w:rPr>
              <w:t>.20</w:t>
            </w:r>
            <w:r>
              <w:rPr>
                <w:rFonts w:ascii="Times New Roman" w:hAnsi="Times New Roman" w:cs="Times New Roman"/>
                <w:b/>
                <w:bCs/>
                <w:sz w:val="18"/>
                <w:szCs w:val="18"/>
              </w:rPr>
              <w:t>21</w:t>
            </w:r>
            <w:r w:rsidR="00C059E9" w:rsidRPr="00E771B4">
              <w:rPr>
                <w:rFonts w:ascii="Times New Roman" w:hAnsi="Times New Roman" w:cs="Times New Roman"/>
                <w:b/>
                <w:bCs/>
                <w:sz w:val="18"/>
                <w:szCs w:val="18"/>
              </w:rPr>
              <w:t>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EC6828"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Сидоров Иван Семенович, 16.11.2004</w:t>
            </w:r>
            <w:r w:rsidR="00C059E9" w:rsidRPr="00E771B4">
              <w:rPr>
                <w:rFonts w:ascii="Times New Roman" w:hAnsi="Times New Roman" w:cs="Times New Roman"/>
                <w:b/>
                <w:bCs/>
                <w:sz w:val="18"/>
                <w:szCs w:val="18"/>
              </w:rPr>
              <w:t xml:space="preserve"> г.р.,</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 Москва, ул. Арбат, д. 25, кв. 35,</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осуществленного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гражданином, не достигшим 18 лет</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Квитанция</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____</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 почтовому переводу</w:t>
            </w:r>
          </w:p>
        </w:tc>
      </w:tr>
      <w:tr w:rsidR="00C059E9" w:rsidRPr="00E771B4" w:rsidTr="0026030B">
        <w:trPr>
          <w:trHeight w:val="167"/>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lastRenderedPageBreak/>
              <w:t>1</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7</w:t>
            </w:r>
          </w:p>
        </w:tc>
      </w:tr>
      <w:tr w:rsidR="00C059E9" w:rsidRPr="00E771B4" w:rsidTr="0026030B">
        <w:trPr>
          <w:trHeight w:val="667"/>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«Волна», 01.12.1996 г., р/с 00000000000000000000</w:t>
            </w:r>
          </w:p>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КБ «ЛОРИБАНК» г. Москвы</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юридического лица,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697"/>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паспорт: 00 00 000000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8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«GREEN»,</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r>
              <w:rPr>
                <w:rFonts w:ascii="Times New Roman" w:hAnsi="Times New Roman" w:cs="Times New Roman"/>
                <w:b/>
                <w:bCs/>
                <w:sz w:val="18"/>
                <w:szCs w:val="18"/>
              </w:rPr>
              <w:t xml:space="preserve"> АКБ «НОРД» г. </w:t>
            </w:r>
            <w:r w:rsidRPr="00E771B4">
              <w:rPr>
                <w:rFonts w:ascii="Times New Roman" w:hAnsi="Times New Roman" w:cs="Times New Roman"/>
                <w:b/>
                <w:bCs/>
                <w:sz w:val="18"/>
                <w:szCs w:val="18"/>
              </w:rPr>
              <w:t>Москвы</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осуществленного международной организацией (международным общественным движением)</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605"/>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Алтайское региональное отделение политической партии «Глобус», </w:t>
            </w:r>
          </w:p>
          <w:p w:rsidR="00C059E9" w:rsidRPr="00E771B4" w:rsidRDefault="00C059E9" w:rsidP="0026030B">
            <w:pPr>
              <w:pStyle w:val="ConsPlusCell"/>
              <w:ind w:right="-70"/>
              <w:rPr>
                <w:rFonts w:ascii="Times New Roman" w:hAnsi="Times New Roman" w:cs="Times New Roman"/>
                <w:b/>
                <w:sz w:val="18"/>
                <w:szCs w:val="18"/>
              </w:rPr>
            </w:pPr>
            <w:r w:rsidRPr="00E771B4">
              <w:rPr>
                <w:rFonts w:ascii="Times New Roman" w:hAnsi="Times New Roman" w:cs="Times New Roman"/>
                <w:b/>
                <w:sz w:val="18"/>
                <w:szCs w:val="18"/>
              </w:rPr>
              <w:t>ПАО Сбербанк, г.</w:t>
            </w:r>
            <w:r>
              <w:rPr>
                <w:rFonts w:ascii="Times New Roman" w:hAnsi="Times New Roman" w:cs="Times New Roman"/>
                <w:b/>
                <w:sz w:val="18"/>
                <w:szCs w:val="18"/>
              </w:rPr>
              <w:t xml:space="preserve"> </w:t>
            </w:r>
            <w:r w:rsidRPr="00E771B4">
              <w:rPr>
                <w:rFonts w:ascii="Times New Roman" w:hAnsi="Times New Roman" w:cs="Times New Roman"/>
                <w:b/>
                <w:sz w:val="18"/>
                <w:szCs w:val="18"/>
              </w:rPr>
              <w:t>Москва</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суммы собственных средств политической партии, выдвинувшей кандидата</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605"/>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after="60"/>
              <w:rPr>
                <w:rFonts w:ascii="Times New Roman" w:hAnsi="Times New Roman" w:cs="Times New Roman"/>
                <w:b/>
                <w:bCs/>
                <w:sz w:val="18"/>
                <w:szCs w:val="18"/>
              </w:rPr>
            </w:pPr>
            <w:r w:rsidRPr="00E771B4">
              <w:rPr>
                <w:rFonts w:ascii="Times New Roman" w:hAnsi="Times New Roman" w:cs="Times New Roman"/>
                <w:b/>
                <w:bCs/>
                <w:sz w:val="18"/>
                <w:szCs w:val="18"/>
              </w:rPr>
              <w:t>ИНН 0000000000 «Межрегиональное операционное управление Федерального казначейства (ЦИК России)», ОПЕРУ-1 Банка России, г. Москва 701</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Перечисление пожертвования, поступившего от анонимного жертвователя, в доход  федерального бюджета</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8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администрация г. Орла,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Pr>
                <w:rFonts w:ascii="Times New Roman" w:hAnsi="Times New Roman" w:cs="Times New Roman"/>
                <w:b/>
                <w:bCs/>
                <w:sz w:val="18"/>
                <w:szCs w:val="18"/>
              </w:rPr>
              <w:t>КБ «ВЕСТ» г. </w:t>
            </w:r>
            <w:r w:rsidRPr="00E771B4">
              <w:rPr>
                <w:rFonts w:ascii="Times New Roman" w:hAnsi="Times New Roman" w:cs="Times New Roman"/>
                <w:b/>
                <w:bCs/>
                <w:sz w:val="18"/>
                <w:szCs w:val="18"/>
              </w:rPr>
              <w:t>Ор</w:t>
            </w:r>
            <w:r>
              <w:rPr>
                <w:rFonts w:ascii="Times New Roman" w:hAnsi="Times New Roman" w:cs="Times New Roman"/>
                <w:b/>
                <w:bCs/>
                <w:sz w:val="18"/>
                <w:szCs w:val="18"/>
              </w:rPr>
              <w:t>ел</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осуществленного органом государственной власти</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736"/>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31.10.1960 г.р., Томская область, г. Томск,</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ул. Некрасова, д. 37, кв. 117, паспорт: 00 00 000000</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гражданство: Россия</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Квитанция</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____</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 почтовому переводу</w:t>
            </w:r>
          </w:p>
        </w:tc>
      </w:tr>
      <w:tr w:rsidR="00C059E9" w:rsidRPr="00E771B4" w:rsidTr="0026030B">
        <w:trPr>
          <w:trHeight w:val="8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w:t>
            </w:r>
            <w:r w:rsidR="004F5F3C">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ЗАО «СЕРВИС», 21.01.20</w:t>
            </w:r>
            <w:r w:rsidR="00221C1A">
              <w:rPr>
                <w:rFonts w:ascii="Times New Roman" w:hAnsi="Times New Roman" w:cs="Times New Roman"/>
                <w:b/>
                <w:bCs/>
                <w:sz w:val="18"/>
                <w:szCs w:val="18"/>
              </w:rPr>
              <w:t>21</w:t>
            </w:r>
            <w:r w:rsidRPr="00E771B4">
              <w:rPr>
                <w:rFonts w:ascii="Times New Roman" w:hAnsi="Times New Roman" w:cs="Times New Roman"/>
                <w:b/>
                <w:bCs/>
                <w:sz w:val="18"/>
                <w:szCs w:val="18"/>
              </w:rPr>
              <w:t xml:space="preserve"> г., р/с 00000000000000000000</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КБ «РОСТБАНК» г. Рязани</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осуществленного юридическим лицом, зарегистрированным менее чем за год до даты внесения пожертвования</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C059E9" w:rsidRPr="00E771B4" w:rsidTr="0026030B">
        <w:trPr>
          <w:trHeight w:val="240"/>
        </w:trPr>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3825" w:type="dxa"/>
            <w:tcBorders>
              <w:top w:val="single" w:sz="6" w:space="0" w:color="auto"/>
              <w:left w:val="single" w:sz="6" w:space="0" w:color="auto"/>
              <w:bottom w:val="single" w:sz="6" w:space="0" w:color="auto"/>
              <w:right w:val="single" w:sz="6" w:space="0" w:color="auto"/>
            </w:tcBorders>
          </w:tcPr>
          <w:p w:rsidR="00C059E9" w:rsidRPr="00E771B4" w:rsidRDefault="00C059E9" w:rsidP="00391D80">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Итого</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2 545 000,00</w:t>
            </w:r>
          </w:p>
        </w:tc>
        <w:tc>
          <w:tcPr>
            <w:tcW w:w="36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r>
    </w:tbl>
    <w:p w:rsidR="00C059E9" w:rsidRPr="00E771B4" w:rsidRDefault="00C059E9" w:rsidP="00C059E9">
      <w:pPr>
        <w:pStyle w:val="ConsPlusNonformat"/>
        <w:jc w:val="both"/>
        <w:rPr>
          <w:rFonts w:ascii="Times New Roman" w:hAnsi="Times New Roman" w:cs="Times New Roman"/>
          <w:sz w:val="16"/>
          <w:szCs w:val="16"/>
        </w:rPr>
      </w:pPr>
    </w:p>
    <w:p w:rsidR="00C059E9" w:rsidRPr="00E771B4" w:rsidRDefault="00C059E9"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IV. Израсходовано средств из избирательного фонда</w:t>
      </w:r>
    </w:p>
    <w:tbl>
      <w:tblPr>
        <w:tblW w:w="15820" w:type="dxa"/>
        <w:tblInd w:w="70" w:type="dxa"/>
        <w:tblLayout w:type="fixed"/>
        <w:tblCellMar>
          <w:left w:w="70" w:type="dxa"/>
          <w:right w:w="70" w:type="dxa"/>
        </w:tblCellMar>
        <w:tblLook w:val="0000"/>
      </w:tblPr>
      <w:tblGrid>
        <w:gridCol w:w="1260"/>
        <w:gridCol w:w="3135"/>
        <w:gridCol w:w="1134"/>
        <w:gridCol w:w="1275"/>
        <w:gridCol w:w="2196"/>
        <w:gridCol w:w="1620"/>
        <w:gridCol w:w="1980"/>
        <w:gridCol w:w="16"/>
        <w:gridCol w:w="1843"/>
        <w:gridCol w:w="1361"/>
      </w:tblGrid>
      <w:tr w:rsidR="00C059E9" w:rsidRPr="00E771B4" w:rsidTr="00EA36C2">
        <w:trPr>
          <w:trHeight w:val="1212"/>
        </w:trPr>
        <w:tc>
          <w:tcPr>
            <w:tcW w:w="12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 расходной операции</w:t>
            </w:r>
          </w:p>
        </w:tc>
        <w:tc>
          <w:tcPr>
            <w:tcW w:w="313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EA36C2">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Шифр</w:t>
            </w:r>
          </w:p>
          <w:p w:rsidR="00C059E9" w:rsidRPr="00E771B4" w:rsidRDefault="00C059E9" w:rsidP="00EA36C2">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строки</w:t>
            </w:r>
          </w:p>
          <w:p w:rsidR="00C059E9" w:rsidRPr="00E771B4" w:rsidRDefault="00C059E9" w:rsidP="00EA36C2">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 xml:space="preserve">финансового отчета </w:t>
            </w:r>
            <w:r w:rsidRPr="00E771B4">
              <w:rPr>
                <w:rStyle w:val="a7"/>
                <w:rFonts w:cs="Arial"/>
                <w:sz w:val="18"/>
                <w:szCs w:val="18"/>
              </w:rPr>
              <w:footnoteReference w:customMarkFollows="1" w:id="13"/>
              <w:t>****</w:t>
            </w:r>
          </w:p>
        </w:tc>
        <w:tc>
          <w:tcPr>
            <w:tcW w:w="127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2196"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62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 подтверждающий расход</w:t>
            </w:r>
          </w:p>
        </w:tc>
        <w:tc>
          <w:tcPr>
            <w:tcW w:w="1996" w:type="dxa"/>
            <w:gridSpan w:val="2"/>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перечисления денежных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Сумма ошибочно перечисленных неиспользованных средств, возвращенных в фонд</w:t>
            </w:r>
            <w:r>
              <w:rPr>
                <w:rFonts w:ascii="Times New Roman" w:hAnsi="Times New Roman" w:cs="Times New Roman"/>
                <w:sz w:val="18"/>
                <w:szCs w:val="18"/>
              </w:rPr>
              <w:t>, руб.</w:t>
            </w:r>
          </w:p>
        </w:tc>
        <w:tc>
          <w:tcPr>
            <w:tcW w:w="1361"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Сумма фактически израсходованных</w:t>
            </w:r>
            <w:r>
              <w:rPr>
                <w:rFonts w:ascii="Times New Roman" w:hAnsi="Times New Roman" w:cs="Times New Roman"/>
                <w:sz w:val="18"/>
                <w:szCs w:val="18"/>
              </w:rPr>
              <w:t xml:space="preserve"> с</w:t>
            </w:r>
            <w:r w:rsidRPr="00E771B4">
              <w:rPr>
                <w:rFonts w:ascii="Times New Roman" w:hAnsi="Times New Roman" w:cs="Times New Roman"/>
                <w:sz w:val="18"/>
                <w:szCs w:val="18"/>
              </w:rPr>
              <w:t>редств</w:t>
            </w:r>
            <w:r>
              <w:rPr>
                <w:rFonts w:ascii="Times New Roman" w:hAnsi="Times New Roman" w:cs="Times New Roman"/>
                <w:sz w:val="18"/>
                <w:szCs w:val="18"/>
              </w:rPr>
              <w:t>, руб.</w:t>
            </w:r>
          </w:p>
        </w:tc>
      </w:tr>
      <w:tr w:rsidR="00C059E9" w:rsidRPr="00E771B4" w:rsidTr="00EA36C2">
        <w:trPr>
          <w:trHeight w:val="240"/>
        </w:trPr>
        <w:tc>
          <w:tcPr>
            <w:tcW w:w="12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13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1996"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9</w:t>
            </w:r>
          </w:p>
        </w:tc>
      </w:tr>
      <w:tr w:rsidR="00C059E9" w:rsidRPr="00E771B4" w:rsidTr="003E1522">
        <w:trPr>
          <w:trHeight w:val="60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FF19AC"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12.07</w:t>
            </w:r>
            <w:r w:rsidR="00C059E9" w:rsidRPr="00E771B4">
              <w:rPr>
                <w:rFonts w:ascii="Times New Roman" w:hAnsi="Times New Roman" w:cs="Times New Roman"/>
                <w:b/>
                <w:bCs/>
                <w:sz w:val="18"/>
                <w:szCs w:val="18"/>
              </w:rPr>
              <w:t>.</w:t>
            </w:r>
            <w:r w:rsidR="00D77110">
              <w:rPr>
                <w:rFonts w:ascii="Times New Roman" w:hAnsi="Times New Roman" w:cs="Times New Roman"/>
                <w:b/>
                <w:bCs/>
                <w:sz w:val="18"/>
                <w:szCs w:val="18"/>
              </w:rPr>
              <w:t>2021</w:t>
            </w:r>
            <w:r w:rsidR="00C059E9"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DD5C5C"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3</w:t>
            </w:r>
            <w:r w:rsidR="00C059E9" w:rsidRPr="00E771B4">
              <w:rPr>
                <w:rFonts w:ascii="Times New Roman" w:hAnsi="Times New Roman" w:cs="Times New Roman"/>
                <w:b/>
                <w:bCs/>
                <w:sz w:val="18"/>
                <w:szCs w:val="18"/>
              </w:rPr>
              <w:t>3 500,00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Изготовление подписных листов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w:t>
            </w:r>
            <w:r w:rsidRPr="00E771B4">
              <w:rPr>
                <w:rFonts w:ascii="Times New Roman" w:hAnsi="Times New Roman" w:cs="Times New Roman"/>
                <w:b/>
                <w:bCs/>
                <w:sz w:val="18"/>
                <w:szCs w:val="18"/>
              </w:rPr>
              <w:br/>
              <w:t>№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DD5C5C"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00C059E9" w:rsidRPr="00E771B4">
              <w:rPr>
                <w:rFonts w:ascii="Times New Roman" w:hAnsi="Times New Roman" w:cs="Times New Roman"/>
                <w:b/>
                <w:bCs/>
                <w:sz w:val="18"/>
                <w:szCs w:val="18"/>
              </w:rPr>
              <w:t>3 500,00</w:t>
            </w:r>
          </w:p>
        </w:tc>
      </w:tr>
      <w:tr w:rsidR="004D1E7A" w:rsidRPr="00E771B4"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lastRenderedPageBreak/>
              <w:t>1</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ind w:left="-57" w:right="-57"/>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4D1E7A" w:rsidRPr="00E771B4" w:rsidRDefault="004D1E7A"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9</w:t>
            </w:r>
          </w:p>
        </w:tc>
      </w:tr>
      <w:tr w:rsidR="00C059E9" w:rsidRPr="00E771B4" w:rsidTr="003E1522">
        <w:trPr>
          <w:trHeight w:val="60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012775" w:rsidP="00FF19A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10.07</w:t>
            </w:r>
            <w:r w:rsidR="00C059E9" w:rsidRPr="00E771B4">
              <w:rPr>
                <w:rFonts w:ascii="Times New Roman" w:hAnsi="Times New Roman" w:cs="Times New Roman"/>
                <w:b/>
                <w:bCs/>
                <w:sz w:val="18"/>
                <w:szCs w:val="18"/>
              </w:rPr>
              <w:t>.</w:t>
            </w:r>
            <w:r w:rsidR="00D77110">
              <w:rPr>
                <w:rFonts w:ascii="Times New Roman" w:hAnsi="Times New Roman" w:cs="Times New Roman"/>
                <w:b/>
                <w:bCs/>
                <w:sz w:val="18"/>
                <w:szCs w:val="18"/>
              </w:rPr>
              <w:t>2021</w:t>
            </w:r>
            <w:r w:rsidR="00C059E9"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ОАО «ПЕРЕКРЕСТОК», </w:t>
            </w:r>
          </w:p>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АБ «ТОКБАНК»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FF19A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DD5C5C" w:rsidP="00FF19A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2</w:t>
            </w:r>
            <w:r w:rsidR="00C059E9" w:rsidRPr="00E771B4">
              <w:rPr>
                <w:rFonts w:ascii="Times New Roman" w:hAnsi="Times New Roman" w:cs="Times New Roman"/>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Приобретение канцтоваров для организации сбора подписей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w:t>
            </w:r>
            <w:r w:rsidRPr="00E771B4">
              <w:rPr>
                <w:rFonts w:ascii="Times New Roman" w:hAnsi="Times New Roman" w:cs="Times New Roman"/>
                <w:b/>
                <w:bCs/>
                <w:sz w:val="18"/>
                <w:szCs w:val="18"/>
              </w:rPr>
              <w:br/>
              <w:t>№___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FF19A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DD5C5C" w:rsidP="00FF19A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00C059E9" w:rsidRPr="00E771B4">
              <w:rPr>
                <w:rFonts w:ascii="Times New Roman" w:hAnsi="Times New Roman" w:cs="Times New Roman"/>
                <w:b/>
                <w:bCs/>
                <w:sz w:val="18"/>
                <w:szCs w:val="18"/>
              </w:rPr>
              <w:t>2 000,00</w:t>
            </w:r>
          </w:p>
        </w:tc>
      </w:tr>
      <w:tr w:rsidR="007004EB" w:rsidRPr="00965AEA" w:rsidTr="003E1522">
        <w:trPr>
          <w:trHeight w:val="691"/>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ОАО «СВЯЗЬОФИС»,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АБ «БАНКОЛД»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27</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7</w:t>
            </w:r>
            <w:r w:rsidRPr="00E771B4">
              <w:rPr>
                <w:rFonts w:ascii="Times New Roman" w:hAnsi="Times New Roman" w:cs="Times New Roman"/>
                <w:b/>
                <w:bCs/>
                <w:sz w:val="18"/>
                <w:szCs w:val="18"/>
              </w:rPr>
              <w:t>5 000,00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w:t>
            </w:r>
            <w:r w:rsidRPr="00E771B4">
              <w:rPr>
                <w:rFonts w:ascii="Times New Roman" w:hAnsi="Times New Roman" w:cs="Times New Roman"/>
                <w:b/>
                <w:bCs/>
                <w:sz w:val="18"/>
                <w:szCs w:val="18"/>
              </w:rPr>
              <w:b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от ____</w:t>
            </w:r>
            <w:r w:rsidRPr="00E771B4">
              <w:rPr>
                <w:rFonts w:ascii="Times New Roman" w:hAnsi="Times New Roman" w:cs="Times New Roman"/>
                <w:b/>
                <w:bCs/>
                <w:sz w:val="18"/>
                <w:szCs w:val="18"/>
              </w:rPr>
              <w:br/>
              <w:t>счет №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7</w:t>
            </w:r>
            <w:r w:rsidRPr="00E771B4">
              <w:rPr>
                <w:rFonts w:ascii="Times New Roman" w:hAnsi="Times New Roman" w:cs="Times New Roman"/>
                <w:b/>
                <w:bCs/>
                <w:sz w:val="18"/>
                <w:szCs w:val="18"/>
              </w:rPr>
              <w:t>5 000,00</w:t>
            </w:r>
          </w:p>
        </w:tc>
      </w:tr>
      <w:tr w:rsidR="007004EB"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автопредприятие № 1, р/с 00000000000000000000</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КБ «Инвест»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27</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27 000,00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транспортных услуг</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от ____</w:t>
            </w:r>
          </w:p>
          <w:p w:rsidR="007004EB" w:rsidRPr="00E771B4" w:rsidRDefault="007004EB" w:rsidP="00255E3C">
            <w:pPr>
              <w:pStyle w:val="ConsPlusCell"/>
              <w:rPr>
                <w:rFonts w:ascii="Times New Roman" w:hAnsi="Times New Roman" w:cs="Times New Roman"/>
                <w:b/>
                <w:bCs/>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27 000,00</w:t>
            </w:r>
          </w:p>
        </w:tc>
      </w:tr>
      <w:tr w:rsidR="007004EB"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13.07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ОАО «Салют»,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ИБ «Альфа»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25</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9</w:t>
            </w:r>
            <w:r w:rsidRPr="00E771B4">
              <w:rPr>
                <w:rFonts w:ascii="Times New Roman" w:hAnsi="Times New Roman" w:cs="Times New Roman"/>
                <w:b/>
                <w:bCs/>
                <w:sz w:val="18"/>
                <w:szCs w:val="18"/>
              </w:rPr>
              <w:t>80 000,00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помещения </w:t>
            </w:r>
            <w:r>
              <w:rPr>
                <w:rFonts w:ascii="Times New Roman" w:hAnsi="Times New Roman" w:cs="Times New Roman"/>
                <w:b/>
                <w:bCs/>
                <w:sz w:val="18"/>
                <w:szCs w:val="18"/>
              </w:rPr>
              <w:t>для публичного мероприятия</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p w:rsidR="007004EB" w:rsidRPr="00E771B4" w:rsidRDefault="007004EB"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9</w:t>
            </w:r>
            <w:r w:rsidRPr="00E771B4">
              <w:rPr>
                <w:rFonts w:ascii="Times New Roman" w:hAnsi="Times New Roman" w:cs="Times New Roman"/>
                <w:b/>
                <w:bCs/>
                <w:sz w:val="18"/>
                <w:szCs w:val="18"/>
              </w:rPr>
              <w:t>80 000,00</w:t>
            </w:r>
          </w:p>
        </w:tc>
      </w:tr>
      <w:tr w:rsidR="007004EB" w:rsidRPr="00E771B4" w:rsidTr="003E1522">
        <w:trPr>
          <w:trHeight w:val="72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13.07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Васильев Иван Иванович,</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 Хволынское ОСБ № 8189</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СБ РФ г. Омска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26</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25 800,00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25 800,00</w:t>
            </w:r>
          </w:p>
        </w:tc>
      </w:tr>
      <w:tr w:rsidR="007004EB" w:rsidRPr="00E771B4" w:rsidTr="003E1522">
        <w:trPr>
          <w:trHeight w:val="367"/>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p w:rsidR="007004EB" w:rsidRPr="00E771B4" w:rsidRDefault="007004EB" w:rsidP="00627D2E">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7004EB" w:rsidRPr="00E771B4" w:rsidRDefault="007004EB" w:rsidP="00A7337D">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 №____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___ от ___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bottom"/>
          </w:tcPr>
          <w:p w:rsidR="007004EB" w:rsidRPr="00E771B4" w:rsidRDefault="007004EB" w:rsidP="00A7337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50 000,00</w:t>
            </w:r>
          </w:p>
        </w:tc>
      </w:tr>
      <w:tr w:rsidR="007004EB" w:rsidRPr="00E771B4" w:rsidTr="003E1522">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p w:rsidR="007004EB" w:rsidRPr="00E771B4" w:rsidRDefault="007004EB" w:rsidP="00627D2E">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7004EB" w:rsidRPr="00E771B4" w:rsidRDefault="007004EB" w:rsidP="00A7337D">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50 000,00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 №____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___ от ___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bottom"/>
          </w:tcPr>
          <w:p w:rsidR="007004EB" w:rsidRPr="00E771B4" w:rsidRDefault="007004EB" w:rsidP="00A7337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50 000,00</w:t>
            </w:r>
          </w:p>
        </w:tc>
      </w:tr>
      <w:tr w:rsidR="007004EB" w:rsidRPr="00E771B4" w:rsidTr="003E1522">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p w:rsidR="007004EB" w:rsidRPr="00E771B4" w:rsidRDefault="007004EB" w:rsidP="00627D2E">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7004EB" w:rsidRPr="00E771B4" w:rsidRDefault="007004EB" w:rsidP="00A7337D">
            <w:pPr>
              <w:pStyle w:val="ConsPlusCell"/>
              <w:ind w:left="-57" w:right="-57"/>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 №____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___ от ___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bottom"/>
          </w:tcPr>
          <w:p w:rsidR="007004EB" w:rsidRPr="00E771B4" w:rsidRDefault="007004EB" w:rsidP="00A7337D">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r>
      <w:tr w:rsidR="007004EB" w:rsidRPr="00E771B4" w:rsidTr="003E1522">
        <w:trPr>
          <w:trHeight w:val="72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ЗАО «Квинт»,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sidRPr="00E771B4">
              <w:rPr>
                <w:rFonts w:ascii="Times New Roman" w:hAnsi="Times New Roman" w:cs="Times New Roman"/>
                <w:b/>
                <w:bCs/>
                <w:sz w:val="18"/>
                <w:szCs w:val="18"/>
              </w:rPr>
              <w:br/>
              <w:t>АБ «Мост»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280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22 500,00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оборудования (ксерокс, компьютер и др.)</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22 500,00</w:t>
            </w:r>
          </w:p>
        </w:tc>
      </w:tr>
      <w:tr w:rsidR="007004EB" w:rsidRPr="00E771B4" w:rsidTr="003E1522">
        <w:trPr>
          <w:trHeight w:val="72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0</w:t>
            </w:r>
            <w:r w:rsidRPr="00884C42">
              <w:rPr>
                <w:rFonts w:ascii="Times New Roman" w:hAnsi="Times New Roman" w:cs="Times New Roman"/>
                <w:b/>
                <w:bCs/>
                <w:sz w:val="18"/>
                <w:szCs w:val="18"/>
              </w:rPr>
              <w:t>1.08.</w:t>
            </w:r>
            <w:r>
              <w:rPr>
                <w:rFonts w:ascii="Times New Roman" w:hAnsi="Times New Roman" w:cs="Times New Roman"/>
                <w:b/>
                <w:bCs/>
                <w:sz w:val="18"/>
                <w:szCs w:val="18"/>
              </w:rPr>
              <w:t>2021</w:t>
            </w:r>
            <w:r w:rsidRPr="00884C42">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ИНН 0000000000, типография «Радуга», р/с 00000000000000000000</w:t>
            </w:r>
            <w:r w:rsidR="00042AFE">
              <w:rPr>
                <w:rFonts w:ascii="Times New Roman" w:hAnsi="Times New Roman" w:cs="Times New Roman"/>
                <w:b/>
                <w:bCs/>
                <w:sz w:val="18"/>
                <w:szCs w:val="18"/>
              </w:rPr>
              <w:t xml:space="preserve"> Ивановское ОСБ № 8544 СБ РФ г. </w:t>
            </w:r>
            <w:r w:rsidRPr="00884C42">
              <w:rPr>
                <w:rFonts w:ascii="Times New Roman" w:hAnsi="Times New Roman" w:cs="Times New Roman"/>
                <w:b/>
                <w:bCs/>
                <w:sz w:val="18"/>
                <w:szCs w:val="18"/>
              </w:rPr>
              <w:t>Иваново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24</w:t>
            </w:r>
            <w:r w:rsidRPr="00884C42">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1 </w:t>
            </w:r>
            <w:r w:rsidRPr="00884C42">
              <w:rPr>
                <w:rFonts w:ascii="Times New Roman" w:hAnsi="Times New Roman" w:cs="Times New Roman"/>
                <w:b/>
                <w:bCs/>
                <w:sz w:val="18"/>
                <w:szCs w:val="18"/>
              </w:rPr>
              <w:t>200 000,00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Оплата изготовления агитационных плакатов</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Платежное поручение № _____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Договор № ___ от ___, счет № _____ от _____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884C42" w:rsidRDefault="007004EB" w:rsidP="00255E3C">
            <w:pPr>
              <w:pStyle w:val="ConsPlusCell"/>
              <w:jc w:val="right"/>
              <w:rPr>
                <w:rFonts w:ascii="Times New Roman" w:hAnsi="Times New Roman" w:cs="Times New Roman"/>
                <w:b/>
                <w:bCs/>
                <w:sz w:val="18"/>
                <w:szCs w:val="18"/>
              </w:rPr>
            </w:pPr>
            <w:r w:rsidRPr="00884C42">
              <w:rPr>
                <w:rFonts w:ascii="Times New Roman" w:hAnsi="Times New Roman" w:cs="Times New Roman"/>
                <w:b/>
                <w:bCs/>
                <w:sz w:val="18"/>
                <w:szCs w:val="18"/>
              </w:rPr>
              <w:t>5 000,00</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1 </w:t>
            </w:r>
            <w:r w:rsidRPr="00884C42">
              <w:rPr>
                <w:rFonts w:ascii="Times New Roman" w:hAnsi="Times New Roman" w:cs="Times New Roman"/>
                <w:b/>
                <w:bCs/>
                <w:sz w:val="18"/>
                <w:szCs w:val="18"/>
              </w:rPr>
              <w:t>195 000,00</w:t>
            </w:r>
          </w:p>
        </w:tc>
      </w:tr>
      <w:tr w:rsidR="007004EB" w:rsidRPr="00E771B4" w:rsidTr="003E1522">
        <w:trPr>
          <w:trHeight w:val="72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w:t>
            </w:r>
            <w:r w:rsidRPr="00E771B4">
              <w:rPr>
                <w:rFonts w:ascii="Times New Roman" w:hAnsi="Times New Roman" w:cs="Times New Roman"/>
                <w:b/>
                <w:bCs/>
                <w:sz w:val="18"/>
                <w:szCs w:val="18"/>
              </w:rPr>
              <w:t>.08.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ЗАО «ПремьерСВ»,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sidRPr="00E771B4">
              <w:rPr>
                <w:rFonts w:ascii="Times New Roman" w:hAnsi="Times New Roman" w:cs="Times New Roman"/>
                <w:b/>
                <w:bCs/>
                <w:sz w:val="18"/>
                <w:szCs w:val="18"/>
              </w:rPr>
              <w:br/>
              <w:t>АКБ «ВЕСТ» г. Твери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27</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BF6207">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5 </w:t>
            </w:r>
            <w:r w:rsidRPr="00E771B4">
              <w:rPr>
                <w:rFonts w:ascii="Times New Roman" w:hAnsi="Times New Roman" w:cs="Times New Roman"/>
                <w:b/>
                <w:bCs/>
                <w:sz w:val="18"/>
                <w:szCs w:val="18"/>
              </w:rPr>
              <w:t>300 000,00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изготовления видеороликов</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5 </w:t>
            </w:r>
            <w:r w:rsidRPr="00E771B4">
              <w:rPr>
                <w:rFonts w:ascii="Times New Roman" w:hAnsi="Times New Roman" w:cs="Times New Roman"/>
                <w:b/>
                <w:bCs/>
                <w:sz w:val="18"/>
                <w:szCs w:val="18"/>
              </w:rPr>
              <w:t>300 000,00</w:t>
            </w:r>
          </w:p>
        </w:tc>
      </w:tr>
      <w:tr w:rsidR="007004EB" w:rsidRPr="00E771B4" w:rsidTr="003E1522">
        <w:trPr>
          <w:trHeight w:val="72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056793" w:rsidRDefault="007004EB" w:rsidP="00585C8C">
            <w:pPr>
              <w:jc w:val="center"/>
              <w:rPr>
                <w:rFonts w:ascii="Times New Roman" w:hAnsi="Times New Roman" w:cs="Times New Roman"/>
                <w:b/>
                <w:bCs/>
                <w:color w:val="auto"/>
                <w:sz w:val="18"/>
                <w:szCs w:val="18"/>
              </w:rPr>
            </w:pPr>
            <w:r w:rsidRPr="00056793">
              <w:rPr>
                <w:rFonts w:ascii="Times New Roman" w:hAnsi="Times New Roman" w:cs="Times New Roman"/>
                <w:b/>
                <w:bCs/>
                <w:color w:val="auto"/>
                <w:sz w:val="18"/>
                <w:szCs w:val="18"/>
              </w:rPr>
              <w:t>2</w:t>
            </w:r>
            <w:r>
              <w:rPr>
                <w:rFonts w:ascii="Times New Roman" w:hAnsi="Times New Roman" w:cs="Times New Roman"/>
                <w:b/>
                <w:bCs/>
                <w:color w:val="auto"/>
                <w:sz w:val="18"/>
                <w:szCs w:val="18"/>
              </w:rPr>
              <w:t>4</w:t>
            </w:r>
            <w:r w:rsidRPr="00056793">
              <w:rPr>
                <w:rFonts w:ascii="Times New Roman" w:hAnsi="Times New Roman" w:cs="Times New Roman"/>
                <w:b/>
                <w:bCs/>
                <w:color w:val="auto"/>
                <w:sz w:val="18"/>
                <w:szCs w:val="18"/>
              </w:rPr>
              <w:t>.08.</w:t>
            </w:r>
            <w:r>
              <w:rPr>
                <w:rFonts w:ascii="Times New Roman" w:hAnsi="Times New Roman" w:cs="Times New Roman"/>
                <w:b/>
                <w:bCs/>
                <w:color w:val="auto"/>
                <w:sz w:val="18"/>
                <w:szCs w:val="18"/>
              </w:rPr>
              <w:t>2021</w:t>
            </w:r>
            <w:r w:rsidRPr="00056793">
              <w:rPr>
                <w:rFonts w:ascii="Times New Roman" w:hAnsi="Times New Roman" w:cs="Times New Roman"/>
                <w:b/>
                <w:bCs/>
                <w:color w:val="auto"/>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10521D">
            <w:pPr>
              <w:rPr>
                <w:rFonts w:ascii="Times New Roman" w:hAnsi="Times New Roman" w:cs="Times New Roman"/>
                <w:b/>
                <w:sz w:val="18"/>
                <w:szCs w:val="18"/>
              </w:rPr>
            </w:pPr>
            <w:r w:rsidRPr="004455CA">
              <w:rPr>
                <w:rFonts w:ascii="Times New Roman" w:hAnsi="Times New Roman" w:cs="Times New Roman"/>
                <w:b/>
                <w:sz w:val="18"/>
                <w:szCs w:val="18"/>
              </w:rPr>
              <w:t xml:space="preserve">ИНН 0000000000 </w:t>
            </w:r>
          </w:p>
          <w:p w:rsidR="007004EB" w:rsidRPr="004455CA" w:rsidRDefault="007004EB" w:rsidP="0010521D">
            <w:pPr>
              <w:rPr>
                <w:rFonts w:ascii="Times New Roman" w:hAnsi="Times New Roman" w:cs="Times New Roman"/>
                <w:b/>
                <w:sz w:val="18"/>
                <w:szCs w:val="18"/>
              </w:rPr>
            </w:pPr>
            <w:r w:rsidRPr="004455CA">
              <w:rPr>
                <w:rFonts w:ascii="Times New Roman" w:hAnsi="Times New Roman" w:cs="Times New Roman"/>
                <w:b/>
                <w:sz w:val="18"/>
                <w:szCs w:val="18"/>
              </w:rPr>
              <w:t>ООО «Тори-пресс»</w:t>
            </w:r>
            <w:r w:rsidR="00042AFE">
              <w:rPr>
                <w:rFonts w:ascii="Times New Roman" w:hAnsi="Times New Roman" w:cs="Times New Roman"/>
                <w:b/>
                <w:sz w:val="18"/>
                <w:szCs w:val="18"/>
              </w:rPr>
              <w:t>,</w:t>
            </w:r>
            <w:r w:rsidRPr="004455CA">
              <w:rPr>
                <w:rFonts w:ascii="Times New Roman" w:hAnsi="Times New Roman" w:cs="Times New Roman"/>
                <w:b/>
                <w:sz w:val="18"/>
                <w:szCs w:val="18"/>
              </w:rPr>
              <w:t xml:space="preserve"> </w:t>
            </w:r>
          </w:p>
          <w:p w:rsidR="007004EB" w:rsidRPr="004455CA" w:rsidRDefault="007004EB" w:rsidP="0010521D">
            <w:pPr>
              <w:rPr>
                <w:rFonts w:ascii="Times New Roman" w:hAnsi="Times New Roman" w:cs="Times New Roman"/>
                <w:b/>
                <w:sz w:val="18"/>
                <w:szCs w:val="18"/>
              </w:rPr>
            </w:pPr>
            <w:r w:rsidRPr="004455CA">
              <w:rPr>
                <w:rFonts w:ascii="Times New Roman" w:hAnsi="Times New Roman" w:cs="Times New Roman"/>
                <w:b/>
                <w:sz w:val="18"/>
                <w:szCs w:val="18"/>
              </w:rPr>
              <w:t xml:space="preserve">р/с 00000000000000000000 </w:t>
            </w:r>
          </w:p>
          <w:p w:rsidR="007004EB" w:rsidRPr="004455CA" w:rsidRDefault="007004EB" w:rsidP="0010521D">
            <w:pPr>
              <w:rPr>
                <w:rFonts w:ascii="Times New Roman" w:hAnsi="Times New Roman" w:cs="Times New Roman"/>
                <w:b/>
                <w:sz w:val="18"/>
                <w:szCs w:val="18"/>
              </w:rPr>
            </w:pPr>
            <w:r>
              <w:rPr>
                <w:rFonts w:ascii="Times New Roman" w:hAnsi="Times New Roman" w:cs="Times New Roman"/>
                <w:b/>
                <w:sz w:val="18"/>
                <w:szCs w:val="18"/>
              </w:rPr>
              <w:t>ОАО АК «Байкалбанк»</w:t>
            </w:r>
            <w:r w:rsidRPr="004455CA">
              <w:rPr>
                <w:rFonts w:ascii="Times New Roman" w:hAnsi="Times New Roman" w:cs="Times New Roman"/>
                <w:b/>
                <w:sz w:val="18"/>
                <w:szCs w:val="18"/>
              </w:rPr>
              <w:t xml:space="preserve">  г. Улан-Удэ</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10521D">
            <w:pPr>
              <w:pStyle w:val="ConsPlusCell"/>
              <w:jc w:val="center"/>
              <w:rPr>
                <w:rFonts w:ascii="Times New Roman" w:hAnsi="Times New Roman" w:cs="Times New Roman"/>
                <w:b/>
                <w:bCs/>
                <w:sz w:val="18"/>
                <w:szCs w:val="18"/>
              </w:rPr>
            </w:pPr>
            <w:r w:rsidRPr="00994C6C">
              <w:rPr>
                <w:rFonts w:ascii="Times New Roman" w:hAnsi="Times New Roman" w:cs="Times New Roman"/>
                <w:b/>
                <w:bCs/>
                <w:sz w:val="18"/>
                <w:szCs w:val="18"/>
              </w:rPr>
              <w:t>220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0521D">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3 064 500</w:t>
            </w:r>
            <w:r w:rsidRPr="00E771B4">
              <w:rPr>
                <w:rFonts w:ascii="Times New Roman" w:hAnsi="Times New Roman" w:cs="Times New Roman"/>
                <w:b/>
                <w:bCs/>
                <w:sz w:val="18"/>
                <w:szCs w:val="18"/>
              </w:rPr>
              <w:t>,00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размещения агитационных материалов</w:t>
            </w:r>
          </w:p>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 газете</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№__ от __ </w:t>
            </w:r>
          </w:p>
          <w:p w:rsidR="007004EB" w:rsidRPr="00E771B4" w:rsidRDefault="007004EB"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0521D">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10521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3 06</w:t>
            </w:r>
            <w:r w:rsidRPr="00994C6C">
              <w:rPr>
                <w:rFonts w:ascii="Times New Roman" w:hAnsi="Times New Roman" w:cs="Times New Roman"/>
                <w:b/>
                <w:bCs/>
                <w:sz w:val="18"/>
                <w:szCs w:val="18"/>
              </w:rPr>
              <w:t>4 500,00</w:t>
            </w:r>
          </w:p>
        </w:tc>
      </w:tr>
      <w:tr w:rsidR="007004EB" w:rsidRPr="00E771B4"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lastRenderedPageBreak/>
              <w:t>1</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ind w:left="-57" w:right="-57"/>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9</w:t>
            </w:r>
          </w:p>
        </w:tc>
      </w:tr>
      <w:tr w:rsidR="007004EB"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b/>
                <w:bCs/>
                <w:sz w:val="18"/>
                <w:szCs w:val="18"/>
              </w:rPr>
            </w:pPr>
            <w:r>
              <w:rPr>
                <w:rFonts w:ascii="Times New Roman" w:hAnsi="Times New Roman" w:cs="Times New Roman"/>
                <w:b/>
                <w:bCs/>
                <w:sz w:val="18"/>
                <w:szCs w:val="18"/>
              </w:rPr>
              <w:t>24</w:t>
            </w:r>
            <w:r w:rsidRPr="00E771B4">
              <w:rPr>
                <w:rFonts w:ascii="Times New Roman" w:hAnsi="Times New Roman" w:cs="Times New Roman"/>
                <w:b/>
                <w:bCs/>
                <w:sz w:val="18"/>
                <w:szCs w:val="18"/>
              </w:rPr>
              <w:t>.08.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ЗАО «Продюсерская компания «ВидеоАудио», </w:t>
            </w:r>
          </w:p>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sidRPr="00E771B4">
              <w:rPr>
                <w:rFonts w:ascii="Times New Roman" w:hAnsi="Times New Roman" w:cs="Times New Roman"/>
                <w:b/>
                <w:bCs/>
                <w:sz w:val="18"/>
                <w:szCs w:val="18"/>
              </w:rPr>
              <w:br/>
              <w:t>КБ «Альфа»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210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ind w:left="-57" w:right="-57"/>
              <w:jc w:val="right"/>
              <w:rPr>
                <w:rFonts w:ascii="Times New Roman" w:hAnsi="Times New Roman" w:cs="Times New Roman"/>
                <w:b/>
                <w:bCs/>
                <w:sz w:val="18"/>
                <w:szCs w:val="18"/>
              </w:rPr>
            </w:pPr>
            <w:r>
              <w:rPr>
                <w:rFonts w:ascii="Times New Roman" w:hAnsi="Times New Roman" w:cs="Times New Roman"/>
                <w:b/>
                <w:bCs/>
                <w:sz w:val="18"/>
                <w:szCs w:val="18"/>
              </w:rPr>
              <w:t>17 </w:t>
            </w:r>
            <w:r w:rsidRPr="00E771B4">
              <w:rPr>
                <w:rFonts w:ascii="Times New Roman" w:hAnsi="Times New Roman" w:cs="Times New Roman"/>
                <w:b/>
                <w:bCs/>
                <w:sz w:val="18"/>
                <w:szCs w:val="18"/>
              </w:rPr>
              <w:t>56</w:t>
            </w:r>
            <w:r>
              <w:rPr>
                <w:rFonts w:ascii="Times New Roman" w:hAnsi="Times New Roman" w:cs="Times New Roman"/>
                <w:b/>
                <w:bCs/>
                <w:sz w:val="18"/>
                <w:szCs w:val="18"/>
              </w:rPr>
              <w:t>5</w:t>
            </w:r>
            <w:r w:rsidRPr="00E771B4">
              <w:rPr>
                <w:rFonts w:ascii="Times New Roman" w:hAnsi="Times New Roman" w:cs="Times New Roman"/>
                <w:b/>
                <w:bCs/>
                <w:sz w:val="18"/>
                <w:szCs w:val="18"/>
              </w:rPr>
              <w:t>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Предвыборная агитация через организации телерадиовещания</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___ от ___,</w:t>
            </w:r>
            <w:r w:rsidRPr="00E771B4">
              <w:rPr>
                <w:rFonts w:ascii="Times New Roman" w:hAnsi="Times New Roman" w:cs="Times New Roman"/>
                <w:b/>
                <w:bCs/>
                <w:sz w:val="18"/>
                <w:szCs w:val="18"/>
              </w:rPr>
              <w:br/>
              <w:t xml:space="preserve">счет </w:t>
            </w:r>
          </w:p>
          <w:p w:rsidR="007004EB" w:rsidRPr="00E771B4" w:rsidRDefault="007004EB"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D352B4">
            <w:pPr>
              <w:pStyle w:val="ConsPlusCell"/>
              <w:keepNext/>
              <w:jc w:val="right"/>
              <w:rPr>
                <w:rFonts w:ascii="Times New Roman" w:hAnsi="Times New Roman" w:cs="Times New Roman"/>
                <w:b/>
                <w:bCs/>
                <w:sz w:val="18"/>
                <w:szCs w:val="18"/>
              </w:rPr>
            </w:pPr>
            <w:r>
              <w:rPr>
                <w:rFonts w:ascii="Times New Roman" w:hAnsi="Times New Roman" w:cs="Times New Roman"/>
                <w:b/>
                <w:bCs/>
                <w:sz w:val="18"/>
                <w:szCs w:val="18"/>
              </w:rPr>
              <w:t>17 </w:t>
            </w:r>
            <w:r w:rsidRPr="00E771B4">
              <w:rPr>
                <w:rFonts w:ascii="Times New Roman" w:hAnsi="Times New Roman" w:cs="Times New Roman"/>
                <w:b/>
                <w:bCs/>
                <w:sz w:val="18"/>
                <w:szCs w:val="18"/>
              </w:rPr>
              <w:t>56</w:t>
            </w:r>
            <w:r>
              <w:rPr>
                <w:rFonts w:ascii="Times New Roman" w:hAnsi="Times New Roman" w:cs="Times New Roman"/>
                <w:b/>
                <w:bCs/>
                <w:sz w:val="18"/>
                <w:szCs w:val="18"/>
              </w:rPr>
              <w:t>5</w:t>
            </w:r>
            <w:r w:rsidRPr="00E771B4">
              <w:rPr>
                <w:rFonts w:ascii="Times New Roman" w:hAnsi="Times New Roman" w:cs="Times New Roman"/>
                <w:b/>
                <w:bCs/>
                <w:sz w:val="18"/>
                <w:szCs w:val="18"/>
              </w:rPr>
              <w:t> 000,00</w:t>
            </w:r>
          </w:p>
        </w:tc>
      </w:tr>
      <w:tr w:rsidR="007004EB"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27.08.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 xml:space="preserve">ИНН 0000000000, </w:t>
            </w:r>
          </w:p>
          <w:p w:rsidR="007004EB" w:rsidRPr="004455CA" w:rsidRDefault="007004EB"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 xml:space="preserve">клуб «ЧЕРРИ», </w:t>
            </w:r>
          </w:p>
          <w:p w:rsidR="007004EB" w:rsidRPr="004455CA" w:rsidRDefault="007004EB"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р/с 00000000000000000000</w:t>
            </w:r>
          </w:p>
          <w:p w:rsidR="007004EB" w:rsidRPr="004455CA" w:rsidRDefault="007004EB"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 xml:space="preserve">КБ «ВТБ» г. Москвы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25</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68</w:t>
            </w:r>
            <w:r w:rsidRPr="00E771B4">
              <w:rPr>
                <w:rFonts w:ascii="Times New Roman" w:hAnsi="Times New Roman" w:cs="Times New Roman"/>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помещения для проведения встречи</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 избирателями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7004EB" w:rsidRPr="00E771B4" w:rsidRDefault="003A1538"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 ___ от ___</w:t>
            </w:r>
            <w:r w:rsidR="007004EB" w:rsidRPr="00E771B4">
              <w:rPr>
                <w:rFonts w:ascii="Times New Roman" w:hAnsi="Times New Roman" w:cs="Times New Roman"/>
                <w:b/>
                <w:bCs/>
                <w:sz w:val="18"/>
                <w:szCs w:val="18"/>
              </w:rPr>
              <w:br/>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68</w:t>
            </w:r>
            <w:r w:rsidRPr="00994C6C">
              <w:rPr>
                <w:rFonts w:ascii="Times New Roman" w:hAnsi="Times New Roman" w:cs="Times New Roman"/>
                <w:b/>
                <w:bCs/>
                <w:sz w:val="18"/>
                <w:szCs w:val="18"/>
              </w:rPr>
              <w:t>2 000,00</w:t>
            </w:r>
          </w:p>
        </w:tc>
      </w:tr>
      <w:tr w:rsidR="001C067C"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28</w:t>
            </w:r>
            <w:r w:rsidRPr="00E771B4">
              <w:rPr>
                <w:rFonts w:ascii="Times New Roman" w:hAnsi="Times New Roman" w:cs="Times New Roman"/>
                <w:b/>
                <w:bCs/>
                <w:sz w:val="18"/>
                <w:szCs w:val="18"/>
              </w:rPr>
              <w:t>.08.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042AFE" w:rsidP="00255E3C">
            <w:pPr>
              <w:pStyle w:val="ConsPlusCell"/>
              <w:keepNext/>
              <w:rPr>
                <w:rFonts w:ascii="Times New Roman" w:hAnsi="Times New Roman" w:cs="Times New Roman"/>
                <w:b/>
                <w:bCs/>
                <w:sz w:val="18"/>
                <w:szCs w:val="18"/>
              </w:rPr>
            </w:pPr>
            <w:r>
              <w:rPr>
                <w:rFonts w:ascii="Times New Roman" w:hAnsi="Times New Roman" w:cs="Times New Roman"/>
                <w:b/>
                <w:sz w:val="18"/>
                <w:szCs w:val="18"/>
              </w:rPr>
              <w:t>ИНН 0000000000, МИА «Россия завтра»</w:t>
            </w:r>
            <w:r w:rsidR="001C067C" w:rsidRPr="00965AEA">
              <w:rPr>
                <w:rFonts w:ascii="Times New Roman" w:hAnsi="Times New Roman" w:cs="Times New Roman"/>
                <w:b/>
                <w:sz w:val="18"/>
                <w:szCs w:val="18"/>
              </w:rPr>
              <w:t xml:space="preserve"> </w:t>
            </w:r>
            <w:r w:rsidR="001C067C" w:rsidRPr="00965AEA">
              <w:rPr>
                <w:rFonts w:ascii="Times New Roman" w:hAnsi="Times New Roman" w:cs="Times New Roman"/>
                <w:b/>
                <w:bCs/>
                <w:sz w:val="18"/>
                <w:szCs w:val="18"/>
              </w:rPr>
              <w:t>р/с 00000000000000000000</w:t>
            </w:r>
          </w:p>
          <w:p w:rsidR="001C067C" w:rsidRPr="00F426D2" w:rsidRDefault="001C067C" w:rsidP="00255E3C">
            <w:pPr>
              <w:rPr>
                <w:rFonts w:ascii="Times New Roman" w:hAnsi="Times New Roman" w:cs="Times New Roman"/>
                <w:b/>
                <w:sz w:val="18"/>
                <w:szCs w:val="18"/>
              </w:rPr>
            </w:pPr>
            <w:r w:rsidRPr="00965AEA">
              <w:rPr>
                <w:rFonts w:ascii="Times New Roman" w:hAnsi="Times New Roman" w:cs="Times New Roman"/>
                <w:b/>
                <w:sz w:val="18"/>
                <w:szCs w:val="18"/>
              </w:rPr>
              <w:t>ПАО СБЕРБАНК БИК 000000000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23</w:t>
            </w:r>
            <w:r w:rsidRPr="00965AE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ind w:left="-57" w:right="-57"/>
              <w:jc w:val="right"/>
              <w:rPr>
                <w:rFonts w:ascii="Times New Roman" w:hAnsi="Times New Roman" w:cs="Times New Roman"/>
                <w:b/>
                <w:bCs/>
                <w:sz w:val="18"/>
                <w:szCs w:val="18"/>
              </w:rPr>
            </w:pPr>
            <w:r w:rsidRPr="00965AEA">
              <w:rPr>
                <w:rFonts w:ascii="Times New Roman" w:hAnsi="Times New Roman" w:cs="Times New Roman"/>
                <w:b/>
                <w:bCs/>
                <w:sz w:val="18"/>
                <w:szCs w:val="18"/>
              </w:rPr>
              <w:t>300 000,00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rPr>
                <w:rFonts w:ascii="Times New Roman" w:hAnsi="Times New Roman" w:cs="Times New Roman"/>
                <w:b/>
                <w:sz w:val="18"/>
                <w:szCs w:val="18"/>
              </w:rPr>
            </w:pPr>
            <w:r w:rsidRPr="00965AEA">
              <w:rPr>
                <w:rFonts w:ascii="Times New Roman" w:hAnsi="Times New Roman" w:cs="Times New Roman"/>
                <w:b/>
                <w:bCs/>
                <w:sz w:val="18"/>
                <w:szCs w:val="18"/>
              </w:rPr>
              <w:t>Оплата размещения агитационных материалов</w:t>
            </w:r>
            <w:r>
              <w:rPr>
                <w:rFonts w:ascii="Times New Roman" w:hAnsi="Times New Roman" w:cs="Times New Roman"/>
                <w:b/>
                <w:bCs/>
                <w:sz w:val="18"/>
                <w:szCs w:val="18"/>
              </w:rPr>
              <w:t xml:space="preserve"> в сетевом издании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xml:space="preserve">Платежное поручение </w:t>
            </w:r>
          </w:p>
          <w:p w:rsidR="001C067C" w:rsidRPr="00965AEA" w:rsidRDefault="001C067C"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xml:space="preserve">Договор </w:t>
            </w:r>
          </w:p>
          <w:p w:rsidR="001C067C" w:rsidRPr="00965AEA" w:rsidRDefault="001C067C"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___ от ___</w:t>
            </w:r>
            <w:r w:rsidR="003A1538">
              <w:rPr>
                <w:rFonts w:ascii="Times New Roman" w:hAnsi="Times New Roman" w:cs="Times New Roman"/>
                <w:b/>
                <w:bCs/>
                <w:sz w:val="18"/>
                <w:szCs w:val="18"/>
              </w:rPr>
              <w:t>,</w:t>
            </w:r>
          </w:p>
          <w:p w:rsidR="001C067C" w:rsidRPr="00965AEA" w:rsidRDefault="001C067C"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1C067C" w:rsidRPr="00965AEA" w:rsidRDefault="001C067C"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300 000,00</w:t>
            </w:r>
          </w:p>
        </w:tc>
      </w:tr>
      <w:tr w:rsidR="007004EB"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C067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30.08.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1C067C">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Уполномоченный представитель кандидата по финансовым вопросам А.В. Кукушкин</w:t>
            </w:r>
          </w:p>
          <w:p w:rsidR="007004EB" w:rsidRPr="004455CA" w:rsidRDefault="007004EB" w:rsidP="001C067C">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1C067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28</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C067C">
            <w:pPr>
              <w:pStyle w:val="ConsPlusCell"/>
              <w:ind w:left="-57" w:right="-57"/>
              <w:jc w:val="right"/>
              <w:rPr>
                <w:rFonts w:ascii="Times New Roman" w:hAnsi="Times New Roman" w:cs="Times New Roman"/>
                <w:b/>
                <w:bCs/>
                <w:sz w:val="18"/>
                <w:szCs w:val="18"/>
              </w:rPr>
            </w:pPr>
            <w:r w:rsidRPr="00E771B4">
              <w:rPr>
                <w:rFonts w:ascii="Times New Roman" w:hAnsi="Times New Roman" w:cs="Times New Roman"/>
                <w:b/>
                <w:bCs/>
                <w:sz w:val="18"/>
                <w:szCs w:val="18"/>
              </w:rPr>
              <w:t>1 200 000,00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C067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Отправка корреспонденции через DHL</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C067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Расчет наличными. Кассовый чек № ______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C067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Авиатранспортная накладная № _____</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1C067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1C067C">
            <w:pPr>
              <w:pStyle w:val="ConsPlusCell"/>
              <w:jc w:val="right"/>
              <w:rPr>
                <w:rFonts w:ascii="Times New Roman" w:hAnsi="Times New Roman" w:cs="Times New Roman"/>
                <w:b/>
                <w:bCs/>
                <w:sz w:val="18"/>
                <w:szCs w:val="18"/>
              </w:rPr>
            </w:pPr>
            <w:r w:rsidRPr="00994C6C">
              <w:rPr>
                <w:rFonts w:ascii="Times New Roman" w:hAnsi="Times New Roman" w:cs="Times New Roman"/>
                <w:b/>
                <w:bCs/>
                <w:sz w:val="18"/>
                <w:szCs w:val="18"/>
              </w:rPr>
              <w:t>1 200 000,00</w:t>
            </w:r>
          </w:p>
        </w:tc>
      </w:tr>
      <w:tr w:rsidR="007004EB" w:rsidRPr="00E771B4" w:rsidTr="003E1522">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Политическая партия «Глобус», р/с 00000000000000000000 АКБ «БетаБАНК» г. Москвы</w:t>
            </w:r>
          </w:p>
          <w:p w:rsidR="007004EB" w:rsidRPr="004455CA" w:rsidRDefault="007004EB" w:rsidP="0026030B">
            <w:pPr>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076B89">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21</w:t>
            </w:r>
            <w:r>
              <w:rPr>
                <w:rFonts w:ascii="Times New Roman" w:hAnsi="Times New Roman" w:cs="Times New Roman"/>
                <w:b/>
                <w:bCs/>
                <w:sz w:val="18"/>
                <w:szCs w:val="18"/>
              </w:rPr>
              <w:t>3</w:t>
            </w:r>
            <w:r w:rsidRPr="00994C6C">
              <w:rPr>
                <w:rFonts w:ascii="Times New Roman" w:hAnsi="Times New Roman" w:cs="Times New Roman"/>
                <w:b/>
                <w:bCs/>
                <w:sz w:val="18"/>
                <w:szCs w:val="18"/>
              </w:rPr>
              <w:t xml:space="preserve"> 372,00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Возврат неизрасхо-дованных денежных средств в соответствии с частью 1 статьи 75 ФЗ от 22.02.2014 г. № 20-ФЗ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213 372,00</w:t>
            </w:r>
          </w:p>
        </w:tc>
      </w:tr>
      <w:tr w:rsidR="007004EB" w:rsidRPr="00E771B4"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ЗАО «Волна», 01.12.1996 г., р/с 00000000000000000000 КБ «ЛОРИБАНК»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128 616,00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p w:rsidR="007004EB" w:rsidRPr="00E771B4" w:rsidRDefault="007004EB" w:rsidP="0026030B">
            <w:pPr>
              <w:pStyle w:val="ConsPlusCell"/>
              <w:rPr>
                <w:rFonts w:ascii="Times New Roman" w:hAnsi="Times New Roman" w:cs="Times New Roman"/>
                <w:b/>
                <w:bCs/>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128 616,00</w:t>
            </w:r>
          </w:p>
        </w:tc>
      </w:tr>
      <w:tr w:rsidR="007004EB" w:rsidRPr="00E771B4"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Алтайское региональное отделение политической партии «Глобус», ПАО Сбербанк, г. Москва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CA1A8D">
            <w:pPr>
              <w:jc w:val="center"/>
              <w:rPr>
                <w:rFonts w:ascii="Times New Roman" w:hAnsi="Times New Roman" w:cs="Times New Roman"/>
                <w:b/>
                <w:bCs/>
                <w:sz w:val="18"/>
                <w:szCs w:val="18"/>
              </w:rPr>
            </w:pPr>
            <w:r w:rsidRPr="00994C6C">
              <w:rPr>
                <w:rFonts w:ascii="Times New Roman" w:hAnsi="Times New Roman" w:cs="Times New Roman"/>
                <w:b/>
                <w:bCs/>
                <w:sz w:val="18"/>
                <w:szCs w:val="18"/>
              </w:rPr>
              <w:t>2</w:t>
            </w:r>
            <w:r>
              <w:rPr>
                <w:rFonts w:ascii="Times New Roman" w:hAnsi="Times New Roman" w:cs="Times New Roman"/>
                <w:b/>
                <w:bCs/>
                <w:sz w:val="18"/>
                <w:szCs w:val="18"/>
              </w:rPr>
              <w:t>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106 686,00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p w:rsidR="007004EB" w:rsidRPr="00E771B4" w:rsidRDefault="007004EB" w:rsidP="0026030B">
            <w:pPr>
              <w:pStyle w:val="ConsPlusCell"/>
              <w:rPr>
                <w:rFonts w:ascii="Times New Roman" w:hAnsi="Times New Roman" w:cs="Times New Roman"/>
                <w:b/>
                <w:bCs/>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106 686,00</w:t>
            </w:r>
          </w:p>
        </w:tc>
      </w:tr>
      <w:tr w:rsidR="007004EB" w:rsidRPr="00E771B4"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371CB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7004EB" w:rsidRPr="004455CA" w:rsidRDefault="007004EB"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ОАО «ЛУЧ», 23.07.1995 г., р/с 00000000000000000000 АКБ «ПРОМБАНК»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85 941,00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004EB" w:rsidRPr="00E771B4" w:rsidRDefault="007004EB"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7004EB" w:rsidRPr="00994C6C" w:rsidRDefault="007004EB"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85 941,00</w:t>
            </w:r>
          </w:p>
        </w:tc>
      </w:tr>
      <w:tr w:rsidR="00521895" w:rsidRPr="00571430"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pStyle w:val="ConsPlusCell"/>
              <w:keepNext/>
              <w:jc w:val="center"/>
              <w:rPr>
                <w:rFonts w:ascii="Times New Roman" w:hAnsi="Times New Roman" w:cs="Times New Roman"/>
                <w:bCs/>
                <w:sz w:val="18"/>
                <w:szCs w:val="18"/>
              </w:rPr>
            </w:pPr>
            <w:r w:rsidRPr="00571430">
              <w:rPr>
                <w:rFonts w:ascii="Times New Roman" w:hAnsi="Times New Roman" w:cs="Times New Roman"/>
                <w:bCs/>
                <w:sz w:val="18"/>
                <w:szCs w:val="18"/>
              </w:rPr>
              <w:lastRenderedPageBreak/>
              <w:t>1</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keepNext/>
              <w:jc w:val="center"/>
              <w:rPr>
                <w:rFonts w:ascii="Times New Roman" w:hAnsi="Times New Roman" w:cs="Times New Roman"/>
                <w:bCs/>
                <w:sz w:val="18"/>
                <w:szCs w:val="18"/>
              </w:rPr>
            </w:pPr>
            <w:r w:rsidRPr="00571430">
              <w:rPr>
                <w:rFonts w:ascii="Times New Roman" w:hAnsi="Times New Roman" w:cs="Times New Roman"/>
                <w:bCs/>
                <w:sz w:val="18"/>
                <w:szCs w:val="18"/>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keepNext/>
              <w:jc w:val="center"/>
              <w:rPr>
                <w:rFonts w:ascii="Times New Roman" w:hAnsi="Times New Roman" w:cs="Times New Roman"/>
                <w:bCs/>
                <w:sz w:val="18"/>
                <w:szCs w:val="18"/>
              </w:rPr>
            </w:pPr>
            <w:r w:rsidRPr="00571430">
              <w:rPr>
                <w:rFonts w:ascii="Times New Roman" w:hAnsi="Times New Roman" w:cs="Times New Roman"/>
                <w:bCs/>
                <w:sz w:val="18"/>
                <w:szCs w:val="18"/>
              </w:rPr>
              <w:t>3</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keepNext/>
              <w:jc w:val="center"/>
              <w:rPr>
                <w:rFonts w:ascii="Times New Roman" w:hAnsi="Times New Roman" w:cs="Times New Roman"/>
                <w:bCs/>
                <w:sz w:val="18"/>
                <w:szCs w:val="18"/>
              </w:rPr>
            </w:pPr>
            <w:r w:rsidRPr="00571430">
              <w:rPr>
                <w:rFonts w:ascii="Times New Roman" w:hAnsi="Times New Roman" w:cs="Times New Roman"/>
                <w:bCs/>
                <w:sz w:val="18"/>
                <w:szCs w:val="18"/>
              </w:rPr>
              <w:t>4</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pStyle w:val="ConsPlusCell"/>
              <w:keepNext/>
              <w:jc w:val="center"/>
              <w:rPr>
                <w:rFonts w:ascii="Times New Roman" w:hAnsi="Times New Roman" w:cs="Times New Roman"/>
                <w:bCs/>
                <w:sz w:val="18"/>
                <w:szCs w:val="18"/>
              </w:rPr>
            </w:pPr>
            <w:r w:rsidRPr="00571430">
              <w:rPr>
                <w:rFonts w:ascii="Times New Roman" w:hAnsi="Times New Roman" w:cs="Times New Roman"/>
                <w:bCs/>
                <w:sz w:val="18"/>
                <w:szCs w:val="18"/>
              </w:rPr>
              <w:t>5</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pStyle w:val="ConsPlusCell"/>
              <w:keepNext/>
              <w:jc w:val="center"/>
              <w:rPr>
                <w:rFonts w:ascii="Times New Roman" w:hAnsi="Times New Roman" w:cs="Times New Roman"/>
                <w:bCs/>
                <w:sz w:val="18"/>
                <w:szCs w:val="18"/>
              </w:rPr>
            </w:pPr>
            <w:r w:rsidRPr="00571430">
              <w:rPr>
                <w:rFonts w:ascii="Times New Roman" w:hAnsi="Times New Roman" w:cs="Times New Roman"/>
                <w:bCs/>
                <w:sz w:val="18"/>
                <w:szCs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pStyle w:val="ConsPlusCell"/>
              <w:keepNext/>
              <w:jc w:val="center"/>
              <w:rPr>
                <w:rFonts w:ascii="Times New Roman" w:hAnsi="Times New Roman" w:cs="Times New Roman"/>
                <w:bCs/>
                <w:sz w:val="18"/>
                <w:szCs w:val="18"/>
              </w:rPr>
            </w:pPr>
            <w:r w:rsidRPr="00571430">
              <w:rPr>
                <w:rFonts w:ascii="Times New Roman" w:hAnsi="Times New Roman" w:cs="Times New Roman"/>
                <w:bCs/>
                <w:sz w:val="18"/>
                <w:szCs w:val="18"/>
              </w:rPr>
              <w:t>7</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pStyle w:val="ConsPlusCell"/>
              <w:keepNext/>
              <w:jc w:val="center"/>
              <w:rPr>
                <w:rFonts w:ascii="Times New Roman" w:hAnsi="Times New Roman" w:cs="Times New Roman"/>
                <w:bCs/>
                <w:sz w:val="18"/>
                <w:szCs w:val="18"/>
              </w:rPr>
            </w:pPr>
            <w:r w:rsidRPr="00571430">
              <w:rPr>
                <w:rFonts w:ascii="Times New Roman" w:hAnsi="Times New Roman" w:cs="Times New Roman"/>
                <w:bCs/>
                <w:sz w:val="18"/>
                <w:szCs w:val="18"/>
              </w:rPr>
              <w:t>8</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521895" w:rsidRPr="00571430" w:rsidRDefault="00521895" w:rsidP="00D352B4">
            <w:pPr>
              <w:keepNext/>
              <w:ind w:left="-57" w:right="-57"/>
              <w:jc w:val="center"/>
              <w:rPr>
                <w:rFonts w:ascii="Times New Roman" w:hAnsi="Times New Roman" w:cs="Times New Roman"/>
                <w:bCs/>
                <w:sz w:val="18"/>
                <w:szCs w:val="18"/>
              </w:rPr>
            </w:pPr>
            <w:r w:rsidRPr="00571430">
              <w:rPr>
                <w:rFonts w:ascii="Times New Roman" w:hAnsi="Times New Roman" w:cs="Times New Roman"/>
                <w:bCs/>
                <w:sz w:val="18"/>
                <w:szCs w:val="18"/>
              </w:rPr>
              <w:t>9</w:t>
            </w:r>
          </w:p>
        </w:tc>
      </w:tr>
      <w:tr w:rsidR="00C059E9" w:rsidRPr="004455CA"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pStyle w:val="ConsPlusCell"/>
              <w:keepNext/>
              <w:rPr>
                <w:rFonts w:ascii="Times New Roman" w:hAnsi="Times New Roman" w:cs="Times New Roman"/>
                <w:b/>
                <w:bCs/>
                <w:sz w:val="18"/>
                <w:szCs w:val="18"/>
              </w:rPr>
            </w:pPr>
            <w:r w:rsidRPr="004455CA">
              <w:rPr>
                <w:rFonts w:ascii="Times New Roman" w:hAnsi="Times New Roman" w:cs="Times New Roman"/>
                <w:b/>
                <w:bCs/>
                <w:sz w:val="18"/>
                <w:szCs w:val="18"/>
              </w:rPr>
              <w:t>22.09.</w:t>
            </w:r>
            <w:r w:rsidR="00D77110">
              <w:rPr>
                <w:rFonts w:ascii="Times New Roman" w:hAnsi="Times New Roman" w:cs="Times New Roman"/>
                <w:b/>
                <w:bCs/>
                <w:sz w:val="18"/>
                <w:szCs w:val="18"/>
              </w:rPr>
              <w:t>2021</w:t>
            </w:r>
            <w:r w:rsidRPr="004455CA">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ИНН 0000000000, ООО «Оптторг», 20.02.1998 г., р/с 00000000000000000000 КБ «МОСТ»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A1A8D" w:rsidP="00D352B4">
            <w:pPr>
              <w:keepNext/>
              <w:widowControl w:val="0"/>
              <w:jc w:val="center"/>
              <w:rPr>
                <w:rFonts w:ascii="Times New Roman" w:hAnsi="Times New Roman" w:cs="Times New Roman"/>
                <w:b/>
                <w:bCs/>
                <w:sz w:val="18"/>
                <w:szCs w:val="18"/>
              </w:rPr>
            </w:pPr>
            <w:r>
              <w:rPr>
                <w:rFonts w:ascii="Times New Roman" w:hAnsi="Times New Roman" w:cs="Times New Roman"/>
                <w:b/>
                <w:bCs/>
                <w:sz w:val="18"/>
                <w:szCs w:val="18"/>
              </w:rPr>
              <w:t>29</w:t>
            </w:r>
            <w:r w:rsidR="00C059E9" w:rsidRPr="004455C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jc w:val="right"/>
              <w:rPr>
                <w:rFonts w:ascii="Times New Roman" w:hAnsi="Times New Roman" w:cs="Times New Roman"/>
                <w:b/>
                <w:bCs/>
                <w:sz w:val="18"/>
                <w:szCs w:val="18"/>
              </w:rPr>
            </w:pPr>
            <w:r w:rsidRPr="004455CA">
              <w:rPr>
                <w:rFonts w:ascii="Times New Roman" w:hAnsi="Times New Roman" w:cs="Times New Roman"/>
                <w:b/>
                <w:bCs/>
                <w:sz w:val="18"/>
                <w:szCs w:val="18"/>
              </w:rPr>
              <w:t>21 337,00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Платежное поручение №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jc w:val="center"/>
              <w:rPr>
                <w:rFonts w:ascii="Times New Roman" w:hAnsi="Times New Roman" w:cs="Times New Roman"/>
                <w:b/>
                <w:bCs/>
                <w:sz w:val="18"/>
                <w:szCs w:val="18"/>
              </w:rPr>
            </w:pPr>
            <w:r w:rsidRPr="004455CA">
              <w:rPr>
                <w:rFonts w:ascii="Times New Roman" w:hAnsi="Times New Roman" w:cs="Times New Roman"/>
                <w:b/>
                <w:bCs/>
                <w:sz w:val="18"/>
                <w:szCs w:val="18"/>
              </w:rPr>
              <w:t> </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D352B4">
            <w:pPr>
              <w:keepNext/>
              <w:widowControl w:val="0"/>
              <w:jc w:val="right"/>
              <w:rPr>
                <w:rFonts w:ascii="Times New Roman" w:hAnsi="Times New Roman" w:cs="Times New Roman"/>
                <w:b/>
                <w:bCs/>
                <w:sz w:val="18"/>
                <w:szCs w:val="18"/>
              </w:rPr>
            </w:pPr>
            <w:r w:rsidRPr="004455CA">
              <w:rPr>
                <w:rFonts w:ascii="Times New Roman" w:hAnsi="Times New Roman" w:cs="Times New Roman"/>
                <w:b/>
                <w:bCs/>
                <w:sz w:val="18"/>
                <w:szCs w:val="18"/>
              </w:rPr>
              <w:t>21 337,00</w:t>
            </w:r>
          </w:p>
        </w:tc>
      </w:tr>
      <w:tr w:rsidR="00C059E9" w:rsidRPr="004455CA"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22.09.</w:t>
            </w:r>
            <w:r w:rsidR="00D77110">
              <w:rPr>
                <w:rFonts w:ascii="Times New Roman" w:hAnsi="Times New Roman" w:cs="Times New Roman"/>
                <w:b/>
                <w:bCs/>
                <w:sz w:val="18"/>
                <w:szCs w:val="18"/>
              </w:rPr>
              <w:t>2021</w:t>
            </w:r>
            <w:r w:rsidRPr="004455CA">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ЗАО «КАСКАД», 17.03.1999 г., р/с 00000000000000000000 КБ «ЛОТОС» г. Москвы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A1A8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00C059E9" w:rsidRPr="004455C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Платежное поручение №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 xml:space="preserve">Возврат неизрасходованных денежных средств в соответствии с частью 1 статьи 75 ФЗ от 22.02.2014 г. </w:t>
            </w:r>
          </w:p>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 20-ФЗ</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jc w:val="center"/>
              <w:rPr>
                <w:rFonts w:ascii="Times New Roman" w:hAnsi="Times New Roman" w:cs="Times New Roman"/>
                <w:b/>
                <w:bCs/>
                <w:sz w:val="18"/>
                <w:szCs w:val="18"/>
              </w:rPr>
            </w:pPr>
            <w:r w:rsidRPr="004455CA">
              <w:rPr>
                <w:rFonts w:ascii="Times New Roman" w:hAnsi="Times New Roman" w:cs="Times New Roman"/>
                <w:b/>
                <w:bCs/>
                <w:sz w:val="18"/>
                <w:szCs w:val="18"/>
              </w:rPr>
              <w:t> </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r>
      <w:tr w:rsidR="00C059E9" w:rsidRPr="004455CA"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22.09.</w:t>
            </w:r>
            <w:r w:rsidR="00D77110">
              <w:rPr>
                <w:rFonts w:ascii="Times New Roman" w:hAnsi="Times New Roman" w:cs="Times New Roman"/>
                <w:b/>
                <w:bCs/>
                <w:sz w:val="18"/>
                <w:szCs w:val="18"/>
              </w:rPr>
              <w:t>2021</w:t>
            </w:r>
            <w:r w:rsidRPr="004455CA">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Петров Петр Петрович, 05.10.1952 г.р., г</w:t>
            </w:r>
            <w:r w:rsidR="003A1538">
              <w:rPr>
                <w:rFonts w:ascii="Times New Roman" w:hAnsi="Times New Roman" w:cs="Times New Roman"/>
                <w:b/>
                <w:bCs/>
                <w:sz w:val="18"/>
                <w:szCs w:val="18"/>
              </w:rPr>
              <w:t>. Орел, ул. Советов, д. 15, кв. </w:t>
            </w:r>
            <w:r w:rsidRPr="004455CA">
              <w:rPr>
                <w:rFonts w:ascii="Times New Roman" w:hAnsi="Times New Roman" w:cs="Times New Roman"/>
                <w:b/>
                <w:bCs/>
                <w:sz w:val="18"/>
                <w:szCs w:val="18"/>
              </w:rPr>
              <w:t>27, паспорт: 00 00 000000, гражданство: Россия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A1A8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00C059E9" w:rsidRPr="004455C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Платежное поручение №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w:t>
            </w:r>
          </w:p>
          <w:p w:rsidR="00C059E9" w:rsidRPr="004455CA" w:rsidRDefault="00C059E9" w:rsidP="0026030B">
            <w:pPr>
              <w:rPr>
                <w:rFonts w:ascii="Times New Roman" w:hAnsi="Times New Roman" w:cs="Times New Roman"/>
                <w:b/>
                <w:bCs/>
                <w:sz w:val="18"/>
                <w:szCs w:val="18"/>
              </w:rPr>
            </w:pPr>
            <w:r w:rsidRPr="004455CA">
              <w:rPr>
                <w:rFonts w:ascii="Times New Roman" w:hAnsi="Times New Roman" w:cs="Times New Roman"/>
                <w:b/>
                <w:bCs/>
                <w:sz w:val="18"/>
                <w:szCs w:val="18"/>
              </w:rPr>
              <w:t xml:space="preserve"> № 20-ФЗ</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jc w:val="center"/>
              <w:rPr>
                <w:rFonts w:ascii="Times New Roman" w:hAnsi="Times New Roman" w:cs="Times New Roman"/>
                <w:b/>
                <w:bCs/>
                <w:sz w:val="18"/>
                <w:szCs w:val="18"/>
              </w:rPr>
            </w:pPr>
            <w:r w:rsidRPr="004455CA">
              <w:rPr>
                <w:rFonts w:ascii="Times New Roman" w:hAnsi="Times New Roman" w:cs="Times New Roman"/>
                <w:b/>
                <w:bCs/>
                <w:sz w:val="18"/>
                <w:szCs w:val="18"/>
              </w:rPr>
              <w:t> </w:t>
            </w: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059E9" w:rsidRPr="004455CA" w:rsidRDefault="00C059E9"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r>
      <w:tr w:rsidR="00C059E9" w:rsidRPr="00E771B4" w:rsidTr="003E1522">
        <w:trPr>
          <w:trHeight w:val="24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sidR="00D77110">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AD7770">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«Межрегиональное операционное управление Федерального казначейства (ЦИК Рос</w:t>
            </w:r>
            <w:r w:rsidR="00AD7770">
              <w:rPr>
                <w:rFonts w:ascii="Times New Roman" w:hAnsi="Times New Roman" w:cs="Times New Roman"/>
                <w:b/>
                <w:bCs/>
                <w:sz w:val="18"/>
                <w:szCs w:val="18"/>
              </w:rPr>
              <w:t>сии)», ОПЕРУ-1 Банка России, г. </w:t>
            </w:r>
            <w:r w:rsidRPr="00E771B4">
              <w:rPr>
                <w:rFonts w:ascii="Times New Roman" w:hAnsi="Times New Roman" w:cs="Times New Roman"/>
                <w:b/>
                <w:bCs/>
                <w:sz w:val="18"/>
                <w:szCs w:val="18"/>
              </w:rPr>
              <w:t>Москва</w:t>
            </w:r>
            <w:r w:rsidR="00AD7770">
              <w:rPr>
                <w:rFonts w:ascii="Times New Roman" w:hAnsi="Times New Roman" w:cs="Times New Roman"/>
                <w:b/>
                <w:bCs/>
                <w:sz w:val="18"/>
                <w:szCs w:val="18"/>
              </w:rPr>
              <w:t> </w:t>
            </w:r>
            <w:r w:rsidRPr="00E771B4">
              <w:rPr>
                <w:rFonts w:ascii="Times New Roman" w:hAnsi="Times New Roman" w:cs="Times New Roman"/>
                <w:b/>
                <w:bCs/>
                <w:sz w:val="18"/>
                <w:szCs w:val="18"/>
              </w:rPr>
              <w:t>701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A1A8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29</w:t>
            </w:r>
            <w:r w:rsidR="00C059E9"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059E9" w:rsidRPr="00994C6C" w:rsidRDefault="00C059E9" w:rsidP="00595B5C">
            <w:pPr>
              <w:jc w:val="right"/>
              <w:rPr>
                <w:rFonts w:ascii="Times New Roman" w:hAnsi="Times New Roman" w:cs="Times New Roman"/>
                <w:b/>
                <w:bCs/>
                <w:sz w:val="18"/>
                <w:szCs w:val="18"/>
              </w:rPr>
            </w:pPr>
            <w:r w:rsidRPr="00994C6C">
              <w:rPr>
                <w:rFonts w:ascii="Times New Roman" w:hAnsi="Times New Roman" w:cs="Times New Roman"/>
                <w:b/>
                <w:bCs/>
                <w:sz w:val="18"/>
                <w:szCs w:val="18"/>
              </w:rPr>
              <w:t>1</w:t>
            </w:r>
            <w:r w:rsidR="00595B5C">
              <w:rPr>
                <w:rFonts w:ascii="Times New Roman" w:hAnsi="Times New Roman" w:cs="Times New Roman"/>
                <w:b/>
                <w:bCs/>
                <w:sz w:val="18"/>
                <w:szCs w:val="18"/>
              </w:rPr>
              <w:t>1</w:t>
            </w:r>
            <w:r w:rsidRPr="00994C6C">
              <w:rPr>
                <w:rFonts w:ascii="Times New Roman" w:hAnsi="Times New Roman" w:cs="Times New Roman"/>
                <w:b/>
                <w:bCs/>
                <w:sz w:val="18"/>
                <w:szCs w:val="18"/>
              </w:rPr>
              <w:t xml:space="preserve"> 856,00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C059E9" w:rsidRPr="00E771B4" w:rsidRDefault="00C059E9"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059E9" w:rsidRDefault="00C059E9" w:rsidP="00A51704">
            <w:pPr>
              <w:pStyle w:val="ConsPlusCell"/>
              <w:spacing w:line="180" w:lineRule="exact"/>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в бюджет неизрасходованных денежных средств в соответствии с частью 1 статьи 75 ФЗ от 22.02.2014 г. </w:t>
            </w:r>
          </w:p>
          <w:p w:rsidR="00C059E9" w:rsidRPr="00E771B4" w:rsidRDefault="00C059E9" w:rsidP="00A51704">
            <w:pPr>
              <w:pStyle w:val="ConsPlusCell"/>
              <w:spacing w:line="180" w:lineRule="exact"/>
              <w:rPr>
                <w:rFonts w:ascii="Times New Roman" w:hAnsi="Times New Roman" w:cs="Times New Roman"/>
                <w:b/>
                <w:bCs/>
                <w:sz w:val="18"/>
                <w:szCs w:val="18"/>
              </w:rPr>
            </w:pPr>
            <w:r w:rsidRPr="00E771B4">
              <w:rPr>
                <w:rFonts w:ascii="Times New Roman" w:hAnsi="Times New Roman" w:cs="Times New Roman"/>
                <w:b/>
                <w:bCs/>
                <w:sz w:val="18"/>
                <w:szCs w:val="18"/>
              </w:rPr>
              <w:t>№ 20-ФЗ</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rsidR="00C059E9" w:rsidRPr="00E771B4" w:rsidRDefault="00C059E9"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C059E9" w:rsidRPr="00994C6C" w:rsidRDefault="00C059E9" w:rsidP="00595B5C">
            <w:pPr>
              <w:jc w:val="right"/>
              <w:rPr>
                <w:rFonts w:ascii="Times New Roman" w:hAnsi="Times New Roman" w:cs="Times New Roman"/>
                <w:b/>
                <w:bCs/>
                <w:sz w:val="18"/>
                <w:szCs w:val="18"/>
              </w:rPr>
            </w:pPr>
            <w:r w:rsidRPr="00994C6C">
              <w:rPr>
                <w:rFonts w:ascii="Times New Roman" w:hAnsi="Times New Roman" w:cs="Times New Roman"/>
                <w:b/>
                <w:bCs/>
                <w:sz w:val="18"/>
                <w:szCs w:val="18"/>
              </w:rPr>
              <w:t>1</w:t>
            </w:r>
            <w:r w:rsidR="00595B5C">
              <w:rPr>
                <w:rFonts w:ascii="Times New Roman" w:hAnsi="Times New Roman" w:cs="Times New Roman"/>
                <w:b/>
                <w:bCs/>
                <w:sz w:val="18"/>
                <w:szCs w:val="18"/>
              </w:rPr>
              <w:t>1</w:t>
            </w:r>
            <w:r w:rsidRPr="00994C6C">
              <w:rPr>
                <w:rFonts w:ascii="Times New Roman" w:hAnsi="Times New Roman" w:cs="Times New Roman"/>
                <w:b/>
                <w:bCs/>
                <w:sz w:val="18"/>
                <w:szCs w:val="18"/>
              </w:rPr>
              <w:t xml:space="preserve"> 856,00</w:t>
            </w:r>
          </w:p>
        </w:tc>
      </w:tr>
      <w:tr w:rsidR="00C059E9" w:rsidRPr="00E771B4" w:rsidTr="00EA36C2">
        <w:trPr>
          <w:trHeight w:val="240"/>
        </w:trPr>
        <w:tc>
          <w:tcPr>
            <w:tcW w:w="12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3135" w:type="dxa"/>
            <w:tcBorders>
              <w:top w:val="single" w:sz="6" w:space="0" w:color="auto"/>
              <w:left w:val="single" w:sz="6" w:space="0" w:color="auto"/>
              <w:bottom w:val="single" w:sz="6" w:space="0" w:color="auto"/>
              <w:right w:val="single" w:sz="6" w:space="0" w:color="auto"/>
            </w:tcBorders>
          </w:tcPr>
          <w:p w:rsidR="00C059E9" w:rsidRPr="00E771B4" w:rsidRDefault="00A64C4B"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Итого</w:t>
            </w:r>
            <w:r w:rsidR="00C059E9" w:rsidRPr="00E771B4">
              <w:rPr>
                <w:rFonts w:ascii="Times New Roman" w:hAnsi="Times New Roman" w:cs="Times New Roman"/>
                <w:b/>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1275" w:type="dxa"/>
            <w:tcBorders>
              <w:top w:val="single" w:sz="6" w:space="0" w:color="auto"/>
              <w:left w:val="single" w:sz="6" w:space="0" w:color="auto"/>
              <w:bottom w:val="single" w:sz="6" w:space="0" w:color="auto"/>
              <w:right w:val="single" w:sz="6" w:space="0" w:color="auto"/>
            </w:tcBorders>
          </w:tcPr>
          <w:p w:rsidR="00C059E9" w:rsidRPr="00E771B4" w:rsidRDefault="003B53AA" w:rsidP="008972BC">
            <w:pPr>
              <w:pStyle w:val="ConsPlusCell"/>
              <w:ind w:left="-57" w:right="-57"/>
              <w:jc w:val="center"/>
              <w:rPr>
                <w:rFonts w:ascii="Times New Roman" w:hAnsi="Times New Roman" w:cs="Times New Roman"/>
                <w:b/>
                <w:bCs/>
                <w:sz w:val="18"/>
                <w:szCs w:val="18"/>
              </w:rPr>
            </w:pPr>
            <w:r>
              <w:rPr>
                <w:rFonts w:ascii="Times New Roman" w:hAnsi="Times New Roman" w:cs="Times New Roman"/>
                <w:b/>
                <w:bCs/>
                <w:sz w:val="18"/>
                <w:szCs w:val="18"/>
              </w:rPr>
              <w:t>32 140 000,00</w:t>
            </w:r>
          </w:p>
        </w:tc>
        <w:tc>
          <w:tcPr>
            <w:tcW w:w="219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cs="Times New Roman"/>
                <w:b/>
                <w:bCs/>
                <w:sz w:val="18"/>
                <w:szCs w:val="18"/>
              </w:rPr>
            </w:pPr>
          </w:p>
        </w:tc>
        <w:tc>
          <w:tcPr>
            <w:tcW w:w="185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5 000,00</w:t>
            </w:r>
          </w:p>
        </w:tc>
        <w:tc>
          <w:tcPr>
            <w:tcW w:w="1361" w:type="dxa"/>
            <w:tcBorders>
              <w:top w:val="single" w:sz="6" w:space="0" w:color="auto"/>
              <w:left w:val="single" w:sz="6" w:space="0" w:color="auto"/>
              <w:bottom w:val="single" w:sz="6" w:space="0" w:color="auto"/>
              <w:right w:val="single" w:sz="6" w:space="0" w:color="auto"/>
            </w:tcBorders>
          </w:tcPr>
          <w:p w:rsidR="00C059E9" w:rsidRPr="00E771B4" w:rsidRDefault="003B53AA" w:rsidP="00D246E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32 135 000,00</w:t>
            </w:r>
          </w:p>
        </w:tc>
      </w:tr>
    </w:tbl>
    <w:p w:rsidR="00C059E9" w:rsidRPr="00E771B4" w:rsidRDefault="00C059E9" w:rsidP="00C059E9">
      <w:pPr>
        <w:pStyle w:val="ConsPlusNonformat"/>
        <w:jc w:val="both"/>
        <w:rPr>
          <w:rFonts w:ascii="Times New Roman" w:hAnsi="Times New Roman" w:cs="Times New Roman"/>
          <w:sz w:val="18"/>
          <w:szCs w:val="18"/>
        </w:rPr>
      </w:pPr>
    </w:p>
    <w:tbl>
      <w:tblPr>
        <w:tblW w:w="0" w:type="auto"/>
        <w:tblInd w:w="648" w:type="dxa"/>
        <w:tblLook w:val="0000"/>
      </w:tblPr>
      <w:tblGrid>
        <w:gridCol w:w="5220"/>
        <w:gridCol w:w="2340"/>
        <w:gridCol w:w="1440"/>
        <w:gridCol w:w="5040"/>
      </w:tblGrid>
      <w:tr w:rsidR="00C059E9" w:rsidRPr="00E771B4" w:rsidTr="0026030B">
        <w:tc>
          <w:tcPr>
            <w:tcW w:w="522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rPr>
            </w:pPr>
            <w:r w:rsidRPr="00E771B4">
              <w:rPr>
                <w:rFonts w:ascii="Times New Roman" w:hAnsi="Times New Roman" w:cs="Times New Roman"/>
              </w:rPr>
              <w:t>Уполномоченный представитель</w:t>
            </w:r>
          </w:p>
          <w:p w:rsidR="00C059E9" w:rsidRPr="00E771B4" w:rsidRDefault="00C059E9" w:rsidP="0026030B">
            <w:pPr>
              <w:pStyle w:val="ConsPlusNonformat"/>
              <w:rPr>
                <w:rFonts w:ascii="Times New Roman" w:hAnsi="Times New Roman" w:cs="Times New Roman"/>
              </w:rPr>
            </w:pPr>
            <w:r w:rsidRPr="00E771B4">
              <w:rPr>
                <w:rFonts w:ascii="Times New Roman" w:hAnsi="Times New Roman" w:cs="Times New Roman"/>
              </w:rPr>
              <w:t>политической партии</w:t>
            </w:r>
            <w:r>
              <w:rPr>
                <w:rFonts w:ascii="Times New Roman" w:hAnsi="Times New Roman" w:cs="Times New Roman"/>
              </w:rPr>
              <w:t xml:space="preserve"> </w:t>
            </w:r>
            <w:r w:rsidR="002B4F06">
              <w:rPr>
                <w:rFonts w:ascii="Times New Roman" w:hAnsi="Times New Roman" w:cs="Times New Roman"/>
              </w:rPr>
              <w:t>по финансовым вопросам</w:t>
            </w:r>
            <w:r w:rsidRPr="00E771B4">
              <w:rPr>
                <w:rFonts w:ascii="Times New Roman" w:hAnsi="Times New Roman" w:cs="Times New Roman"/>
              </w:rPr>
              <w:t>/</w:t>
            </w:r>
          </w:p>
          <w:p w:rsidR="00C059E9" w:rsidRPr="00E771B4" w:rsidRDefault="00C059E9" w:rsidP="0026030B">
            <w:pPr>
              <w:pStyle w:val="ConsPlusNonformat"/>
              <w:rPr>
                <w:rFonts w:ascii="Times New Roman" w:hAnsi="Times New Roman" w:cs="Times New Roman"/>
              </w:rPr>
            </w:pPr>
            <w:r>
              <w:rPr>
                <w:rFonts w:ascii="Times New Roman" w:hAnsi="Times New Roman" w:cs="Times New Roman"/>
              </w:rPr>
              <w:t>у</w:t>
            </w:r>
            <w:r w:rsidRPr="00E771B4">
              <w:rPr>
                <w:rFonts w:ascii="Times New Roman" w:hAnsi="Times New Roman" w:cs="Times New Roman"/>
              </w:rPr>
              <w:t>полномоченный представитель регионального отделения политической партии</w:t>
            </w:r>
            <w:r>
              <w:rPr>
                <w:rFonts w:ascii="Times New Roman" w:hAnsi="Times New Roman" w:cs="Times New Roman"/>
              </w:rPr>
              <w:t xml:space="preserve"> </w:t>
            </w:r>
            <w:r w:rsidRPr="00E771B4">
              <w:rPr>
                <w:rFonts w:ascii="Times New Roman" w:hAnsi="Times New Roman" w:cs="Times New Roman"/>
              </w:rPr>
              <w:t>по финансовым вопросам</w:t>
            </w:r>
            <w:r w:rsidR="007A6911">
              <w:rPr>
                <w:rFonts w:ascii="Times New Roman" w:hAnsi="Times New Roman" w:cs="Times New Roman"/>
              </w:rPr>
              <w:t>/</w:t>
            </w:r>
            <w:r w:rsidRPr="00E771B4">
              <w:rPr>
                <w:rFonts w:ascii="Times New Roman" w:hAnsi="Times New Roman" w:cs="Times New Roman"/>
              </w:rPr>
              <w:t>кандидат</w:t>
            </w:r>
          </w:p>
        </w:tc>
        <w:tc>
          <w:tcPr>
            <w:tcW w:w="234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5040" w:type="dxa"/>
            <w:tcBorders>
              <w:top w:val="nil"/>
              <w:left w:val="nil"/>
              <w:bottom w:val="single" w:sz="4" w:space="0" w:color="auto"/>
              <w:right w:val="nil"/>
            </w:tcBorders>
          </w:tcPr>
          <w:p w:rsidR="00C059E9" w:rsidRPr="00E771B4" w:rsidRDefault="00C059E9" w:rsidP="0026030B">
            <w:pPr>
              <w:pStyle w:val="ConsPlusNonformat"/>
              <w:rPr>
                <w:rFonts w:ascii="Times New Roman" w:hAnsi="Times New Roman" w:cs="Times New Roman"/>
                <w:sz w:val="18"/>
                <w:szCs w:val="18"/>
              </w:rPr>
            </w:pPr>
          </w:p>
          <w:p w:rsidR="00C059E9" w:rsidRPr="00E771B4" w:rsidRDefault="00C059E9" w:rsidP="0026030B">
            <w:pPr>
              <w:pStyle w:val="ConsPlusNonformat"/>
              <w:rPr>
                <w:rFonts w:ascii="Times New Roman" w:hAnsi="Times New Roman" w:cs="Times New Roman"/>
                <w:sz w:val="18"/>
                <w:szCs w:val="18"/>
              </w:rPr>
            </w:pPr>
          </w:p>
          <w:p w:rsidR="00C059E9" w:rsidRPr="00E771B4" w:rsidRDefault="00C059E9" w:rsidP="0026030B">
            <w:pPr>
              <w:pStyle w:val="ConsPlusNonformat"/>
              <w:rPr>
                <w:rFonts w:ascii="Times New Roman" w:hAnsi="Times New Roman" w:cs="Times New Roman"/>
                <w:sz w:val="18"/>
                <w:szCs w:val="18"/>
              </w:rPr>
            </w:pPr>
          </w:p>
          <w:p w:rsidR="00C059E9" w:rsidRPr="00E771B4" w:rsidRDefault="00581F61" w:rsidP="00581F61">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30</w:t>
            </w:r>
            <w:r w:rsidR="00C059E9" w:rsidRPr="00E771B4">
              <w:rPr>
                <w:rFonts w:ascii="Times New Roman" w:hAnsi="Times New Roman" w:cs="Times New Roman"/>
                <w:b/>
                <w:bCs/>
                <w:sz w:val="22"/>
                <w:szCs w:val="22"/>
              </w:rPr>
              <w:t>.09.20</w:t>
            </w:r>
            <w:r>
              <w:rPr>
                <w:rFonts w:ascii="Times New Roman" w:hAnsi="Times New Roman" w:cs="Times New Roman"/>
                <w:b/>
                <w:bCs/>
                <w:sz w:val="22"/>
                <w:szCs w:val="22"/>
              </w:rPr>
              <w:t>21</w:t>
            </w:r>
            <w:r w:rsidR="00C059E9" w:rsidRPr="00E771B4">
              <w:rPr>
                <w:rFonts w:ascii="Times New Roman" w:hAnsi="Times New Roman" w:cs="Times New Roman"/>
                <w:b/>
                <w:bCs/>
                <w:sz w:val="22"/>
                <w:szCs w:val="22"/>
              </w:rPr>
              <w:t> г.  А.В. Соколов</w:t>
            </w:r>
          </w:p>
        </w:tc>
      </w:tr>
      <w:tr w:rsidR="00C059E9" w:rsidRPr="00E771B4" w:rsidTr="0026030B">
        <w:tc>
          <w:tcPr>
            <w:tcW w:w="522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5040" w:type="dxa"/>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C059E9" w:rsidRPr="00A51704" w:rsidRDefault="00C059E9" w:rsidP="00C059E9">
      <w:pPr>
        <w:pStyle w:val="ConsPlusNonformat"/>
        <w:widowControl/>
        <w:rPr>
          <w:rFonts w:ascii="Times New Roman" w:hAnsi="Times New Roman" w:cs="Times New Roman"/>
          <w:sz w:val="2"/>
          <w:szCs w:val="2"/>
        </w:rPr>
      </w:pPr>
    </w:p>
    <w:p w:rsidR="00C059E9" w:rsidRPr="00E771B4" w:rsidRDefault="00C059E9" w:rsidP="00C059E9">
      <w:pPr>
        <w:pStyle w:val="ConsPlusNonformat"/>
        <w:widowControl/>
        <w:rPr>
          <w:rFonts w:ascii="Times New Roman" w:hAnsi="Times New Roman" w:cs="Times New Roman"/>
          <w:sz w:val="18"/>
          <w:szCs w:val="18"/>
        </w:rPr>
        <w:sectPr w:rsidR="00C059E9" w:rsidRPr="00E771B4" w:rsidSect="0026030B">
          <w:pgSz w:w="16838" w:h="11906" w:orient="landscape" w:code="9"/>
          <w:pgMar w:top="851" w:right="567" w:bottom="719" w:left="567" w:header="567" w:footer="473" w:gutter="0"/>
          <w:pgNumType w:start="1"/>
          <w:cols w:space="708"/>
          <w:titlePg/>
          <w:docGrid w:linePitch="360"/>
        </w:sectPr>
      </w:pPr>
    </w:p>
    <w:tbl>
      <w:tblPr>
        <w:tblW w:w="0" w:type="auto"/>
        <w:tblLook w:val="0000"/>
      </w:tblPr>
      <w:tblGrid>
        <w:gridCol w:w="3794"/>
        <w:gridCol w:w="7087"/>
      </w:tblGrid>
      <w:tr w:rsidR="00C059E9" w:rsidRPr="00E771B4" w:rsidTr="0026030B">
        <w:tc>
          <w:tcPr>
            <w:tcW w:w="3794" w:type="dxa"/>
            <w:tcBorders>
              <w:top w:val="nil"/>
              <w:left w:val="nil"/>
              <w:bottom w:val="nil"/>
              <w:right w:val="nil"/>
            </w:tcBorders>
          </w:tcPr>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c>
          <w:tcPr>
            <w:tcW w:w="7087" w:type="dxa"/>
            <w:tcBorders>
              <w:top w:val="nil"/>
              <w:left w:val="nil"/>
              <w:bottom w:val="nil"/>
              <w:right w:val="nil"/>
            </w:tcBorders>
          </w:tcPr>
          <w:p w:rsidR="00C059E9" w:rsidRPr="00B000D1" w:rsidRDefault="00C059E9" w:rsidP="0026030B">
            <w:pPr>
              <w:pStyle w:val="ConsPlusTitle"/>
              <w:jc w:val="center"/>
              <w:rPr>
                <w:rFonts w:ascii="Times New Roman" w:hAnsi="Times New Roman" w:cs="Times New Roman"/>
                <w:b w:val="0"/>
                <w:bCs w:val="0"/>
                <w:sz w:val="24"/>
                <w:szCs w:val="24"/>
              </w:rPr>
            </w:pPr>
            <w:r w:rsidRPr="00B000D1">
              <w:rPr>
                <w:rFonts w:ascii="Times New Roman" w:hAnsi="Times New Roman" w:cs="Times New Roman"/>
                <w:b w:val="0"/>
                <w:bCs w:val="0"/>
                <w:sz w:val="24"/>
                <w:szCs w:val="24"/>
              </w:rPr>
              <w:t>Приложение № 3</w:t>
            </w:r>
          </w:p>
          <w:p w:rsidR="00C059E9" w:rsidRPr="00E771B4" w:rsidRDefault="00C059E9" w:rsidP="0026030B">
            <w:pPr>
              <w:pStyle w:val="ConsPlusTitle"/>
              <w:jc w:val="center"/>
              <w:rPr>
                <w:rFonts w:ascii="Times New Roman" w:hAnsi="Times New Roman" w:cs="Times New Roman"/>
                <w:sz w:val="22"/>
                <w:szCs w:val="22"/>
              </w:rPr>
            </w:pPr>
            <w:r w:rsidRPr="00B000D1">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B000D1">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ind w:firstLine="0"/>
              <w:jc w:val="center"/>
              <w:rPr>
                <w:rFonts w:ascii="Times New Roman" w:hAnsi="Times New Roman" w:cs="Times New Roman"/>
                <w:sz w:val="22"/>
                <w:szCs w:val="22"/>
              </w:rPr>
            </w:pPr>
          </w:p>
        </w:tc>
      </w:tr>
    </w:tbl>
    <w:p w:rsidR="00C059E9" w:rsidRPr="00E771B4" w:rsidRDefault="00C059E9" w:rsidP="00C059E9">
      <w:pPr>
        <w:pStyle w:val="ConsPlusNormal"/>
        <w:widowControl/>
        <w:ind w:firstLine="540"/>
        <w:jc w:val="right"/>
        <w:rPr>
          <w:rFonts w:ascii="Times New Roman" w:hAnsi="Times New Roman" w:cs="Times New Roman"/>
          <w:sz w:val="16"/>
          <w:szCs w:val="16"/>
        </w:rPr>
      </w:pPr>
    </w:p>
    <w:p w:rsidR="00C059E9" w:rsidRPr="00E771B4" w:rsidRDefault="00C059E9" w:rsidP="00C059E9">
      <w:pPr>
        <w:pStyle w:val="ConsPlusNormal"/>
        <w:widowControl/>
        <w:ind w:firstLine="0"/>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Предельные размеры собственных средств политической партии, кандидата </w:t>
      </w:r>
    </w:p>
    <w:p w:rsidR="00C059E9" w:rsidRPr="00E771B4" w:rsidRDefault="00C059E9" w:rsidP="00C059E9">
      <w:pPr>
        <w:pStyle w:val="ConsPlusNormal"/>
        <w:widowControl/>
        <w:ind w:firstLine="0"/>
        <w:jc w:val="center"/>
        <w:rPr>
          <w:rFonts w:ascii="Times New Roman" w:hAnsi="Times New Roman" w:cs="Times New Roman"/>
          <w:sz w:val="24"/>
          <w:szCs w:val="24"/>
        </w:rPr>
      </w:pPr>
      <w:r w:rsidRPr="00E771B4">
        <w:rPr>
          <w:rFonts w:ascii="Times New Roman" w:hAnsi="Times New Roman" w:cs="Times New Roman"/>
          <w:b/>
          <w:bCs/>
          <w:sz w:val="24"/>
          <w:szCs w:val="24"/>
        </w:rPr>
        <w:t>и добровольных пожертвований граждан и юридических лиц в избирательные фонды политических партий, региональных отделений политических партий, кандидатов</w:t>
      </w:r>
      <w:r w:rsidR="00056793" w:rsidRPr="00E15F79">
        <w:rPr>
          <w:rStyle w:val="a7"/>
          <w:rFonts w:cs="Arial"/>
          <w:b w:val="0"/>
          <w:bCs w:val="0"/>
        </w:rPr>
        <w:footnoteReference w:customMarkFollows="1" w:id="14"/>
        <w:sym w:font="Symbol" w:char="F02A"/>
      </w:r>
    </w:p>
    <w:p w:rsidR="00C059E9" w:rsidRPr="00E771B4" w:rsidRDefault="00C059E9" w:rsidP="00C059E9">
      <w:pPr>
        <w:pStyle w:val="ConsPlusNormal"/>
        <w:widowControl/>
        <w:ind w:firstLine="0"/>
        <w:jc w:val="center"/>
        <w:rPr>
          <w:rFonts w:ascii="Times New Roman" w:hAnsi="Times New Roman" w:cs="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545"/>
        <w:gridCol w:w="1701"/>
        <w:gridCol w:w="1874"/>
        <w:gridCol w:w="1980"/>
      </w:tblGrid>
      <w:tr w:rsidR="00C059E9" w:rsidRPr="00E771B4" w:rsidTr="0026030B">
        <w:tc>
          <w:tcPr>
            <w:tcW w:w="2808"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Предельная сумма</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всех расходов из средств избирательного фонда политической партии (</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2545"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Численность избирателей на территории субъекта Российской Федерации</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w:t>
            </w:r>
          </w:p>
        </w:tc>
        <w:tc>
          <w:tcPr>
            <w:tcW w:w="1701"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Собственные средства политической партии</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874"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Добровольное пожертвование юридического лица</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980" w:type="dxa"/>
          </w:tcPr>
          <w:p w:rsidR="00C059E9" w:rsidRPr="00820166" w:rsidRDefault="00C059E9" w:rsidP="0026030B">
            <w:pPr>
              <w:jc w:val="center"/>
              <w:rPr>
                <w:rFonts w:ascii="Times New Roman" w:hAnsi="Times New Roman" w:cs="Times New Roman"/>
                <w:sz w:val="18"/>
                <w:szCs w:val="18"/>
              </w:rPr>
            </w:pPr>
            <w:r w:rsidRPr="00820166">
              <w:rPr>
                <w:rFonts w:ascii="Times New Roman" w:hAnsi="Times New Roman" w:cs="Times New Roman"/>
                <w:sz w:val="18"/>
                <w:szCs w:val="18"/>
              </w:rPr>
              <w:t>Добровольное пожертвование</w:t>
            </w:r>
          </w:p>
          <w:p w:rsidR="00C059E9" w:rsidRPr="00820166" w:rsidRDefault="00C059E9" w:rsidP="0026030B">
            <w:pPr>
              <w:jc w:val="center"/>
              <w:rPr>
                <w:rFonts w:ascii="Times New Roman" w:hAnsi="Times New Roman" w:cs="Times New Roman"/>
                <w:sz w:val="18"/>
                <w:szCs w:val="18"/>
              </w:rPr>
            </w:pPr>
            <w:r w:rsidRPr="00820166">
              <w:rPr>
                <w:rFonts w:ascii="Times New Roman" w:hAnsi="Times New Roman" w:cs="Times New Roman"/>
                <w:sz w:val="18"/>
                <w:szCs w:val="18"/>
              </w:rPr>
              <w:t>гражданина</w:t>
            </w:r>
          </w:p>
          <w:p w:rsidR="00C059E9" w:rsidRPr="00820166" w:rsidRDefault="00C059E9" w:rsidP="0026030B">
            <w:pPr>
              <w:jc w:val="center"/>
              <w:rPr>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r>
      <w:tr w:rsidR="00C059E9" w:rsidRPr="00C25F57" w:rsidTr="0026030B">
        <w:tc>
          <w:tcPr>
            <w:tcW w:w="2808" w:type="dxa"/>
          </w:tcPr>
          <w:p w:rsidR="00C059E9" w:rsidRPr="00E771B4" w:rsidRDefault="00C059E9" w:rsidP="0026030B">
            <w:pPr>
              <w:pStyle w:val="ConsPlusNormal"/>
              <w:widowControl/>
              <w:ind w:firstLine="0"/>
              <w:jc w:val="center"/>
              <w:rPr>
                <w:rFonts w:ascii="Times New Roman" w:hAnsi="Times New Roman" w:cs="Times New Roman"/>
                <w:b/>
                <w:bCs/>
                <w:sz w:val="24"/>
                <w:szCs w:val="24"/>
              </w:rPr>
            </w:pPr>
            <w:r w:rsidRPr="00E771B4">
              <w:rPr>
                <w:rFonts w:ascii="Times New Roman" w:hAnsi="Times New Roman" w:cs="Times New Roman"/>
                <w:b/>
                <w:bCs/>
                <w:sz w:val="24"/>
                <w:szCs w:val="24"/>
              </w:rPr>
              <w:t>700</w:t>
            </w:r>
          </w:p>
        </w:tc>
        <w:tc>
          <w:tcPr>
            <w:tcW w:w="2545" w:type="dxa"/>
          </w:tcPr>
          <w:p w:rsidR="00C059E9" w:rsidRPr="00E771B4" w:rsidRDefault="00C059E9" w:rsidP="0026030B">
            <w:pPr>
              <w:pStyle w:val="ConsPlusNormal"/>
              <w:widowControl/>
              <w:ind w:firstLine="0"/>
              <w:jc w:val="center"/>
              <w:rPr>
                <w:rFonts w:ascii="Times New Roman" w:hAnsi="Times New Roman" w:cs="Times New Roman"/>
                <w:b/>
                <w:bCs/>
                <w:sz w:val="24"/>
                <w:szCs w:val="24"/>
              </w:rPr>
            </w:pPr>
            <w:r w:rsidRPr="00E771B4">
              <w:rPr>
                <w:rFonts w:ascii="Times New Roman" w:hAnsi="Times New Roman" w:cs="Times New Roman"/>
                <w:b/>
                <w:bCs/>
                <w:sz w:val="24"/>
                <w:szCs w:val="24"/>
              </w:rPr>
              <w:t>–</w:t>
            </w:r>
          </w:p>
        </w:tc>
        <w:tc>
          <w:tcPr>
            <w:tcW w:w="1701" w:type="dxa"/>
          </w:tcPr>
          <w:p w:rsidR="00C059E9" w:rsidRPr="00E771B4" w:rsidRDefault="00C059E9" w:rsidP="0026030B">
            <w:pPr>
              <w:pStyle w:val="ConsPlusNormal"/>
              <w:widowControl/>
              <w:ind w:firstLine="0"/>
              <w:jc w:val="center"/>
              <w:rPr>
                <w:rFonts w:ascii="Times New Roman" w:hAnsi="Times New Roman" w:cs="Times New Roman"/>
                <w:b/>
                <w:bCs/>
                <w:sz w:val="24"/>
                <w:szCs w:val="24"/>
              </w:rPr>
            </w:pPr>
            <w:r w:rsidRPr="00E771B4">
              <w:rPr>
                <w:rFonts w:ascii="Times New Roman" w:hAnsi="Times New Roman" w:cs="Times New Roman"/>
                <w:b/>
                <w:bCs/>
                <w:sz w:val="24"/>
                <w:szCs w:val="24"/>
              </w:rPr>
              <w:t>350</w:t>
            </w:r>
          </w:p>
        </w:tc>
        <w:tc>
          <w:tcPr>
            <w:tcW w:w="1874" w:type="dxa"/>
          </w:tcPr>
          <w:p w:rsidR="00C059E9" w:rsidRPr="00E771B4" w:rsidRDefault="00C059E9" w:rsidP="0026030B">
            <w:pPr>
              <w:pStyle w:val="ConsPlusNormal"/>
              <w:widowControl/>
              <w:ind w:firstLine="0"/>
              <w:jc w:val="center"/>
              <w:rPr>
                <w:rFonts w:ascii="Times New Roman" w:hAnsi="Times New Roman" w:cs="Times New Roman"/>
                <w:b/>
                <w:bCs/>
                <w:sz w:val="24"/>
                <w:szCs w:val="24"/>
              </w:rPr>
            </w:pPr>
            <w:r w:rsidRPr="00E771B4">
              <w:rPr>
                <w:rFonts w:ascii="Times New Roman" w:hAnsi="Times New Roman" w:cs="Times New Roman"/>
                <w:b/>
                <w:bCs/>
                <w:sz w:val="24"/>
                <w:szCs w:val="24"/>
              </w:rPr>
              <w:t>24,5</w:t>
            </w:r>
          </w:p>
        </w:tc>
        <w:tc>
          <w:tcPr>
            <w:tcW w:w="1980" w:type="dxa"/>
          </w:tcPr>
          <w:p w:rsidR="00C059E9" w:rsidRPr="00C25F57" w:rsidRDefault="00C059E9" w:rsidP="0026030B">
            <w:pPr>
              <w:jc w:val="center"/>
              <w:rPr>
                <w:rFonts w:ascii="Times New Roman" w:hAnsi="Times New Roman" w:cs="Times New Roman"/>
                <w:b/>
                <w:bCs/>
              </w:rPr>
            </w:pPr>
            <w:r w:rsidRPr="00C25F57">
              <w:rPr>
                <w:rFonts w:ascii="Times New Roman" w:hAnsi="Times New Roman" w:cs="Times New Roman"/>
                <w:b/>
                <w:bCs/>
              </w:rPr>
              <w:t>0,49</w:t>
            </w:r>
          </w:p>
        </w:tc>
      </w:tr>
    </w:tbl>
    <w:p w:rsidR="00C059E9" w:rsidRPr="00E771B4" w:rsidRDefault="00C059E9" w:rsidP="00C059E9">
      <w:pPr>
        <w:pStyle w:val="ConsPlusNormal"/>
        <w:widowControl/>
        <w:spacing w:line="480" w:lineRule="auto"/>
        <w:ind w:firstLine="0"/>
        <w:jc w:val="both"/>
        <w:rPr>
          <w:rFonts w:ascii="Times New Roman" w:hAnsi="Times New Roman" w:cs="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835"/>
        <w:gridCol w:w="1701"/>
        <w:gridCol w:w="1874"/>
        <w:gridCol w:w="1980"/>
      </w:tblGrid>
      <w:tr w:rsidR="00C059E9" w:rsidRPr="00E771B4" w:rsidTr="0026030B">
        <w:tc>
          <w:tcPr>
            <w:tcW w:w="2518"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Численность избирателей на территории субъекта Российской Федерации</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w:t>
            </w:r>
          </w:p>
        </w:tc>
        <w:tc>
          <w:tcPr>
            <w:tcW w:w="2835" w:type="dxa"/>
          </w:tcPr>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Предельная сумма</w:t>
            </w:r>
          </w:p>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всех расходов из средств</w:t>
            </w:r>
          </w:p>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избирательного фонда регионального отделения</w:t>
            </w:r>
          </w:p>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 xml:space="preserve">политической партии </w:t>
            </w:r>
          </w:p>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701"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Собственные средства политической партии</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874"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Добровольное пожертвование юридического лица</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980" w:type="dxa"/>
          </w:tcPr>
          <w:p w:rsidR="00C059E9" w:rsidRPr="00820166" w:rsidRDefault="00C059E9" w:rsidP="0026030B">
            <w:pPr>
              <w:jc w:val="center"/>
              <w:rPr>
                <w:rFonts w:ascii="Times New Roman" w:hAnsi="Times New Roman" w:cs="Times New Roman"/>
                <w:sz w:val="18"/>
                <w:szCs w:val="18"/>
              </w:rPr>
            </w:pPr>
            <w:r w:rsidRPr="00820166">
              <w:rPr>
                <w:rFonts w:ascii="Times New Roman" w:hAnsi="Times New Roman" w:cs="Times New Roman"/>
                <w:sz w:val="18"/>
                <w:szCs w:val="18"/>
              </w:rPr>
              <w:t>Добровольное пожертвование гражданина</w:t>
            </w:r>
          </w:p>
          <w:p w:rsidR="00C059E9" w:rsidRPr="00820166" w:rsidRDefault="00C059E9" w:rsidP="0026030B">
            <w:pPr>
              <w:jc w:val="center"/>
              <w:rPr>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r>
      <w:tr w:rsidR="00C059E9" w:rsidRPr="00E771B4" w:rsidTr="0026030B">
        <w:tc>
          <w:tcPr>
            <w:tcW w:w="2518" w:type="dxa"/>
          </w:tcPr>
          <w:p w:rsidR="00C059E9" w:rsidRPr="00E771B4" w:rsidRDefault="006A1E2E" w:rsidP="0026030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Н</w:t>
            </w:r>
            <w:r w:rsidR="00067CAC">
              <w:rPr>
                <w:rFonts w:ascii="Times New Roman" w:hAnsi="Times New Roman" w:cs="Times New Roman"/>
                <w:b/>
                <w:bCs/>
                <w:sz w:val="24"/>
                <w:szCs w:val="24"/>
              </w:rPr>
              <w:t>е более</w:t>
            </w:r>
            <w:r w:rsidR="00C059E9" w:rsidRPr="00E771B4">
              <w:rPr>
                <w:rFonts w:ascii="Times New Roman" w:hAnsi="Times New Roman" w:cs="Times New Roman"/>
                <w:b/>
                <w:bCs/>
                <w:sz w:val="24"/>
                <w:szCs w:val="24"/>
              </w:rPr>
              <w:t xml:space="preserve"> 0,1</w:t>
            </w:r>
          </w:p>
        </w:tc>
        <w:tc>
          <w:tcPr>
            <w:tcW w:w="2835"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15</w:t>
            </w:r>
          </w:p>
        </w:tc>
        <w:tc>
          <w:tcPr>
            <w:tcW w:w="1701"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7,5</w:t>
            </w:r>
          </w:p>
        </w:tc>
        <w:tc>
          <w:tcPr>
            <w:tcW w:w="1874"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3</w:t>
            </w:r>
          </w:p>
        </w:tc>
        <w:tc>
          <w:tcPr>
            <w:tcW w:w="1980"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0,3</w:t>
            </w:r>
          </w:p>
        </w:tc>
      </w:tr>
      <w:tr w:rsidR="00C059E9" w:rsidRPr="00E771B4" w:rsidTr="0026030B">
        <w:tc>
          <w:tcPr>
            <w:tcW w:w="2518" w:type="dxa"/>
          </w:tcPr>
          <w:p w:rsidR="00C059E9" w:rsidRPr="00E771B4" w:rsidRDefault="00690B27" w:rsidP="0026030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0,1–</w:t>
            </w:r>
            <w:r w:rsidR="00C059E9" w:rsidRPr="00E771B4">
              <w:rPr>
                <w:rFonts w:ascii="Times New Roman" w:hAnsi="Times New Roman" w:cs="Times New Roman"/>
                <w:b/>
                <w:bCs/>
                <w:sz w:val="24"/>
                <w:szCs w:val="24"/>
              </w:rPr>
              <w:t>0,5</w:t>
            </w:r>
          </w:p>
        </w:tc>
        <w:tc>
          <w:tcPr>
            <w:tcW w:w="2835"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20</w:t>
            </w:r>
          </w:p>
        </w:tc>
        <w:tc>
          <w:tcPr>
            <w:tcW w:w="1701"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10</w:t>
            </w:r>
          </w:p>
        </w:tc>
        <w:tc>
          <w:tcPr>
            <w:tcW w:w="1874"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4</w:t>
            </w:r>
          </w:p>
        </w:tc>
        <w:tc>
          <w:tcPr>
            <w:tcW w:w="1980"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0,4</w:t>
            </w:r>
          </w:p>
        </w:tc>
      </w:tr>
      <w:tr w:rsidR="00C059E9" w:rsidRPr="00E771B4" w:rsidTr="0026030B">
        <w:tc>
          <w:tcPr>
            <w:tcW w:w="2518" w:type="dxa"/>
          </w:tcPr>
          <w:p w:rsidR="00C059E9" w:rsidRPr="00E771B4" w:rsidRDefault="00690B27" w:rsidP="0026030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0,5–</w:t>
            </w:r>
            <w:r w:rsidR="00C059E9" w:rsidRPr="00E771B4">
              <w:rPr>
                <w:rFonts w:ascii="Times New Roman" w:hAnsi="Times New Roman" w:cs="Times New Roman"/>
                <w:b/>
                <w:bCs/>
                <w:sz w:val="24"/>
                <w:szCs w:val="24"/>
              </w:rPr>
              <w:t>1</w:t>
            </w:r>
          </w:p>
        </w:tc>
        <w:tc>
          <w:tcPr>
            <w:tcW w:w="2835"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25</w:t>
            </w:r>
          </w:p>
        </w:tc>
        <w:tc>
          <w:tcPr>
            <w:tcW w:w="1701"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12,5</w:t>
            </w:r>
          </w:p>
        </w:tc>
        <w:tc>
          <w:tcPr>
            <w:tcW w:w="1874"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5</w:t>
            </w:r>
          </w:p>
        </w:tc>
        <w:tc>
          <w:tcPr>
            <w:tcW w:w="1980"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0,5</w:t>
            </w:r>
          </w:p>
        </w:tc>
      </w:tr>
      <w:tr w:rsidR="00C059E9" w:rsidRPr="00E771B4" w:rsidTr="0026030B">
        <w:tc>
          <w:tcPr>
            <w:tcW w:w="2518" w:type="dxa"/>
          </w:tcPr>
          <w:p w:rsidR="00C059E9" w:rsidRPr="00E771B4" w:rsidRDefault="006A1E2E" w:rsidP="0026030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w:t>
            </w:r>
            <w:r w:rsidR="00C059E9" w:rsidRPr="00E771B4">
              <w:rPr>
                <w:rFonts w:ascii="Times New Roman" w:hAnsi="Times New Roman" w:cs="Times New Roman"/>
                <w:b/>
                <w:bCs/>
                <w:sz w:val="24"/>
                <w:szCs w:val="24"/>
              </w:rPr>
              <w:t>2</w:t>
            </w:r>
          </w:p>
        </w:tc>
        <w:tc>
          <w:tcPr>
            <w:tcW w:w="2835"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35</w:t>
            </w:r>
          </w:p>
        </w:tc>
        <w:tc>
          <w:tcPr>
            <w:tcW w:w="1701"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17,5</w:t>
            </w:r>
          </w:p>
        </w:tc>
        <w:tc>
          <w:tcPr>
            <w:tcW w:w="1874"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7</w:t>
            </w:r>
          </w:p>
        </w:tc>
        <w:tc>
          <w:tcPr>
            <w:tcW w:w="1980"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0,7</w:t>
            </w:r>
          </w:p>
        </w:tc>
      </w:tr>
      <w:tr w:rsidR="00C059E9" w:rsidRPr="00E771B4" w:rsidTr="0026030B">
        <w:tc>
          <w:tcPr>
            <w:tcW w:w="2518" w:type="dxa"/>
          </w:tcPr>
          <w:p w:rsidR="00C059E9" w:rsidRPr="00E771B4" w:rsidRDefault="006A1E2E" w:rsidP="00690B2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2</w:t>
            </w:r>
            <w:r w:rsidR="00690B27">
              <w:rPr>
                <w:rFonts w:ascii="Times New Roman" w:hAnsi="Times New Roman" w:cs="Times New Roman"/>
                <w:b/>
                <w:bCs/>
                <w:sz w:val="24"/>
                <w:szCs w:val="24"/>
              </w:rPr>
              <w:t>–</w:t>
            </w:r>
            <w:r w:rsidR="00C059E9" w:rsidRPr="00E771B4">
              <w:rPr>
                <w:rFonts w:ascii="Times New Roman" w:hAnsi="Times New Roman" w:cs="Times New Roman"/>
                <w:b/>
                <w:bCs/>
                <w:sz w:val="24"/>
                <w:szCs w:val="24"/>
              </w:rPr>
              <w:t>5</w:t>
            </w:r>
          </w:p>
        </w:tc>
        <w:tc>
          <w:tcPr>
            <w:tcW w:w="2835"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55</w:t>
            </w:r>
          </w:p>
        </w:tc>
        <w:tc>
          <w:tcPr>
            <w:tcW w:w="1701" w:type="dxa"/>
          </w:tcPr>
          <w:p w:rsidR="00C059E9" w:rsidRPr="00C059E9" w:rsidRDefault="00C059E9" w:rsidP="0026030B">
            <w:pPr>
              <w:pStyle w:val="a6"/>
              <w:spacing w:line="340" w:lineRule="exact"/>
              <w:rPr>
                <w:b/>
                <w:bCs/>
                <w:sz w:val="24"/>
                <w:szCs w:val="24"/>
              </w:rPr>
            </w:pPr>
            <w:r w:rsidRPr="00C059E9">
              <w:rPr>
                <w:b/>
                <w:bCs/>
                <w:sz w:val="24"/>
                <w:szCs w:val="24"/>
              </w:rPr>
              <w:t>27,5</w:t>
            </w:r>
          </w:p>
        </w:tc>
        <w:tc>
          <w:tcPr>
            <w:tcW w:w="1874" w:type="dxa"/>
          </w:tcPr>
          <w:p w:rsidR="00C059E9" w:rsidRPr="00C059E9" w:rsidRDefault="00C059E9" w:rsidP="0026030B">
            <w:pPr>
              <w:pStyle w:val="a6"/>
              <w:spacing w:line="340" w:lineRule="exact"/>
              <w:rPr>
                <w:b/>
                <w:bCs/>
                <w:sz w:val="24"/>
                <w:szCs w:val="24"/>
              </w:rPr>
            </w:pPr>
            <w:r w:rsidRPr="00C059E9">
              <w:rPr>
                <w:b/>
                <w:bCs/>
                <w:sz w:val="24"/>
                <w:szCs w:val="24"/>
              </w:rPr>
              <w:t>11</w:t>
            </w:r>
          </w:p>
        </w:tc>
        <w:tc>
          <w:tcPr>
            <w:tcW w:w="1980"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1,1</w:t>
            </w:r>
          </w:p>
        </w:tc>
      </w:tr>
      <w:tr w:rsidR="00C059E9" w:rsidRPr="00E771B4" w:rsidTr="0026030B">
        <w:tc>
          <w:tcPr>
            <w:tcW w:w="2518" w:type="dxa"/>
          </w:tcPr>
          <w:p w:rsidR="00C059E9" w:rsidRPr="00E771B4" w:rsidRDefault="006A1E2E" w:rsidP="0026030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w:t>
            </w:r>
            <w:r w:rsidR="00C059E9" w:rsidRPr="00E771B4">
              <w:rPr>
                <w:rFonts w:ascii="Times New Roman" w:hAnsi="Times New Roman" w:cs="Times New Roman"/>
                <w:b/>
                <w:bCs/>
                <w:sz w:val="24"/>
                <w:szCs w:val="24"/>
              </w:rPr>
              <w:t>выше 5</w:t>
            </w:r>
          </w:p>
        </w:tc>
        <w:tc>
          <w:tcPr>
            <w:tcW w:w="2835" w:type="dxa"/>
          </w:tcPr>
          <w:p w:rsidR="00C059E9" w:rsidRPr="00C059E9" w:rsidRDefault="00C059E9" w:rsidP="0026030B">
            <w:pPr>
              <w:pStyle w:val="ConsPlusNormal"/>
              <w:widowControl/>
              <w:ind w:firstLine="0"/>
              <w:jc w:val="center"/>
              <w:rPr>
                <w:rFonts w:ascii="Times New Roman" w:hAnsi="Times New Roman" w:cs="Times New Roman"/>
                <w:b/>
                <w:bCs/>
                <w:sz w:val="24"/>
                <w:szCs w:val="24"/>
              </w:rPr>
            </w:pPr>
            <w:r w:rsidRPr="00C059E9">
              <w:rPr>
                <w:rFonts w:ascii="Times New Roman" w:hAnsi="Times New Roman" w:cs="Times New Roman"/>
                <w:b/>
                <w:bCs/>
                <w:sz w:val="24"/>
                <w:szCs w:val="24"/>
              </w:rPr>
              <w:t>100</w:t>
            </w:r>
          </w:p>
        </w:tc>
        <w:tc>
          <w:tcPr>
            <w:tcW w:w="1701" w:type="dxa"/>
          </w:tcPr>
          <w:p w:rsidR="00C059E9" w:rsidRPr="00C059E9" w:rsidRDefault="00C059E9" w:rsidP="0026030B">
            <w:pPr>
              <w:pStyle w:val="a6"/>
              <w:spacing w:line="340" w:lineRule="exact"/>
              <w:rPr>
                <w:b/>
                <w:bCs/>
                <w:sz w:val="24"/>
                <w:szCs w:val="24"/>
              </w:rPr>
            </w:pPr>
            <w:r w:rsidRPr="00C059E9">
              <w:rPr>
                <w:b/>
                <w:bCs/>
                <w:sz w:val="24"/>
                <w:szCs w:val="24"/>
              </w:rPr>
              <w:t>50</w:t>
            </w:r>
          </w:p>
        </w:tc>
        <w:tc>
          <w:tcPr>
            <w:tcW w:w="1874" w:type="dxa"/>
          </w:tcPr>
          <w:p w:rsidR="00C059E9" w:rsidRPr="00C059E9" w:rsidRDefault="00C059E9" w:rsidP="0026030B">
            <w:pPr>
              <w:pStyle w:val="a6"/>
              <w:spacing w:line="340" w:lineRule="exact"/>
              <w:rPr>
                <w:b/>
                <w:bCs/>
                <w:sz w:val="24"/>
                <w:szCs w:val="24"/>
              </w:rPr>
            </w:pPr>
            <w:r w:rsidRPr="00C059E9">
              <w:rPr>
                <w:b/>
                <w:bCs/>
                <w:sz w:val="24"/>
                <w:szCs w:val="24"/>
              </w:rPr>
              <w:t>20</w:t>
            </w:r>
          </w:p>
        </w:tc>
        <w:tc>
          <w:tcPr>
            <w:tcW w:w="1980" w:type="dxa"/>
          </w:tcPr>
          <w:p w:rsidR="00C059E9" w:rsidRPr="00C059E9" w:rsidRDefault="00C059E9" w:rsidP="0026030B">
            <w:pPr>
              <w:jc w:val="center"/>
              <w:rPr>
                <w:rFonts w:ascii="Times New Roman" w:hAnsi="Times New Roman" w:cs="Times New Roman"/>
                <w:b/>
                <w:bCs/>
                <w:sz w:val="24"/>
                <w:szCs w:val="24"/>
              </w:rPr>
            </w:pPr>
            <w:r w:rsidRPr="00C059E9">
              <w:rPr>
                <w:rFonts w:ascii="Times New Roman" w:hAnsi="Times New Roman" w:cs="Times New Roman"/>
                <w:b/>
                <w:bCs/>
                <w:sz w:val="24"/>
                <w:szCs w:val="24"/>
              </w:rPr>
              <w:t>2</w:t>
            </w:r>
          </w:p>
        </w:tc>
      </w:tr>
    </w:tbl>
    <w:p w:rsidR="00C059E9" w:rsidRPr="00E771B4" w:rsidRDefault="00C059E9" w:rsidP="00C059E9">
      <w:pPr>
        <w:pStyle w:val="ConsPlusNormal"/>
        <w:widowControl/>
        <w:spacing w:line="480" w:lineRule="auto"/>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1985"/>
        <w:gridCol w:w="2268"/>
        <w:gridCol w:w="1984"/>
      </w:tblGrid>
      <w:tr w:rsidR="00C059E9" w:rsidRPr="00E771B4" w:rsidTr="0026030B">
        <w:tc>
          <w:tcPr>
            <w:tcW w:w="2660" w:type="dxa"/>
          </w:tcPr>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Предельная сумма</w:t>
            </w:r>
          </w:p>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всех расходов из средств избирательного фонда кандидата</w:t>
            </w:r>
          </w:p>
          <w:p w:rsidR="00C059E9" w:rsidRPr="00820166" w:rsidRDefault="00C059E9" w:rsidP="0026030B">
            <w:pPr>
              <w:pStyle w:val="ConsPlusNormal"/>
              <w:widowControl/>
              <w:ind w:right="-108"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984"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Собственные средства политической партии</w:t>
            </w:r>
          </w:p>
          <w:p w:rsidR="00C059E9" w:rsidRPr="00820166" w:rsidRDefault="00C059E9" w:rsidP="0026030B">
            <w:pPr>
              <w:pStyle w:val="ConsPlusNormal"/>
              <w:widowControl/>
              <w:spacing w:line="480" w:lineRule="auto"/>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985"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Собственные средства кандидата</w:t>
            </w:r>
          </w:p>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2268" w:type="dxa"/>
          </w:tcPr>
          <w:p w:rsidR="00C059E9" w:rsidRPr="00820166" w:rsidRDefault="00C059E9" w:rsidP="0026030B">
            <w:pPr>
              <w:pStyle w:val="ConsPlusNormal"/>
              <w:widowControl/>
              <w:ind w:firstLine="0"/>
              <w:jc w:val="center"/>
              <w:rPr>
                <w:rFonts w:ascii="Times New Roman" w:hAnsi="Times New Roman" w:cs="Times New Roman"/>
                <w:sz w:val="18"/>
                <w:szCs w:val="18"/>
              </w:rPr>
            </w:pPr>
            <w:r w:rsidRPr="00820166">
              <w:rPr>
                <w:rFonts w:ascii="Times New Roman" w:hAnsi="Times New Roman" w:cs="Times New Roman"/>
                <w:sz w:val="18"/>
                <w:szCs w:val="18"/>
              </w:rPr>
              <w:t>Добровольное пожертвование  юридического лица</w:t>
            </w:r>
          </w:p>
          <w:p w:rsidR="00C059E9" w:rsidRPr="00820166" w:rsidRDefault="00C059E9" w:rsidP="0026030B">
            <w:pPr>
              <w:pStyle w:val="ConsPlusNormal"/>
              <w:widowControl/>
              <w:spacing w:line="480" w:lineRule="auto"/>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c>
          <w:tcPr>
            <w:tcW w:w="1984" w:type="dxa"/>
          </w:tcPr>
          <w:p w:rsidR="00C059E9" w:rsidRPr="00820166" w:rsidRDefault="00C059E9" w:rsidP="0026030B">
            <w:pPr>
              <w:jc w:val="center"/>
              <w:rPr>
                <w:rFonts w:ascii="Times New Roman" w:hAnsi="Times New Roman" w:cs="Times New Roman"/>
                <w:sz w:val="18"/>
                <w:szCs w:val="18"/>
              </w:rPr>
            </w:pPr>
            <w:r w:rsidRPr="00820166">
              <w:rPr>
                <w:rFonts w:ascii="Times New Roman" w:hAnsi="Times New Roman" w:cs="Times New Roman"/>
                <w:sz w:val="18"/>
                <w:szCs w:val="18"/>
              </w:rPr>
              <w:t>Добровольное пожертвование гражданина</w:t>
            </w:r>
          </w:p>
          <w:p w:rsidR="00C059E9" w:rsidRPr="00820166" w:rsidRDefault="00C059E9" w:rsidP="0026030B">
            <w:pPr>
              <w:pStyle w:val="ConsPlusNormal"/>
              <w:widowControl/>
              <w:spacing w:line="480" w:lineRule="auto"/>
              <w:ind w:firstLine="0"/>
              <w:jc w:val="center"/>
              <w:rPr>
                <w:rFonts w:ascii="Times New Roman" w:hAnsi="Times New Roman" w:cs="Times New Roman"/>
                <w:sz w:val="18"/>
                <w:szCs w:val="18"/>
              </w:rPr>
            </w:pPr>
            <w:r w:rsidRPr="00820166">
              <w:rPr>
                <w:rFonts w:ascii="Times New Roman" w:hAnsi="Times New Roman" w:cs="Times New Roman"/>
                <w:sz w:val="18"/>
                <w:szCs w:val="18"/>
              </w:rPr>
              <w:t>(</w:t>
            </w:r>
            <w:r w:rsidR="00690B27">
              <w:rPr>
                <w:rFonts w:ascii="Times New Roman" w:hAnsi="Times New Roman" w:cs="Times New Roman"/>
                <w:sz w:val="18"/>
                <w:szCs w:val="18"/>
              </w:rPr>
              <w:t>млн</w:t>
            </w:r>
            <w:r w:rsidRPr="00820166">
              <w:rPr>
                <w:rFonts w:ascii="Times New Roman" w:hAnsi="Times New Roman" w:cs="Times New Roman"/>
                <w:sz w:val="18"/>
                <w:szCs w:val="18"/>
              </w:rPr>
              <w:t xml:space="preserve"> руб.)</w:t>
            </w:r>
          </w:p>
        </w:tc>
      </w:tr>
      <w:tr w:rsidR="00C059E9" w:rsidRPr="00E771B4" w:rsidTr="0026030B">
        <w:tc>
          <w:tcPr>
            <w:tcW w:w="2660" w:type="dxa"/>
          </w:tcPr>
          <w:p w:rsidR="00C059E9" w:rsidRPr="00E771B4" w:rsidRDefault="00A51704" w:rsidP="0026030B">
            <w:pPr>
              <w:pStyle w:val="ConsPlusNormal"/>
              <w:widowControl/>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40</w:t>
            </w:r>
          </w:p>
        </w:tc>
        <w:tc>
          <w:tcPr>
            <w:tcW w:w="1984" w:type="dxa"/>
          </w:tcPr>
          <w:p w:rsidR="00C059E9" w:rsidRPr="00E771B4" w:rsidRDefault="00A51704" w:rsidP="0026030B">
            <w:pPr>
              <w:pStyle w:val="ConsPlusNormal"/>
              <w:widowControl/>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1985" w:type="dxa"/>
          </w:tcPr>
          <w:p w:rsidR="00C059E9" w:rsidRPr="00E771B4" w:rsidRDefault="00A51704" w:rsidP="0026030B">
            <w:pPr>
              <w:pStyle w:val="ConsPlusNormal"/>
              <w:widowControl/>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2268" w:type="dxa"/>
          </w:tcPr>
          <w:p w:rsidR="00C059E9" w:rsidRPr="00E771B4" w:rsidRDefault="00A51704" w:rsidP="0026030B">
            <w:pPr>
              <w:pStyle w:val="ConsPlusNormal"/>
              <w:widowControl/>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1984" w:type="dxa"/>
          </w:tcPr>
          <w:p w:rsidR="00C059E9" w:rsidRPr="00E771B4" w:rsidRDefault="00A51704" w:rsidP="0026030B">
            <w:pPr>
              <w:pStyle w:val="ConsPlusNormal"/>
              <w:widowControl/>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0,8</w:t>
            </w:r>
          </w:p>
        </w:tc>
      </w:tr>
    </w:tbl>
    <w:p w:rsidR="00C059E9" w:rsidRPr="00E771B4" w:rsidRDefault="00C059E9" w:rsidP="00C059E9">
      <w:pPr>
        <w:pStyle w:val="ConsPlusNormal"/>
        <w:widowControl/>
        <w:spacing w:line="480" w:lineRule="auto"/>
        <w:ind w:firstLine="0"/>
        <w:jc w:val="both"/>
        <w:rPr>
          <w:rFonts w:ascii="Times New Roman" w:hAnsi="Times New Roman" w:cs="Times New Roman"/>
          <w:sz w:val="24"/>
          <w:szCs w:val="24"/>
        </w:rPr>
      </w:pPr>
    </w:p>
    <w:p w:rsidR="00C059E9" w:rsidRPr="00E771B4" w:rsidRDefault="00C059E9" w:rsidP="00C059E9">
      <w:pPr>
        <w:pStyle w:val="ConsPlusNormal"/>
        <w:widowControl/>
        <w:spacing w:line="480" w:lineRule="auto"/>
        <w:ind w:firstLine="0"/>
        <w:jc w:val="both"/>
        <w:rPr>
          <w:rFonts w:ascii="Times New Roman" w:hAnsi="Times New Roman" w:cs="Times New Roman"/>
          <w:sz w:val="24"/>
          <w:szCs w:val="24"/>
        </w:rPr>
        <w:sectPr w:rsidR="00C059E9" w:rsidRPr="00E771B4" w:rsidSect="0026030B">
          <w:pgSz w:w="11906" w:h="16838" w:code="9"/>
          <w:pgMar w:top="1134" w:right="567" w:bottom="1134" w:left="567" w:header="567" w:footer="567" w:gutter="0"/>
          <w:pgNumType w:start="39"/>
          <w:cols w:space="708"/>
          <w:titlePg/>
          <w:docGrid w:linePitch="360"/>
        </w:sectPr>
      </w:pPr>
    </w:p>
    <w:tbl>
      <w:tblPr>
        <w:tblW w:w="0" w:type="auto"/>
        <w:tblLook w:val="0000"/>
      </w:tblPr>
      <w:tblGrid>
        <w:gridCol w:w="2660"/>
        <w:gridCol w:w="7087"/>
      </w:tblGrid>
      <w:tr w:rsidR="00C059E9" w:rsidRPr="00E771B4" w:rsidTr="0026030B">
        <w:tc>
          <w:tcPr>
            <w:tcW w:w="2660" w:type="dxa"/>
            <w:tcBorders>
              <w:top w:val="nil"/>
              <w:left w:val="nil"/>
              <w:bottom w:val="nil"/>
              <w:right w:val="nil"/>
            </w:tcBorders>
          </w:tcPr>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c>
          <w:tcPr>
            <w:tcW w:w="7087" w:type="dxa"/>
            <w:tcBorders>
              <w:top w:val="nil"/>
              <w:left w:val="nil"/>
              <w:bottom w:val="nil"/>
              <w:right w:val="nil"/>
            </w:tcBorders>
          </w:tcPr>
          <w:p w:rsidR="00C059E9" w:rsidRPr="00B000D1" w:rsidRDefault="00C059E9" w:rsidP="0026030B">
            <w:pPr>
              <w:pStyle w:val="ConsPlusTitle"/>
              <w:widowControl/>
              <w:jc w:val="center"/>
              <w:rPr>
                <w:rFonts w:ascii="Times New Roman" w:hAnsi="Times New Roman" w:cs="Times New Roman"/>
                <w:b w:val="0"/>
                <w:bCs w:val="0"/>
                <w:sz w:val="24"/>
                <w:szCs w:val="24"/>
              </w:rPr>
            </w:pPr>
            <w:r w:rsidRPr="00B000D1">
              <w:rPr>
                <w:rFonts w:ascii="Times New Roman" w:hAnsi="Times New Roman" w:cs="Times New Roman"/>
                <w:b w:val="0"/>
                <w:bCs w:val="0"/>
                <w:sz w:val="24"/>
                <w:szCs w:val="24"/>
              </w:rPr>
              <w:t>Приложение № 4</w:t>
            </w:r>
          </w:p>
          <w:p w:rsidR="00C059E9" w:rsidRPr="00E771B4" w:rsidRDefault="00C059E9" w:rsidP="0026030B">
            <w:pPr>
              <w:pStyle w:val="ConsPlusTitle"/>
              <w:jc w:val="center"/>
              <w:rPr>
                <w:rFonts w:ascii="Times New Roman" w:hAnsi="Times New Roman" w:cs="Times New Roman"/>
                <w:sz w:val="22"/>
                <w:szCs w:val="22"/>
              </w:rPr>
            </w:pPr>
            <w:r w:rsidRPr="00B000D1">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B000D1">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r>
    </w:tbl>
    <w:p w:rsidR="00C059E9" w:rsidRPr="00E771B4" w:rsidRDefault="00C059E9" w:rsidP="00C059E9">
      <w:pPr>
        <w:pStyle w:val="ConsPlusNormal"/>
        <w:widowControl/>
        <w:ind w:firstLine="540"/>
        <w:jc w:val="right"/>
      </w:pPr>
    </w:p>
    <w:p w:rsidR="00C059E9" w:rsidRPr="00E771B4" w:rsidRDefault="00C059E9" w:rsidP="00C059E9">
      <w:pPr>
        <w:pStyle w:val="ConsPlusNormal"/>
        <w:widowControl/>
        <w:ind w:firstLine="540"/>
        <w:jc w:val="right"/>
        <w:rPr>
          <w:rFonts w:ascii="Times New Roman" w:hAnsi="Times New Roman" w:cs="Times New Roman"/>
          <w:sz w:val="22"/>
          <w:szCs w:val="22"/>
        </w:rPr>
      </w:pPr>
      <w:r w:rsidRPr="00E771B4">
        <w:rPr>
          <w:rFonts w:ascii="Times New Roman" w:hAnsi="Times New Roman" w:cs="Times New Roman"/>
        </w:rPr>
        <w:t>Форма № 2</w:t>
      </w:r>
    </w:p>
    <w:p w:rsidR="00C059E9" w:rsidRPr="00E771B4" w:rsidRDefault="00C059E9" w:rsidP="00C059E9">
      <w:pPr>
        <w:pStyle w:val="ConsPlusNonformat"/>
        <w:widowControl/>
        <w:jc w:val="right"/>
        <w:rPr>
          <w:rFonts w:ascii="Times New Roman" w:hAnsi="Times New Roman" w:cs="Times New Roman"/>
          <w:sz w:val="24"/>
          <w:szCs w:val="24"/>
        </w:rPr>
      </w:pPr>
    </w:p>
    <w:p w:rsidR="00C059E9" w:rsidRPr="00E771B4" w:rsidRDefault="00C059E9"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C059E9" w:rsidRPr="00E771B4" w:rsidRDefault="00C059E9" w:rsidP="00C059E9">
      <w:pPr>
        <w:pStyle w:val="ConsPlusNonformat"/>
        <w:widowControl/>
        <w:jc w:val="center"/>
        <w:rPr>
          <w:rFonts w:ascii="Times New Roman" w:hAnsi="Times New Roman" w:cs="Times New Roman"/>
          <w:b/>
          <w:sz w:val="24"/>
          <w:szCs w:val="24"/>
        </w:rPr>
      </w:pPr>
      <w:r w:rsidRPr="00E771B4">
        <w:rPr>
          <w:rFonts w:ascii="Times New Roman" w:hAnsi="Times New Roman" w:cs="Times New Roman"/>
          <w:b/>
          <w:bCs/>
          <w:sz w:val="24"/>
          <w:szCs w:val="24"/>
        </w:rPr>
        <w:t>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кандидата по финансовым вопросам при проведении выборов депутатов Государственной Думы Федерального Собрания Российской Федерации</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9648" w:type="dxa"/>
        <w:tblLook w:val="0000"/>
      </w:tblPr>
      <w:tblGrid>
        <w:gridCol w:w="622"/>
        <w:gridCol w:w="9026"/>
      </w:tblGrid>
      <w:tr w:rsidR="00C059E9" w:rsidRPr="00E771B4" w:rsidTr="0026030B">
        <w:tc>
          <w:tcPr>
            <w:tcW w:w="622"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C059E9" w:rsidRPr="00E771B4" w:rsidTr="0026030B">
        <w:tc>
          <w:tcPr>
            <w:tcW w:w="622"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r>
    </w:tbl>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на основании доверенности № ___ от «__» _____ 20__ года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w:t>
      </w:r>
    </w:p>
    <w:tbl>
      <w:tblPr>
        <w:tblW w:w="0" w:type="auto"/>
        <w:tblLook w:val="0000"/>
      </w:tblPr>
      <w:tblGrid>
        <w:gridCol w:w="9648"/>
      </w:tblGrid>
      <w:tr w:rsidR="00C059E9" w:rsidRPr="00E771B4" w:rsidTr="0026030B">
        <w:tc>
          <w:tcPr>
            <w:tcW w:w="9648"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C059E9" w:rsidRPr="00E771B4" w:rsidTr="0026030B">
        <w:tc>
          <w:tcPr>
            <w:tcW w:w="9648" w:type="dxa"/>
            <w:tcBorders>
              <w:top w:val="single" w:sz="4" w:space="0" w:color="auto"/>
              <w:left w:val="nil"/>
              <w:bottom w:val="nil"/>
              <w:right w:val="nil"/>
            </w:tcBorders>
          </w:tcPr>
          <w:p w:rsidR="00C059E9" w:rsidRPr="00E771B4" w:rsidRDefault="00C059E9" w:rsidP="000D3940">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политической партии</w:t>
            </w:r>
            <w:r w:rsidR="007A6911">
              <w:rPr>
                <w:rFonts w:ascii="Times New Roman" w:hAnsi="Times New Roman" w:cs="Times New Roman"/>
              </w:rPr>
              <w:t>/</w:t>
            </w:r>
            <w:r w:rsidRPr="00E771B4">
              <w:rPr>
                <w:rFonts w:ascii="Times New Roman" w:hAnsi="Times New Roman" w:cs="Times New Roman"/>
              </w:rPr>
              <w:t>регионального отделения политическ</w:t>
            </w:r>
            <w:r w:rsidR="000D3940">
              <w:rPr>
                <w:rFonts w:ascii="Times New Roman" w:hAnsi="Times New Roman" w:cs="Times New Roman"/>
              </w:rPr>
              <w:t>ой партии/ фамилия, имя, </w:t>
            </w:r>
            <w:r w:rsidRPr="00E771B4">
              <w:rPr>
                <w:rFonts w:ascii="Times New Roman" w:hAnsi="Times New Roman" w:cs="Times New Roman"/>
              </w:rPr>
              <w:t>отчество</w:t>
            </w:r>
            <w:r w:rsidR="000D3940">
              <w:rPr>
                <w:rFonts w:ascii="Times New Roman" w:hAnsi="Times New Roman" w:cs="Times New Roman"/>
              </w:rPr>
              <w:t> </w:t>
            </w:r>
            <w:r w:rsidRPr="00E771B4">
              <w:rPr>
                <w:rFonts w:ascii="Times New Roman" w:hAnsi="Times New Roman" w:cs="Times New Roman"/>
              </w:rPr>
              <w:t>кандидата)</w:t>
            </w:r>
          </w:p>
        </w:tc>
      </w:tr>
      <w:tr w:rsidR="00C059E9" w:rsidRPr="00E771B4" w:rsidTr="0026030B">
        <w:tc>
          <w:tcPr>
            <w:tcW w:w="9648"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9648" w:type="dxa"/>
            <w:tcBorders>
              <w:top w:val="single" w:sz="4" w:space="0" w:color="auto"/>
              <w:left w:val="nil"/>
              <w:bottom w:val="nil"/>
              <w:right w:val="nil"/>
            </w:tcBorders>
          </w:tcPr>
          <w:p w:rsidR="00C059E9" w:rsidRPr="00E771B4" w:rsidRDefault="00C059E9" w:rsidP="004E1F44">
            <w:pPr>
              <w:pStyle w:val="ConsPlusNonformat"/>
              <w:widowControl/>
              <w:jc w:val="center"/>
              <w:rPr>
                <w:rFonts w:ascii="Times New Roman" w:hAnsi="Times New Roman" w:cs="Times New Roman"/>
              </w:rPr>
            </w:pPr>
            <w:r w:rsidRPr="00E771B4">
              <w:rPr>
                <w:rFonts w:ascii="Times New Roman" w:hAnsi="Times New Roman" w:cs="Times New Roman"/>
              </w:rPr>
              <w:t>(</w:t>
            </w:r>
            <w:r w:rsidR="004E1F44" w:rsidRPr="00E771B4">
              <w:rPr>
                <w:rFonts w:ascii="Times New Roman" w:hAnsi="Times New Roman" w:cs="Times New Roman"/>
              </w:rPr>
              <w:t xml:space="preserve">наименование субъекта Российской Федерации </w:t>
            </w:r>
            <w:r w:rsidR="004E1F44">
              <w:rPr>
                <w:rFonts w:ascii="Times New Roman" w:hAnsi="Times New Roman" w:cs="Times New Roman"/>
              </w:rPr>
              <w:t xml:space="preserve">– </w:t>
            </w:r>
            <w:r w:rsidRPr="00E771B4">
              <w:rPr>
                <w:rFonts w:ascii="Times New Roman" w:hAnsi="Times New Roman" w:cs="Times New Roman"/>
              </w:rPr>
              <w:t>наименование одномандатного избирательного округа)</w:t>
            </w:r>
          </w:p>
        </w:tc>
      </w:tr>
    </w:tbl>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1728"/>
        <w:gridCol w:w="7883"/>
      </w:tblGrid>
      <w:tr w:rsidR="00C059E9" w:rsidRPr="00E771B4" w:rsidTr="0026030B">
        <w:tc>
          <w:tcPr>
            <w:tcW w:w="9611" w:type="dxa"/>
            <w:gridSpan w:val="2"/>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C059E9" w:rsidRPr="00E771B4" w:rsidTr="0026030B">
        <w:tc>
          <w:tcPr>
            <w:tcW w:w="9611"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C059E9" w:rsidRPr="00E771B4" w:rsidTr="0026030B">
        <w:tc>
          <w:tcPr>
            <w:tcW w:w="9611" w:type="dxa"/>
            <w:gridSpan w:val="2"/>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r>
      <w:tr w:rsidR="00C059E9" w:rsidRPr="00E771B4" w:rsidTr="0026030B">
        <w:tc>
          <w:tcPr>
            <w:tcW w:w="172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p>
        </w:tc>
      </w:tr>
      <w:tr w:rsidR="00C059E9" w:rsidRPr="00E771B4" w:rsidTr="0026030B">
        <w:trPr>
          <w:cantSplit/>
        </w:trPr>
        <w:tc>
          <w:tcPr>
            <w:tcW w:w="9611" w:type="dxa"/>
            <w:gridSpan w:val="2"/>
            <w:tcBorders>
              <w:top w:val="nil"/>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w:t>
            </w:r>
            <w:r w:rsidR="000D3940">
              <w:rPr>
                <w:rFonts w:ascii="Times New Roman" w:hAnsi="Times New Roman" w:cs="Times New Roman"/>
              </w:rPr>
              <w:t xml:space="preserve">лия, имя, отчество гражданина, </w:t>
            </w:r>
            <w:r w:rsidRPr="00E771B4">
              <w:rPr>
                <w:rFonts w:ascii="Times New Roman" w:hAnsi="Times New Roman" w:cs="Times New Roman"/>
              </w:rPr>
              <w:t>наименование организации)</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w:t>
      </w:r>
      <w:r>
        <w:rPr>
          <w:rFonts w:ascii="Times New Roman" w:hAnsi="Times New Roman" w:cs="Times New Roman"/>
          <w:sz w:val="24"/>
          <w:szCs w:val="24"/>
        </w:rPr>
        <w:t>ет средств избирательного фонда</w:t>
      </w:r>
      <w:r w:rsidRPr="00E771B4">
        <w:rPr>
          <w:rFonts w:ascii="Times New Roman" w:hAnsi="Times New Roman" w:cs="Times New Roman"/>
          <w:sz w:val="24"/>
          <w:szCs w:val="24"/>
        </w:rPr>
        <w:t>.</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4968"/>
        <w:gridCol w:w="1260"/>
        <w:gridCol w:w="3343"/>
      </w:tblGrid>
      <w:tr w:rsidR="00C059E9" w:rsidRPr="00E771B4" w:rsidTr="00292FDA">
        <w:trPr>
          <w:cantSplit/>
        </w:trPr>
        <w:tc>
          <w:tcPr>
            <w:tcW w:w="4968" w:type="dxa"/>
            <w:vMerge w:val="restart"/>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Уполномоченный представитель </w:t>
            </w:r>
          </w:p>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политической партии по финансовым вопросам</w:t>
            </w:r>
            <w:r w:rsidR="007A6911">
              <w:rPr>
                <w:rFonts w:ascii="Times New Roman" w:hAnsi="Times New Roman" w:cs="Times New Roman"/>
                <w:sz w:val="22"/>
                <w:szCs w:val="22"/>
              </w:rPr>
              <w:t>/</w:t>
            </w:r>
          </w:p>
          <w:p w:rsidR="00C059E9" w:rsidRPr="00E771B4" w:rsidRDefault="00C059E9" w:rsidP="0026030B">
            <w:pPr>
              <w:pStyle w:val="ConsPlusNonformat"/>
              <w:rPr>
                <w:rFonts w:ascii="Times New Roman" w:hAnsi="Times New Roman" w:cs="Times New Roman"/>
                <w:sz w:val="24"/>
                <w:szCs w:val="24"/>
              </w:rPr>
            </w:pPr>
            <w:r w:rsidRPr="00E771B4">
              <w:rPr>
                <w:rFonts w:ascii="Times New Roman" w:hAnsi="Times New Roman" w:cs="Times New Roman"/>
                <w:sz w:val="22"/>
                <w:szCs w:val="22"/>
              </w:rPr>
              <w:t>уполномоченный представитель регионального отделения политической партии по финансовым вопросам</w:t>
            </w:r>
            <w:r w:rsidR="007A6911">
              <w:rPr>
                <w:rFonts w:ascii="Times New Roman" w:hAnsi="Times New Roman" w:cs="Times New Roman"/>
                <w:sz w:val="22"/>
                <w:szCs w:val="22"/>
              </w:rPr>
              <w:t>/</w:t>
            </w:r>
            <w:r w:rsidRPr="00E771B4">
              <w:rPr>
                <w:rFonts w:ascii="Times New Roman" w:hAnsi="Times New Roman" w:cs="Times New Roman"/>
                <w:sz w:val="22"/>
                <w:szCs w:val="22"/>
              </w:rPr>
              <w:t>уполномоченный представитель кандидата по финансовым вопросам</w:t>
            </w: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343" w:type="dxa"/>
            <w:tcBorders>
              <w:top w:val="nil"/>
              <w:left w:val="nil"/>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p>
        </w:tc>
      </w:tr>
      <w:tr w:rsidR="00C059E9" w:rsidRPr="00E771B4" w:rsidTr="00292FDA">
        <w:trPr>
          <w:cantSplit/>
        </w:trPr>
        <w:tc>
          <w:tcPr>
            <w:tcW w:w="4968" w:type="dxa"/>
            <w:vMerge/>
            <w:tcBorders>
              <w:top w:val="nil"/>
              <w:left w:val="nil"/>
              <w:bottom w:val="nil"/>
              <w:right w:val="nil"/>
            </w:tcBorders>
          </w:tcPr>
          <w:p w:rsidR="00C059E9" w:rsidRPr="00E771B4" w:rsidRDefault="00C059E9"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343" w:type="dxa"/>
            <w:tcBorders>
              <w:top w:val="nil"/>
              <w:left w:val="nil"/>
              <w:right w:val="nil"/>
            </w:tcBorders>
          </w:tcPr>
          <w:p w:rsidR="00C059E9" w:rsidRPr="00E771B4" w:rsidRDefault="00C059E9" w:rsidP="0026030B">
            <w:pPr>
              <w:pStyle w:val="ConsPlusNonformat"/>
              <w:widowControl/>
              <w:jc w:val="center"/>
              <w:rPr>
                <w:rFonts w:ascii="Times New Roman" w:hAnsi="Times New Roman" w:cs="Times New Roman"/>
              </w:rPr>
            </w:pPr>
          </w:p>
        </w:tc>
      </w:tr>
      <w:tr w:rsidR="00C059E9" w:rsidRPr="00E771B4" w:rsidTr="00292FDA">
        <w:trPr>
          <w:cantSplit/>
        </w:trPr>
        <w:tc>
          <w:tcPr>
            <w:tcW w:w="4968" w:type="dxa"/>
            <w:vMerge/>
            <w:tcBorders>
              <w:top w:val="nil"/>
              <w:left w:val="nil"/>
              <w:bottom w:val="nil"/>
              <w:right w:val="nil"/>
            </w:tcBorders>
          </w:tcPr>
          <w:p w:rsidR="00C059E9" w:rsidRPr="00E771B4" w:rsidRDefault="00C059E9"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24"/>
                <w:szCs w:val="24"/>
              </w:rPr>
            </w:pPr>
            <w:r w:rsidRPr="00E771B4">
              <w:rPr>
                <w:rFonts w:ascii="Times New Roman" w:hAnsi="Times New Roman" w:cs="Times New Roman"/>
                <w:sz w:val="24"/>
                <w:szCs w:val="24"/>
              </w:rPr>
              <w:t>МП</w:t>
            </w:r>
          </w:p>
        </w:tc>
        <w:tc>
          <w:tcPr>
            <w:tcW w:w="3343" w:type="dxa"/>
            <w:tcBorders>
              <w:left w:val="nil"/>
              <w:right w:val="nil"/>
            </w:tcBorders>
          </w:tcPr>
          <w:p w:rsidR="00C059E9" w:rsidRPr="00E771B4" w:rsidRDefault="00C059E9" w:rsidP="0026030B">
            <w:pPr>
              <w:pStyle w:val="ConsPlusNonformat"/>
              <w:widowControl/>
              <w:jc w:val="center"/>
              <w:rPr>
                <w:rFonts w:ascii="Times New Roman" w:hAnsi="Times New Roman" w:cs="Times New Roman"/>
              </w:rPr>
            </w:pPr>
          </w:p>
        </w:tc>
      </w:tr>
      <w:tr w:rsidR="00C059E9" w:rsidRPr="00E771B4" w:rsidTr="00292FDA">
        <w:trPr>
          <w:cantSplit/>
        </w:trPr>
        <w:tc>
          <w:tcPr>
            <w:tcW w:w="4968" w:type="dxa"/>
            <w:vMerge/>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rPr>
            </w:pPr>
          </w:p>
        </w:tc>
      </w:tr>
      <w:tr w:rsidR="00C059E9" w:rsidRPr="00E771B4" w:rsidTr="00292FDA">
        <w:trPr>
          <w:cantSplit/>
        </w:trPr>
        <w:tc>
          <w:tcPr>
            <w:tcW w:w="4968" w:type="dxa"/>
            <w:vMerge/>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343" w:type="dxa"/>
            <w:tcBorders>
              <w:top w:val="single" w:sz="4" w:space="0" w:color="auto"/>
              <w:left w:val="nil"/>
              <w:bottom w:val="nil"/>
              <w:right w:val="nil"/>
            </w:tcBorders>
          </w:tcPr>
          <w:p w:rsidR="00C059E9" w:rsidRPr="00E771B4" w:rsidRDefault="00292FDA" w:rsidP="0026030B">
            <w:pPr>
              <w:pStyle w:val="ConsPlusNonformat"/>
              <w:widowControl/>
              <w:rPr>
                <w:rFonts w:ascii="Times New Roman" w:hAnsi="Times New Roman" w:cs="Times New Roman"/>
                <w:sz w:val="24"/>
                <w:szCs w:val="24"/>
              </w:rPr>
            </w:pPr>
            <w:r w:rsidRPr="00E771B4">
              <w:rPr>
                <w:rFonts w:ascii="Times New Roman" w:hAnsi="Times New Roman" w:cs="Times New Roman"/>
              </w:rPr>
              <w:t>(подпись, дата, инициалы, фамилия)</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sectPr w:rsidR="00C059E9" w:rsidRPr="00E771B4" w:rsidSect="0026030B">
          <w:pgSz w:w="11906" w:h="16838" w:code="9"/>
          <w:pgMar w:top="1134" w:right="851" w:bottom="1134" w:left="1418" w:header="709" w:footer="709" w:gutter="0"/>
          <w:pgNumType w:start="40"/>
          <w:cols w:space="708"/>
          <w:titlePg/>
          <w:docGrid w:linePitch="360"/>
        </w:sectPr>
      </w:pPr>
    </w:p>
    <w:tbl>
      <w:tblPr>
        <w:tblW w:w="9747" w:type="dxa"/>
        <w:tblLook w:val="0000"/>
      </w:tblPr>
      <w:tblGrid>
        <w:gridCol w:w="2518"/>
        <w:gridCol w:w="7229"/>
      </w:tblGrid>
      <w:tr w:rsidR="00C059E9" w:rsidRPr="00E771B4" w:rsidTr="0026030B">
        <w:tc>
          <w:tcPr>
            <w:tcW w:w="2518" w:type="dxa"/>
            <w:tcBorders>
              <w:top w:val="nil"/>
              <w:left w:val="nil"/>
              <w:bottom w:val="nil"/>
              <w:right w:val="nil"/>
            </w:tcBorders>
          </w:tcPr>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c>
          <w:tcPr>
            <w:tcW w:w="7229" w:type="dxa"/>
            <w:tcBorders>
              <w:top w:val="nil"/>
              <w:left w:val="nil"/>
              <w:bottom w:val="nil"/>
              <w:right w:val="nil"/>
            </w:tcBorders>
          </w:tcPr>
          <w:p w:rsidR="00C059E9" w:rsidRPr="003F2A69" w:rsidRDefault="00C059E9" w:rsidP="0026030B">
            <w:pPr>
              <w:pStyle w:val="ConsPlusTitle"/>
              <w:widowControl/>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5</w:t>
            </w:r>
          </w:p>
          <w:p w:rsidR="00C059E9" w:rsidRPr="00E771B4" w:rsidRDefault="00C059E9" w:rsidP="0026030B">
            <w:pPr>
              <w:pStyle w:val="ConsPlusTitle"/>
              <w:jc w:val="center"/>
              <w:rPr>
                <w:rFonts w:ascii="Times New Roman" w:hAnsi="Times New Roman" w:cs="Times New Roman"/>
                <w:sz w:val="22"/>
                <w:szCs w:val="22"/>
              </w:rPr>
            </w:pPr>
            <w:r w:rsidRPr="003F2A69">
              <w:rPr>
                <w:rFonts w:ascii="Times New Roman" w:hAnsi="Times New Roman" w:cs="Times New Roman"/>
                <w:b w:val="0"/>
                <w:bCs w:val="0"/>
                <w:sz w:val="24"/>
                <w:szCs w:val="24"/>
              </w:rPr>
              <w:t>к Инструкции о порядке формирования</w:t>
            </w:r>
            <w:r w:rsidRPr="003F2A69">
              <w:rPr>
                <w:rFonts w:ascii="Times New Roman" w:hAnsi="Times New Roman" w:cs="Times New Roman"/>
                <w:bCs w:val="0"/>
                <w:sz w:val="24"/>
                <w:szCs w:val="24"/>
              </w:rPr>
              <w:t xml:space="preserve"> </w:t>
            </w:r>
            <w:r w:rsidRPr="003F2A69">
              <w:rPr>
                <w:rFonts w:ascii="Times New Roman" w:hAnsi="Times New Roman" w:cs="Times New Roman"/>
                <w:b w:val="0"/>
                <w:bCs w:val="0"/>
                <w:sz w:val="24"/>
                <w:szCs w:val="24"/>
              </w:rPr>
              <w:t xml:space="preserve">и расходования денежных средств избирательных фондов политических партий, региональных отделений политических партий, кандидатов </w:t>
            </w:r>
            <w:r w:rsidRPr="003F2A69">
              <w:rPr>
                <w:rFonts w:ascii="Times New Roman" w:hAnsi="Times New Roman" w:cs="Times New Roman"/>
                <w:b w:val="0"/>
                <w:bCs w:val="0"/>
                <w:sz w:val="24"/>
                <w:szCs w:val="24"/>
              </w:rPr>
              <w:b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r>
    </w:tbl>
    <w:p w:rsidR="00C059E9" w:rsidRPr="00E771B4" w:rsidRDefault="00C059E9" w:rsidP="00C059E9">
      <w:pPr>
        <w:pStyle w:val="ConsPlusNormal"/>
        <w:widowControl/>
        <w:ind w:firstLine="540"/>
        <w:jc w:val="right"/>
      </w:pPr>
    </w:p>
    <w:p w:rsidR="00C059E9" w:rsidRPr="00E771B4" w:rsidRDefault="00C059E9" w:rsidP="00C059E9">
      <w:pPr>
        <w:pStyle w:val="ConsPlusNonformat"/>
        <w:widowControl/>
        <w:jc w:val="right"/>
        <w:rPr>
          <w:rFonts w:ascii="Times New Roman" w:hAnsi="Times New Roman" w:cs="Times New Roman"/>
        </w:rPr>
      </w:pPr>
      <w:r w:rsidRPr="00E771B4">
        <w:rPr>
          <w:rFonts w:ascii="Times New Roman" w:hAnsi="Times New Roman" w:cs="Times New Roman"/>
        </w:rPr>
        <w:t>Пример заполнения формы № 2</w:t>
      </w:r>
    </w:p>
    <w:p w:rsidR="00C059E9" w:rsidRPr="00E771B4" w:rsidRDefault="00C059E9" w:rsidP="00C059E9">
      <w:pPr>
        <w:pStyle w:val="ConsPlusNonformat"/>
        <w:widowControl/>
        <w:jc w:val="right"/>
        <w:rPr>
          <w:rFonts w:ascii="Times New Roman" w:hAnsi="Times New Roman" w:cs="Times New Roman"/>
          <w:sz w:val="24"/>
          <w:szCs w:val="24"/>
        </w:rPr>
      </w:pPr>
    </w:p>
    <w:p w:rsidR="00C059E9" w:rsidRPr="00E771B4" w:rsidRDefault="00C059E9"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C059E9" w:rsidRPr="00E771B4" w:rsidRDefault="00C059E9" w:rsidP="00C059E9">
      <w:pPr>
        <w:pStyle w:val="ConsPlusNonformat"/>
        <w:widowControl/>
        <w:jc w:val="center"/>
        <w:rPr>
          <w:rFonts w:ascii="Times New Roman" w:hAnsi="Times New Roman" w:cs="Times New Roman"/>
          <w:b/>
          <w:sz w:val="24"/>
          <w:szCs w:val="24"/>
        </w:rPr>
      </w:pPr>
      <w:r w:rsidRPr="00E771B4">
        <w:rPr>
          <w:rFonts w:ascii="Times New Roman" w:hAnsi="Times New Roman" w:cs="Times New Roman"/>
          <w:b/>
          <w:bCs/>
          <w:sz w:val="24"/>
          <w:szCs w:val="24"/>
        </w:rPr>
        <w:t>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кандидата по финансовым вопросам при проведении выборов депутатов Государственной Думы Федерального Собрания Российской Федерации</w:t>
      </w:r>
      <w:r w:rsidRPr="00E771B4">
        <w:rPr>
          <w:rFonts w:ascii="Times New Roman" w:hAnsi="Times New Roman" w:cs="Times New Roman"/>
          <w:sz w:val="24"/>
          <w:szCs w:val="24"/>
        </w:rPr>
        <w:t xml:space="preserve"> </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9648" w:type="dxa"/>
        <w:tblLook w:val="0000"/>
      </w:tblPr>
      <w:tblGrid>
        <w:gridCol w:w="623"/>
        <w:gridCol w:w="8749"/>
        <w:gridCol w:w="276"/>
      </w:tblGrid>
      <w:tr w:rsidR="00C059E9" w:rsidRPr="00E771B4" w:rsidTr="0026030B">
        <w:tc>
          <w:tcPr>
            <w:tcW w:w="623"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749"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Иванов </w:t>
            </w:r>
            <w:r>
              <w:rPr>
                <w:rFonts w:ascii="Times New Roman" w:hAnsi="Times New Roman" w:cs="Times New Roman"/>
                <w:b/>
                <w:bCs/>
                <w:sz w:val="24"/>
                <w:szCs w:val="24"/>
              </w:rPr>
              <w:t>Сергей</w:t>
            </w:r>
            <w:r w:rsidRPr="00E771B4">
              <w:rPr>
                <w:rFonts w:ascii="Times New Roman" w:hAnsi="Times New Roman" w:cs="Times New Roman"/>
                <w:b/>
                <w:bCs/>
                <w:sz w:val="24"/>
                <w:szCs w:val="24"/>
              </w:rPr>
              <w:t xml:space="preserve"> </w:t>
            </w:r>
            <w:r>
              <w:rPr>
                <w:rFonts w:ascii="Times New Roman" w:hAnsi="Times New Roman" w:cs="Times New Roman"/>
                <w:b/>
                <w:bCs/>
                <w:sz w:val="24"/>
                <w:szCs w:val="24"/>
              </w:rPr>
              <w:t>Михайлович</w:t>
            </w:r>
            <w:r w:rsidRPr="00E771B4">
              <w:rPr>
                <w:rFonts w:ascii="Times New Roman" w:hAnsi="Times New Roman" w:cs="Times New Roman"/>
                <w:b/>
                <w:bCs/>
                <w:sz w:val="24"/>
                <w:szCs w:val="24"/>
              </w:rPr>
              <w:t xml:space="preserve"> </w:t>
            </w:r>
          </w:p>
        </w:tc>
        <w:tc>
          <w:tcPr>
            <w:tcW w:w="276"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623"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8749"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c>
          <w:tcPr>
            <w:tcW w:w="276" w:type="dxa"/>
            <w:tcBorders>
              <w:top w:val="single" w:sz="4" w:space="0" w:color="auto"/>
              <w:left w:val="nil"/>
              <w:bottom w:val="nil"/>
              <w:right w:val="nil"/>
            </w:tcBorders>
          </w:tcPr>
          <w:p w:rsidR="00C059E9" w:rsidRPr="00E771B4" w:rsidRDefault="00C059E9" w:rsidP="0026030B">
            <w:pPr>
              <w:pStyle w:val="ConsPlusNonformat"/>
              <w:widowControl/>
              <w:jc w:val="right"/>
              <w:rPr>
                <w:rFonts w:ascii="Times New Roman" w:hAnsi="Times New Roman" w:cs="Times New Roman"/>
              </w:rPr>
            </w:pPr>
          </w:p>
        </w:tc>
      </w:tr>
    </w:tbl>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на основании доверенности № </w:t>
      </w:r>
      <w:r w:rsidRPr="00E771B4">
        <w:rPr>
          <w:rFonts w:ascii="Times New Roman" w:hAnsi="Times New Roman" w:cs="Times New Roman"/>
          <w:b/>
          <w:bCs/>
          <w:sz w:val="24"/>
          <w:szCs w:val="24"/>
        </w:rPr>
        <w:t>3</w:t>
      </w:r>
      <w:r w:rsidRPr="00E771B4">
        <w:rPr>
          <w:rFonts w:ascii="Times New Roman" w:hAnsi="Times New Roman" w:cs="Times New Roman"/>
          <w:sz w:val="24"/>
          <w:szCs w:val="24"/>
        </w:rPr>
        <w:t xml:space="preserve"> от «</w:t>
      </w:r>
      <w:r w:rsidRPr="00E771B4">
        <w:rPr>
          <w:rFonts w:ascii="Times New Roman" w:hAnsi="Times New Roman" w:cs="Times New Roman"/>
          <w:b/>
          <w:bCs/>
          <w:sz w:val="24"/>
          <w:szCs w:val="24"/>
        </w:rPr>
        <w:t> </w:t>
      </w:r>
      <w:r w:rsidR="00367CEC">
        <w:rPr>
          <w:rFonts w:ascii="Times New Roman" w:hAnsi="Times New Roman" w:cs="Times New Roman"/>
          <w:b/>
          <w:bCs/>
          <w:sz w:val="24"/>
          <w:szCs w:val="24"/>
        </w:rPr>
        <w:t>1</w:t>
      </w:r>
      <w:r w:rsidRPr="00E771B4">
        <w:rPr>
          <w:rFonts w:ascii="Times New Roman" w:hAnsi="Times New Roman" w:cs="Times New Roman"/>
          <w:b/>
          <w:bCs/>
          <w:sz w:val="24"/>
          <w:szCs w:val="24"/>
        </w:rPr>
        <w:t>0 </w:t>
      </w:r>
      <w:r w:rsidRPr="00E771B4">
        <w:rPr>
          <w:rFonts w:ascii="Times New Roman" w:hAnsi="Times New Roman" w:cs="Times New Roman"/>
          <w:sz w:val="24"/>
          <w:szCs w:val="24"/>
        </w:rPr>
        <w:t>»</w:t>
      </w:r>
      <w:r w:rsidRPr="00E771B4">
        <w:rPr>
          <w:rFonts w:ascii="Times New Roman" w:hAnsi="Times New Roman" w:cs="Times New Roman"/>
          <w:b/>
          <w:bCs/>
          <w:sz w:val="24"/>
          <w:szCs w:val="24"/>
        </w:rPr>
        <w:t xml:space="preserve"> июля 20</w:t>
      </w:r>
      <w:r w:rsidR="00367CEC">
        <w:rPr>
          <w:rFonts w:ascii="Times New Roman" w:hAnsi="Times New Roman" w:cs="Times New Roman"/>
          <w:b/>
          <w:bCs/>
          <w:sz w:val="24"/>
          <w:szCs w:val="24"/>
        </w:rPr>
        <w:t>21</w:t>
      </w:r>
      <w:r w:rsidRPr="00E771B4">
        <w:rPr>
          <w:rFonts w:ascii="Times New Roman" w:hAnsi="Times New Roman" w:cs="Times New Roman"/>
          <w:sz w:val="24"/>
          <w:szCs w:val="24"/>
        </w:rPr>
        <w:t xml:space="preserve"> года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w:t>
      </w:r>
    </w:p>
    <w:p w:rsidR="00C059E9" w:rsidRPr="00E771B4" w:rsidRDefault="00C059E9" w:rsidP="00C059E9">
      <w:pPr>
        <w:pStyle w:val="ConsPlusNonformat"/>
        <w:widowControl/>
        <w:jc w:val="both"/>
        <w:rPr>
          <w:rFonts w:ascii="Times New Roman" w:hAnsi="Times New Roman" w:cs="Times New Roman"/>
          <w:sz w:val="24"/>
          <w:szCs w:val="24"/>
        </w:rPr>
      </w:pPr>
    </w:p>
    <w:tbl>
      <w:tblPr>
        <w:tblW w:w="0" w:type="auto"/>
        <w:tblLook w:val="0000"/>
      </w:tblPr>
      <w:tblGrid>
        <w:gridCol w:w="9288"/>
        <w:gridCol w:w="400"/>
      </w:tblGrid>
      <w:tr w:rsidR="00C059E9" w:rsidRPr="00E771B4" w:rsidTr="0026030B">
        <w:tc>
          <w:tcPr>
            <w:tcW w:w="9288"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Политическая партия «</w:t>
            </w:r>
            <w:r>
              <w:rPr>
                <w:rFonts w:ascii="Times New Roman" w:hAnsi="Times New Roman" w:cs="Times New Roman"/>
                <w:b/>
                <w:bCs/>
                <w:sz w:val="24"/>
                <w:szCs w:val="24"/>
              </w:rPr>
              <w:t>Глобус</w:t>
            </w:r>
            <w:r w:rsidRPr="00E771B4">
              <w:rPr>
                <w:rFonts w:ascii="Times New Roman" w:hAnsi="Times New Roman" w:cs="Times New Roman"/>
                <w:b/>
                <w:bCs/>
                <w:sz w:val="24"/>
                <w:szCs w:val="24"/>
              </w:rPr>
              <w:t>»</w:t>
            </w:r>
          </w:p>
        </w:tc>
        <w:tc>
          <w:tcPr>
            <w:tcW w:w="400" w:type="dxa"/>
            <w:tcBorders>
              <w:top w:val="nil"/>
              <w:left w:val="nil"/>
              <w:bottom w:val="single" w:sz="4" w:space="0" w:color="auto"/>
              <w:right w:val="nil"/>
            </w:tcBorders>
            <w:vAlign w:val="bottom"/>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9288"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политической партии</w:t>
            </w:r>
            <w:r w:rsidR="007A6911">
              <w:rPr>
                <w:rFonts w:ascii="Times New Roman" w:hAnsi="Times New Roman" w:cs="Times New Roman"/>
              </w:rPr>
              <w:t>/</w:t>
            </w:r>
            <w:r w:rsidRPr="00E771B4">
              <w:rPr>
                <w:rFonts w:ascii="Times New Roman" w:hAnsi="Times New Roman" w:cs="Times New Roman"/>
              </w:rPr>
              <w:t>регионального отделения политической партии</w:t>
            </w:r>
            <w:r w:rsidR="007A6911">
              <w:rPr>
                <w:rFonts w:ascii="Times New Roman" w:hAnsi="Times New Roman" w:cs="Times New Roman"/>
              </w:rPr>
              <w:t>/</w:t>
            </w:r>
            <w:r w:rsidR="000F7164">
              <w:rPr>
                <w:rFonts w:ascii="Times New Roman" w:hAnsi="Times New Roman" w:cs="Times New Roman"/>
              </w:rPr>
              <w:t xml:space="preserve"> фамилия, имя, отчество </w:t>
            </w:r>
            <w:r w:rsidRPr="00E771B4">
              <w:rPr>
                <w:rFonts w:ascii="Times New Roman" w:hAnsi="Times New Roman" w:cs="Times New Roman"/>
              </w:rPr>
              <w:t>кандидата)</w:t>
            </w:r>
          </w:p>
        </w:tc>
        <w:tc>
          <w:tcPr>
            <w:tcW w:w="400" w:type="dxa"/>
            <w:tcBorders>
              <w:top w:val="single" w:sz="4" w:space="0" w:color="auto"/>
              <w:left w:val="nil"/>
              <w:bottom w:val="nil"/>
              <w:right w:val="nil"/>
            </w:tcBorders>
            <w:vAlign w:val="bottom"/>
          </w:tcPr>
          <w:p w:rsidR="00C059E9" w:rsidRPr="00E771B4" w:rsidRDefault="00C059E9" w:rsidP="0026030B">
            <w:pPr>
              <w:pStyle w:val="ConsPlusNonformat"/>
              <w:widowControl/>
              <w:jc w:val="right"/>
              <w:rPr>
                <w:rFonts w:ascii="Times New Roman" w:hAnsi="Times New Roman" w:cs="Times New Roman"/>
              </w:rPr>
            </w:pPr>
          </w:p>
        </w:tc>
      </w:tr>
      <w:tr w:rsidR="00C059E9" w:rsidRPr="00E771B4" w:rsidTr="0026030B">
        <w:tc>
          <w:tcPr>
            <w:tcW w:w="9288" w:type="dxa"/>
            <w:tcBorders>
              <w:top w:val="nil"/>
              <w:left w:val="nil"/>
              <w:bottom w:val="single" w:sz="4" w:space="0" w:color="auto"/>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400" w:type="dxa"/>
            <w:tcBorders>
              <w:top w:val="nil"/>
              <w:left w:val="nil"/>
              <w:bottom w:val="single" w:sz="4" w:space="0" w:color="auto"/>
              <w:right w:val="nil"/>
            </w:tcBorders>
            <w:vAlign w:val="bottom"/>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9288" w:type="dxa"/>
            <w:tcBorders>
              <w:top w:val="single" w:sz="4" w:space="0" w:color="auto"/>
              <w:left w:val="nil"/>
              <w:bottom w:val="nil"/>
              <w:right w:val="nil"/>
            </w:tcBorders>
          </w:tcPr>
          <w:p w:rsidR="00C059E9" w:rsidRPr="00E771B4" w:rsidRDefault="00C059E9" w:rsidP="007C45AB">
            <w:pPr>
              <w:pStyle w:val="ConsPlusNonformat"/>
              <w:widowControl/>
              <w:jc w:val="center"/>
              <w:rPr>
                <w:rFonts w:ascii="Times New Roman" w:hAnsi="Times New Roman" w:cs="Times New Roman"/>
              </w:rPr>
            </w:pPr>
            <w:r w:rsidRPr="00E771B4">
              <w:rPr>
                <w:rFonts w:ascii="Times New Roman" w:hAnsi="Times New Roman" w:cs="Times New Roman"/>
              </w:rPr>
              <w:t>(</w:t>
            </w:r>
            <w:r w:rsidR="007C45AB" w:rsidRPr="00E771B4">
              <w:rPr>
                <w:rFonts w:ascii="Times New Roman" w:hAnsi="Times New Roman" w:cs="Times New Roman"/>
              </w:rPr>
              <w:t xml:space="preserve">наименование субъекта Российской Федерации </w:t>
            </w:r>
            <w:r w:rsidR="007C45AB">
              <w:rPr>
                <w:rFonts w:ascii="Times New Roman" w:hAnsi="Times New Roman" w:cs="Times New Roman"/>
              </w:rPr>
              <w:t xml:space="preserve">– </w:t>
            </w:r>
            <w:r w:rsidRPr="00E771B4">
              <w:rPr>
                <w:rFonts w:ascii="Times New Roman" w:hAnsi="Times New Roman" w:cs="Times New Roman"/>
              </w:rPr>
              <w:t>наименование одномандатного избирательного округа)</w:t>
            </w:r>
          </w:p>
        </w:tc>
        <w:tc>
          <w:tcPr>
            <w:tcW w:w="400" w:type="dxa"/>
            <w:tcBorders>
              <w:top w:val="single" w:sz="4" w:space="0" w:color="auto"/>
              <w:left w:val="nil"/>
              <w:bottom w:val="nil"/>
              <w:right w:val="nil"/>
            </w:tcBorders>
            <w:vAlign w:val="bottom"/>
          </w:tcPr>
          <w:p w:rsidR="00C059E9" w:rsidRPr="00E771B4" w:rsidRDefault="00C059E9" w:rsidP="0026030B">
            <w:pPr>
              <w:pStyle w:val="ConsPlusNonformat"/>
              <w:widowControl/>
              <w:jc w:val="right"/>
              <w:rPr>
                <w:rFonts w:ascii="Times New Roman" w:hAnsi="Times New Roman" w:cs="Times New Roman"/>
              </w:rPr>
            </w:pPr>
          </w:p>
        </w:tc>
      </w:tr>
    </w:tbl>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1728"/>
        <w:gridCol w:w="7560"/>
        <w:gridCol w:w="323"/>
      </w:tblGrid>
      <w:tr w:rsidR="00C059E9" w:rsidRPr="00E771B4" w:rsidTr="0026030B">
        <w:tc>
          <w:tcPr>
            <w:tcW w:w="9288" w:type="dxa"/>
            <w:gridSpan w:val="2"/>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 00000000000000000000 </w:t>
            </w:r>
            <w:r>
              <w:rPr>
                <w:rFonts w:ascii="Times New Roman" w:hAnsi="Times New Roman" w:cs="Times New Roman"/>
                <w:b/>
                <w:bCs/>
                <w:sz w:val="24"/>
                <w:szCs w:val="24"/>
              </w:rPr>
              <w:t>в ПАО Сбербанк, г. Москва</w:t>
            </w:r>
          </w:p>
        </w:tc>
        <w:tc>
          <w:tcPr>
            <w:tcW w:w="323" w:type="dxa"/>
            <w:tcBorders>
              <w:top w:val="nil"/>
              <w:left w:val="nil"/>
              <w:bottom w:val="single" w:sz="4" w:space="0" w:color="auto"/>
              <w:right w:val="nil"/>
            </w:tcBorders>
            <w:vAlign w:val="bottom"/>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9288"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c>
          <w:tcPr>
            <w:tcW w:w="323" w:type="dxa"/>
            <w:tcBorders>
              <w:top w:val="single" w:sz="4" w:space="0" w:color="auto"/>
              <w:left w:val="nil"/>
              <w:bottom w:val="nil"/>
              <w:right w:val="nil"/>
            </w:tcBorders>
          </w:tcPr>
          <w:p w:rsidR="00C059E9" w:rsidRPr="00E771B4" w:rsidRDefault="00C059E9" w:rsidP="0026030B">
            <w:pPr>
              <w:pStyle w:val="ConsPlusNonformat"/>
              <w:widowControl/>
              <w:jc w:val="right"/>
              <w:rPr>
                <w:rFonts w:ascii="Times New Roman" w:hAnsi="Times New Roman" w:cs="Times New Roman"/>
                <w:sz w:val="24"/>
                <w:szCs w:val="24"/>
              </w:rPr>
            </w:pPr>
          </w:p>
        </w:tc>
      </w:tr>
      <w:tr w:rsidR="00C059E9" w:rsidRPr="00E771B4" w:rsidTr="0026030B">
        <w:tc>
          <w:tcPr>
            <w:tcW w:w="9611" w:type="dxa"/>
            <w:gridSpan w:val="3"/>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r>
      <w:tr w:rsidR="00C059E9" w:rsidRPr="00E771B4" w:rsidTr="0026030B">
        <w:tc>
          <w:tcPr>
            <w:tcW w:w="172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gridSpan w:val="2"/>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Семенову Олегу Николаевичу</w:t>
            </w:r>
          </w:p>
        </w:tc>
      </w:tr>
      <w:tr w:rsidR="00C059E9" w:rsidRPr="00E771B4" w:rsidTr="0026030B">
        <w:trPr>
          <w:cantSplit/>
        </w:trPr>
        <w:tc>
          <w:tcPr>
            <w:tcW w:w="9611" w:type="dxa"/>
            <w:gridSpan w:val="3"/>
            <w:tcBorders>
              <w:top w:val="nil"/>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w:t>
            </w:r>
            <w:r w:rsidR="000F7164">
              <w:rPr>
                <w:rFonts w:ascii="Times New Roman" w:hAnsi="Times New Roman" w:cs="Times New Roman"/>
              </w:rPr>
              <w:t xml:space="preserve">лия, имя, отчество гражданина, </w:t>
            </w:r>
            <w:r w:rsidRPr="00E771B4">
              <w:rPr>
                <w:rFonts w:ascii="Times New Roman" w:hAnsi="Times New Roman" w:cs="Times New Roman"/>
              </w:rPr>
              <w:t>наименование организации)</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согласно договору от «</w:t>
      </w:r>
      <w:r w:rsidRPr="00E771B4">
        <w:rPr>
          <w:rFonts w:ascii="Times New Roman" w:hAnsi="Times New Roman" w:cs="Times New Roman"/>
          <w:b/>
          <w:bCs/>
          <w:sz w:val="24"/>
          <w:szCs w:val="24"/>
        </w:rPr>
        <w:t>11</w:t>
      </w:r>
      <w:r w:rsidRPr="00E771B4">
        <w:rPr>
          <w:rFonts w:ascii="Times New Roman" w:hAnsi="Times New Roman" w:cs="Times New Roman"/>
          <w:sz w:val="24"/>
          <w:szCs w:val="24"/>
        </w:rPr>
        <w:t>»</w:t>
      </w:r>
      <w:r w:rsidR="00255E3C">
        <w:rPr>
          <w:rFonts w:ascii="Times New Roman" w:hAnsi="Times New Roman" w:cs="Times New Roman"/>
          <w:sz w:val="24"/>
          <w:szCs w:val="24"/>
        </w:rPr>
        <w:t> </w:t>
      </w:r>
      <w:r w:rsidRPr="00E771B4">
        <w:rPr>
          <w:rFonts w:ascii="Times New Roman" w:hAnsi="Times New Roman" w:cs="Times New Roman"/>
          <w:b/>
          <w:bCs/>
          <w:sz w:val="24"/>
          <w:szCs w:val="24"/>
        </w:rPr>
        <w:t>августа 20</w:t>
      </w:r>
      <w:r w:rsidR="007C45AB">
        <w:rPr>
          <w:rFonts w:ascii="Times New Roman" w:hAnsi="Times New Roman" w:cs="Times New Roman"/>
          <w:b/>
          <w:bCs/>
          <w:sz w:val="24"/>
          <w:szCs w:val="24"/>
        </w:rPr>
        <w:t>21</w:t>
      </w:r>
      <w:r w:rsidRPr="00E771B4">
        <w:rPr>
          <w:rFonts w:ascii="Times New Roman" w:hAnsi="Times New Roman" w:cs="Times New Roman"/>
          <w:sz w:val="24"/>
          <w:szCs w:val="24"/>
        </w:rPr>
        <w:t xml:space="preserve"> года </w:t>
      </w:r>
      <w:r w:rsidRPr="00E771B4">
        <w:rPr>
          <w:rFonts w:ascii="Times New Roman" w:hAnsi="Times New Roman" w:cs="Times New Roman"/>
          <w:b/>
          <w:bCs/>
          <w:sz w:val="24"/>
          <w:szCs w:val="24"/>
        </w:rPr>
        <w:t>№ 44</w:t>
      </w:r>
      <w:r w:rsidRPr="00E771B4">
        <w:rPr>
          <w:rFonts w:ascii="Times New Roman" w:hAnsi="Times New Roman" w:cs="Times New Roman"/>
          <w:sz w:val="24"/>
          <w:szCs w:val="24"/>
        </w:rPr>
        <w:t xml:space="preserve"> и их оплату за сч</w:t>
      </w:r>
      <w:r>
        <w:rPr>
          <w:rFonts w:ascii="Times New Roman" w:hAnsi="Times New Roman" w:cs="Times New Roman"/>
          <w:sz w:val="24"/>
          <w:szCs w:val="24"/>
        </w:rPr>
        <w:t>ет средств избирательного фонда</w:t>
      </w:r>
      <w:r w:rsidRPr="00E771B4">
        <w:rPr>
          <w:rFonts w:ascii="Times New Roman" w:hAnsi="Times New Roman" w:cs="Times New Roman"/>
          <w:sz w:val="24"/>
          <w:szCs w:val="24"/>
        </w:rPr>
        <w:t>.</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4788"/>
        <w:gridCol w:w="1260"/>
        <w:gridCol w:w="3523"/>
      </w:tblGrid>
      <w:tr w:rsidR="00C059E9" w:rsidRPr="00E771B4" w:rsidTr="009F37B6">
        <w:trPr>
          <w:cantSplit/>
        </w:trPr>
        <w:tc>
          <w:tcPr>
            <w:tcW w:w="4788" w:type="dxa"/>
            <w:vMerge w:val="restart"/>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 xml:space="preserve">Уполномоченный представитель </w:t>
            </w:r>
          </w:p>
          <w:p w:rsidR="00C059E9" w:rsidRPr="00E771B4" w:rsidRDefault="00C059E9" w:rsidP="0026030B">
            <w:pPr>
              <w:pStyle w:val="ConsPlusNonformat"/>
              <w:rPr>
                <w:rFonts w:ascii="Times New Roman" w:hAnsi="Times New Roman" w:cs="Times New Roman"/>
                <w:sz w:val="24"/>
                <w:szCs w:val="24"/>
              </w:rPr>
            </w:pPr>
            <w:r w:rsidRPr="00E771B4">
              <w:rPr>
                <w:rFonts w:ascii="Times New Roman" w:hAnsi="Times New Roman" w:cs="Times New Roman"/>
                <w:sz w:val="22"/>
                <w:szCs w:val="22"/>
              </w:rPr>
              <w:t>политической партии по финансовым вопросам</w:t>
            </w:r>
            <w:r w:rsidR="007A6911">
              <w:rPr>
                <w:rFonts w:ascii="Times New Roman" w:hAnsi="Times New Roman" w:cs="Times New Roman"/>
                <w:sz w:val="22"/>
                <w:szCs w:val="22"/>
              </w:rPr>
              <w:t>/</w:t>
            </w:r>
            <w:r w:rsidRPr="00E771B4">
              <w:rPr>
                <w:rFonts w:ascii="Times New Roman" w:hAnsi="Times New Roman" w:cs="Times New Roman"/>
                <w:sz w:val="22"/>
                <w:szCs w:val="22"/>
              </w:rPr>
              <w:t>уполномоченный представитель регионального отделения политической партии по финансовым вопросам</w:t>
            </w:r>
            <w:r w:rsidR="007A6911">
              <w:rPr>
                <w:rFonts w:ascii="Times New Roman" w:hAnsi="Times New Roman" w:cs="Times New Roman"/>
                <w:sz w:val="22"/>
                <w:szCs w:val="22"/>
              </w:rPr>
              <w:t>/</w:t>
            </w:r>
            <w:r w:rsidRPr="00E771B4">
              <w:rPr>
                <w:rFonts w:ascii="Times New Roman" w:hAnsi="Times New Roman" w:cs="Times New Roman"/>
                <w:sz w:val="22"/>
                <w:szCs w:val="22"/>
              </w:rPr>
              <w:t>уполномоченный представитель кандидата по финансовым вопросам</w:t>
            </w: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523" w:type="dxa"/>
            <w:tcBorders>
              <w:top w:val="nil"/>
              <w:left w:val="nil"/>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p>
        </w:tc>
      </w:tr>
      <w:tr w:rsidR="00C059E9" w:rsidRPr="00E771B4" w:rsidTr="009F37B6">
        <w:trPr>
          <w:cantSplit/>
        </w:trPr>
        <w:tc>
          <w:tcPr>
            <w:tcW w:w="4788" w:type="dxa"/>
            <w:vMerge/>
            <w:tcBorders>
              <w:top w:val="nil"/>
              <w:left w:val="nil"/>
              <w:bottom w:val="nil"/>
              <w:right w:val="nil"/>
            </w:tcBorders>
          </w:tcPr>
          <w:p w:rsidR="00C059E9" w:rsidRPr="00E771B4" w:rsidRDefault="00C059E9"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523" w:type="dxa"/>
            <w:tcBorders>
              <w:top w:val="nil"/>
              <w:left w:val="nil"/>
              <w:right w:val="nil"/>
            </w:tcBorders>
          </w:tcPr>
          <w:p w:rsidR="00C059E9" w:rsidRPr="00E771B4" w:rsidRDefault="00C059E9" w:rsidP="00367CEC">
            <w:pPr>
              <w:pStyle w:val="ConsPlusNonformat"/>
              <w:widowControl/>
              <w:jc w:val="center"/>
              <w:rPr>
                <w:rFonts w:ascii="Times New Roman" w:hAnsi="Times New Roman" w:cs="Times New Roman"/>
              </w:rPr>
            </w:pPr>
          </w:p>
        </w:tc>
      </w:tr>
      <w:tr w:rsidR="00C059E9" w:rsidRPr="00E771B4" w:rsidTr="009F37B6">
        <w:trPr>
          <w:cantSplit/>
        </w:trPr>
        <w:tc>
          <w:tcPr>
            <w:tcW w:w="4788" w:type="dxa"/>
            <w:vMerge/>
            <w:tcBorders>
              <w:top w:val="nil"/>
              <w:left w:val="nil"/>
              <w:bottom w:val="nil"/>
              <w:right w:val="nil"/>
            </w:tcBorders>
          </w:tcPr>
          <w:p w:rsidR="00C059E9" w:rsidRPr="00E771B4" w:rsidRDefault="00C059E9"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24"/>
                <w:szCs w:val="24"/>
              </w:rPr>
            </w:pPr>
            <w:r w:rsidRPr="00E771B4">
              <w:rPr>
                <w:rFonts w:ascii="Times New Roman" w:hAnsi="Times New Roman" w:cs="Times New Roman"/>
                <w:sz w:val="24"/>
                <w:szCs w:val="24"/>
              </w:rPr>
              <w:t>МП</w:t>
            </w:r>
          </w:p>
        </w:tc>
        <w:tc>
          <w:tcPr>
            <w:tcW w:w="3523" w:type="dxa"/>
            <w:tcBorders>
              <w:left w:val="nil"/>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p>
        </w:tc>
      </w:tr>
      <w:tr w:rsidR="00C059E9" w:rsidRPr="00E771B4" w:rsidTr="009F37B6">
        <w:trPr>
          <w:cantSplit/>
        </w:trPr>
        <w:tc>
          <w:tcPr>
            <w:tcW w:w="4788" w:type="dxa"/>
            <w:vMerge/>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523" w:type="dxa"/>
            <w:tcBorders>
              <w:top w:val="nil"/>
              <w:left w:val="nil"/>
              <w:bottom w:val="single" w:sz="4" w:space="0" w:color="auto"/>
              <w:right w:val="nil"/>
            </w:tcBorders>
          </w:tcPr>
          <w:p w:rsidR="00C059E9" w:rsidRPr="00E771B4" w:rsidRDefault="009F37B6" w:rsidP="0026030B">
            <w:pPr>
              <w:pStyle w:val="ConsPlusNonformat"/>
              <w:widowControl/>
              <w:jc w:val="center"/>
              <w:rPr>
                <w:rFonts w:ascii="Times New Roman" w:hAnsi="Times New Roman" w:cs="Times New Roman"/>
              </w:rPr>
            </w:pPr>
            <w:r w:rsidRPr="00E771B4">
              <w:rPr>
                <w:rFonts w:ascii="Times New Roman" w:hAnsi="Times New Roman" w:cs="Times New Roman"/>
                <w:b/>
                <w:bCs/>
                <w:sz w:val="24"/>
                <w:szCs w:val="24"/>
              </w:rPr>
              <w:t>11.08.20</w:t>
            </w:r>
            <w:r>
              <w:rPr>
                <w:rFonts w:ascii="Times New Roman" w:hAnsi="Times New Roman" w:cs="Times New Roman"/>
                <w:b/>
                <w:bCs/>
                <w:sz w:val="24"/>
                <w:szCs w:val="24"/>
              </w:rPr>
              <w:t>21</w:t>
            </w:r>
            <w:r w:rsidRPr="00E771B4">
              <w:rPr>
                <w:rFonts w:ascii="Times New Roman" w:hAnsi="Times New Roman" w:cs="Times New Roman"/>
                <w:b/>
                <w:bCs/>
                <w:sz w:val="24"/>
                <w:szCs w:val="24"/>
              </w:rPr>
              <w:t xml:space="preserve"> г.  </w:t>
            </w:r>
            <w:r>
              <w:rPr>
                <w:rFonts w:ascii="Times New Roman" w:hAnsi="Times New Roman" w:cs="Times New Roman"/>
                <w:b/>
                <w:bCs/>
                <w:sz w:val="24"/>
                <w:szCs w:val="24"/>
              </w:rPr>
              <w:t>С</w:t>
            </w:r>
            <w:r w:rsidRPr="00E771B4">
              <w:rPr>
                <w:rFonts w:ascii="Times New Roman" w:hAnsi="Times New Roman" w:cs="Times New Roman"/>
                <w:b/>
                <w:bCs/>
                <w:sz w:val="24"/>
                <w:szCs w:val="24"/>
              </w:rPr>
              <w:t>.</w:t>
            </w:r>
            <w:r>
              <w:rPr>
                <w:rFonts w:ascii="Times New Roman" w:hAnsi="Times New Roman" w:cs="Times New Roman"/>
                <w:b/>
                <w:bCs/>
                <w:sz w:val="24"/>
                <w:szCs w:val="24"/>
              </w:rPr>
              <w:t>М</w:t>
            </w:r>
            <w:r w:rsidRPr="00E771B4">
              <w:rPr>
                <w:rFonts w:ascii="Times New Roman" w:hAnsi="Times New Roman" w:cs="Times New Roman"/>
                <w:b/>
                <w:bCs/>
                <w:sz w:val="24"/>
                <w:szCs w:val="24"/>
              </w:rPr>
              <w:t>. Иванов</w:t>
            </w:r>
          </w:p>
        </w:tc>
      </w:tr>
      <w:tr w:rsidR="00C059E9" w:rsidRPr="00E771B4" w:rsidTr="009F37B6">
        <w:trPr>
          <w:cantSplit/>
        </w:trPr>
        <w:tc>
          <w:tcPr>
            <w:tcW w:w="4788" w:type="dxa"/>
            <w:vMerge/>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3523" w:type="dxa"/>
            <w:tcBorders>
              <w:top w:val="single" w:sz="4" w:space="0" w:color="auto"/>
              <w:left w:val="nil"/>
              <w:bottom w:val="nil"/>
              <w:right w:val="nil"/>
            </w:tcBorders>
          </w:tcPr>
          <w:p w:rsidR="00C059E9" w:rsidRPr="00E771B4" w:rsidRDefault="009F37B6" w:rsidP="009F37B6">
            <w:pPr>
              <w:pStyle w:val="ConsPlusNonformat"/>
              <w:widowControl/>
              <w:jc w:val="center"/>
              <w:rPr>
                <w:rFonts w:ascii="Times New Roman" w:hAnsi="Times New Roman" w:cs="Times New Roman"/>
                <w:sz w:val="24"/>
                <w:szCs w:val="24"/>
              </w:rPr>
            </w:pPr>
            <w:r w:rsidRPr="00E771B4">
              <w:rPr>
                <w:rFonts w:ascii="Times New Roman" w:hAnsi="Times New Roman" w:cs="Times New Roman"/>
              </w:rPr>
              <w:t>(подпись, дата, инициалы, фамилия)</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Default="00C059E9" w:rsidP="00C059E9">
      <w:pPr>
        <w:sectPr w:rsidR="00C059E9" w:rsidSect="0026030B">
          <w:pgSz w:w="11906" w:h="16838" w:code="9"/>
          <w:pgMar w:top="1134" w:right="851" w:bottom="1134" w:left="1418" w:header="709" w:footer="709" w:gutter="0"/>
          <w:pgNumType w:start="41"/>
          <w:cols w:space="708"/>
          <w:titlePg/>
          <w:docGrid w:linePitch="360"/>
        </w:sectPr>
      </w:pPr>
    </w:p>
    <w:tbl>
      <w:tblPr>
        <w:tblW w:w="0" w:type="auto"/>
        <w:tblLook w:val="0000"/>
      </w:tblPr>
      <w:tblGrid>
        <w:gridCol w:w="2660"/>
        <w:gridCol w:w="7087"/>
      </w:tblGrid>
      <w:tr w:rsidR="00C059E9" w:rsidRPr="00E771B4" w:rsidTr="0026030B">
        <w:tc>
          <w:tcPr>
            <w:tcW w:w="2660" w:type="dxa"/>
            <w:tcBorders>
              <w:top w:val="nil"/>
              <w:left w:val="nil"/>
              <w:bottom w:val="nil"/>
              <w:right w:val="nil"/>
            </w:tcBorders>
          </w:tcPr>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c>
          <w:tcPr>
            <w:tcW w:w="7087" w:type="dxa"/>
            <w:tcBorders>
              <w:top w:val="nil"/>
              <w:left w:val="nil"/>
              <w:bottom w:val="nil"/>
              <w:right w:val="nil"/>
            </w:tcBorders>
          </w:tcPr>
          <w:p w:rsidR="00C059E9" w:rsidRPr="003F2A69" w:rsidRDefault="00C059E9" w:rsidP="0026030B">
            <w:pPr>
              <w:pStyle w:val="ConsPlusTitle"/>
              <w:widowControl/>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6</w:t>
            </w:r>
          </w:p>
          <w:p w:rsidR="00C059E9" w:rsidRPr="00E771B4" w:rsidRDefault="00C059E9" w:rsidP="0026030B">
            <w:pPr>
              <w:pStyle w:val="ConsPlusTitle"/>
              <w:jc w:val="center"/>
              <w:rPr>
                <w:rFonts w:ascii="Times New Roman" w:hAnsi="Times New Roman" w:cs="Times New Roman"/>
                <w:sz w:val="22"/>
                <w:szCs w:val="22"/>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sidRPr="003F2A69">
              <w:rPr>
                <w:rFonts w:ascii="Times New Roman" w:hAnsi="Times New Roman" w:cs="Times New Roman"/>
                <w:b w:val="0"/>
                <w:bCs w:val="0"/>
                <w:sz w:val="24"/>
                <w:szCs w:val="24"/>
              </w:rPr>
              <w:b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r>
    </w:tbl>
    <w:p w:rsidR="00C059E9" w:rsidRPr="00E771B4" w:rsidRDefault="00C059E9" w:rsidP="00C059E9">
      <w:pPr>
        <w:pStyle w:val="ConsPlusNormal"/>
        <w:widowControl/>
        <w:ind w:firstLine="540"/>
        <w:jc w:val="right"/>
      </w:pPr>
    </w:p>
    <w:p w:rsidR="00C059E9" w:rsidRPr="00E771B4" w:rsidRDefault="00C059E9" w:rsidP="00C059E9">
      <w:pPr>
        <w:pStyle w:val="ConsPlusNormal"/>
        <w:widowControl/>
        <w:ind w:firstLine="540"/>
        <w:jc w:val="right"/>
        <w:rPr>
          <w:rFonts w:ascii="Times New Roman" w:hAnsi="Times New Roman" w:cs="Times New Roman"/>
          <w:sz w:val="22"/>
          <w:szCs w:val="22"/>
        </w:rPr>
      </w:pPr>
      <w:r w:rsidRPr="00E771B4">
        <w:rPr>
          <w:rFonts w:ascii="Times New Roman" w:hAnsi="Times New Roman" w:cs="Times New Roman"/>
        </w:rPr>
        <w:t>Форма № 3</w:t>
      </w:r>
    </w:p>
    <w:p w:rsidR="00C059E9" w:rsidRPr="00E771B4" w:rsidRDefault="00C059E9" w:rsidP="00C059E9">
      <w:pPr>
        <w:pStyle w:val="ConsPlusNonformat"/>
        <w:widowControl/>
        <w:jc w:val="right"/>
        <w:rPr>
          <w:rFonts w:ascii="Times New Roman" w:hAnsi="Times New Roman" w:cs="Times New Roman"/>
          <w:sz w:val="24"/>
          <w:szCs w:val="24"/>
        </w:rPr>
      </w:pPr>
    </w:p>
    <w:p w:rsidR="00C059E9" w:rsidRPr="00E771B4" w:rsidRDefault="00C059E9"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C059E9" w:rsidRPr="00E771B4" w:rsidRDefault="00C059E9" w:rsidP="00C059E9">
      <w:pPr>
        <w:pStyle w:val="ConsPlusNonformat"/>
        <w:widowControl/>
        <w:jc w:val="center"/>
        <w:rPr>
          <w:rFonts w:ascii="Times New Roman" w:hAnsi="Times New Roman" w:cs="Times New Roman"/>
          <w:b/>
          <w:sz w:val="24"/>
          <w:szCs w:val="24"/>
        </w:rPr>
      </w:pPr>
      <w:r w:rsidRPr="00E771B4">
        <w:rPr>
          <w:rFonts w:ascii="Times New Roman" w:hAnsi="Times New Roman" w:cs="Times New Roman"/>
          <w:b/>
          <w:bCs/>
          <w:sz w:val="24"/>
          <w:szCs w:val="24"/>
        </w:rPr>
        <w:t>согласия кандидата при проведении выборов депутатов Государственной Думы Федерального Собрания Российской Федерации</w:t>
      </w:r>
      <w:r w:rsidRPr="00E771B4">
        <w:rPr>
          <w:rFonts w:ascii="Times New Roman" w:hAnsi="Times New Roman" w:cs="Times New Roman"/>
          <w:sz w:val="24"/>
          <w:szCs w:val="24"/>
        </w:rPr>
        <w:t xml:space="preserve"> </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9648" w:type="dxa"/>
        <w:tblLook w:val="0000"/>
      </w:tblPr>
      <w:tblGrid>
        <w:gridCol w:w="622"/>
        <w:gridCol w:w="9026"/>
      </w:tblGrid>
      <w:tr w:rsidR="00C059E9" w:rsidRPr="00E771B4" w:rsidTr="0026030B">
        <w:tc>
          <w:tcPr>
            <w:tcW w:w="622"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C059E9" w:rsidRPr="00E771B4" w:rsidTr="0026030B">
        <w:tc>
          <w:tcPr>
            <w:tcW w:w="622"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кандидата)</w:t>
            </w:r>
          </w:p>
        </w:tc>
      </w:tr>
    </w:tbl>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кандидатом в депутаты Государственной Думы Федерального Собрания Российской Федерации </w:t>
      </w:r>
      <w:r>
        <w:rPr>
          <w:rFonts w:ascii="Times New Roman" w:hAnsi="Times New Roman" w:cs="Times New Roman"/>
          <w:sz w:val="24"/>
          <w:szCs w:val="24"/>
        </w:rPr>
        <w:t>____________</w:t>
      </w:r>
      <w:r w:rsidRPr="00E771B4">
        <w:rPr>
          <w:rFonts w:ascii="Times New Roman" w:hAnsi="Times New Roman" w:cs="Times New Roman"/>
          <w:sz w:val="24"/>
          <w:szCs w:val="24"/>
        </w:rPr>
        <w:t xml:space="preserve"> созыва </w:t>
      </w:r>
    </w:p>
    <w:tbl>
      <w:tblPr>
        <w:tblW w:w="0" w:type="auto"/>
        <w:tblLook w:val="0000"/>
      </w:tblPr>
      <w:tblGrid>
        <w:gridCol w:w="9648"/>
      </w:tblGrid>
      <w:tr w:rsidR="00C059E9" w:rsidRPr="00E771B4" w:rsidTr="0026030B">
        <w:tc>
          <w:tcPr>
            <w:tcW w:w="9648" w:type="dxa"/>
            <w:tcBorders>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p>
        </w:tc>
      </w:tr>
      <w:tr w:rsidR="00C059E9" w:rsidRPr="00E771B4" w:rsidTr="0026030B">
        <w:tc>
          <w:tcPr>
            <w:tcW w:w="9648"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9648" w:type="dxa"/>
            <w:tcBorders>
              <w:top w:val="single" w:sz="4" w:space="0" w:color="auto"/>
              <w:left w:val="nil"/>
              <w:bottom w:val="nil"/>
              <w:right w:val="nil"/>
            </w:tcBorders>
          </w:tcPr>
          <w:p w:rsidR="00C059E9" w:rsidRPr="00E771B4" w:rsidRDefault="00C059E9" w:rsidP="0010521D">
            <w:pPr>
              <w:pStyle w:val="ConsPlusNonformat"/>
              <w:widowControl/>
              <w:jc w:val="center"/>
              <w:rPr>
                <w:rFonts w:ascii="Times New Roman" w:hAnsi="Times New Roman" w:cs="Times New Roman"/>
              </w:rPr>
            </w:pPr>
            <w:r w:rsidRPr="00E771B4">
              <w:rPr>
                <w:rFonts w:ascii="Times New Roman" w:hAnsi="Times New Roman" w:cs="Times New Roman"/>
              </w:rPr>
              <w:t>(</w:t>
            </w:r>
            <w:r w:rsidR="0010521D" w:rsidRPr="00E771B4">
              <w:rPr>
                <w:rFonts w:ascii="Times New Roman" w:hAnsi="Times New Roman" w:cs="Times New Roman"/>
              </w:rPr>
              <w:t xml:space="preserve">наименование субъекта Российской Федерации </w:t>
            </w:r>
            <w:r w:rsidR="0010521D">
              <w:rPr>
                <w:rFonts w:ascii="Times New Roman" w:hAnsi="Times New Roman" w:cs="Times New Roman"/>
              </w:rPr>
              <w:t xml:space="preserve">– </w:t>
            </w:r>
            <w:r w:rsidRPr="00E771B4">
              <w:rPr>
                <w:rFonts w:ascii="Times New Roman" w:hAnsi="Times New Roman" w:cs="Times New Roman"/>
              </w:rPr>
              <w:t>наименование одномандатного избирательного округа)</w:t>
            </w:r>
          </w:p>
        </w:tc>
      </w:tr>
    </w:tbl>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1728"/>
        <w:gridCol w:w="7883"/>
      </w:tblGrid>
      <w:tr w:rsidR="00C059E9" w:rsidRPr="00E771B4" w:rsidTr="0026030B">
        <w:tc>
          <w:tcPr>
            <w:tcW w:w="9611" w:type="dxa"/>
            <w:gridSpan w:val="2"/>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C059E9" w:rsidRPr="00E771B4" w:rsidTr="0026030B">
        <w:tc>
          <w:tcPr>
            <w:tcW w:w="9611"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C059E9" w:rsidRPr="00E771B4" w:rsidTr="0026030B">
        <w:tc>
          <w:tcPr>
            <w:tcW w:w="9611" w:type="dxa"/>
            <w:gridSpan w:val="2"/>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r>
      <w:tr w:rsidR="00C059E9" w:rsidRPr="00E771B4" w:rsidTr="0026030B">
        <w:tc>
          <w:tcPr>
            <w:tcW w:w="172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p>
        </w:tc>
      </w:tr>
      <w:tr w:rsidR="00C059E9" w:rsidRPr="00E771B4" w:rsidTr="0026030B">
        <w:trPr>
          <w:cantSplit/>
        </w:trPr>
        <w:tc>
          <w:tcPr>
            <w:tcW w:w="9611" w:type="dxa"/>
            <w:gridSpan w:val="2"/>
            <w:tcBorders>
              <w:top w:val="nil"/>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w:t>
      </w:r>
      <w:r w:rsidR="00AC7937">
        <w:rPr>
          <w:rFonts w:ascii="Times New Roman" w:hAnsi="Times New Roman" w:cs="Times New Roman"/>
          <w:sz w:val="24"/>
          <w:szCs w:val="24"/>
        </w:rPr>
        <w:t>гласно договору от «__» </w:t>
      </w:r>
      <w:r w:rsidRPr="00E771B4">
        <w:rPr>
          <w:rFonts w:ascii="Times New Roman" w:hAnsi="Times New Roman" w:cs="Times New Roman"/>
          <w:sz w:val="24"/>
          <w:szCs w:val="24"/>
        </w:rPr>
        <w:t>________ 20__ года № ___ и их оплату за сч</w:t>
      </w:r>
      <w:r>
        <w:rPr>
          <w:rFonts w:ascii="Times New Roman" w:hAnsi="Times New Roman" w:cs="Times New Roman"/>
          <w:sz w:val="24"/>
          <w:szCs w:val="24"/>
        </w:rPr>
        <w:t>ет средств избирательного фонда</w:t>
      </w:r>
      <w:r w:rsidRPr="00E771B4">
        <w:rPr>
          <w:rFonts w:ascii="Times New Roman" w:hAnsi="Times New Roman" w:cs="Times New Roman"/>
          <w:sz w:val="24"/>
          <w:szCs w:val="24"/>
        </w:rPr>
        <w:t>.</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4968"/>
        <w:gridCol w:w="1260"/>
        <w:gridCol w:w="3343"/>
      </w:tblGrid>
      <w:tr w:rsidR="005D4993" w:rsidRPr="00E771B4" w:rsidTr="00255E3C">
        <w:trPr>
          <w:cantSplit/>
        </w:trPr>
        <w:tc>
          <w:tcPr>
            <w:tcW w:w="4968" w:type="dxa"/>
            <w:tcBorders>
              <w:top w:val="nil"/>
              <w:left w:val="nil"/>
              <w:right w:val="nil"/>
            </w:tcBorders>
          </w:tcPr>
          <w:p w:rsidR="005D4993" w:rsidRPr="00E771B4" w:rsidRDefault="005D4993" w:rsidP="0026030B">
            <w:pPr>
              <w:pStyle w:val="ConsPlusNonformat"/>
              <w:rPr>
                <w:rFonts w:ascii="Times New Roman" w:hAnsi="Times New Roman" w:cs="Times New Roman"/>
                <w:sz w:val="24"/>
                <w:szCs w:val="24"/>
              </w:rPr>
            </w:pPr>
            <w:r w:rsidRPr="00E771B4">
              <w:rPr>
                <w:rFonts w:ascii="Times New Roman" w:hAnsi="Times New Roman" w:cs="Times New Roman"/>
                <w:sz w:val="22"/>
                <w:szCs w:val="22"/>
              </w:rPr>
              <w:t>Кандидат</w:t>
            </w:r>
          </w:p>
        </w:tc>
        <w:tc>
          <w:tcPr>
            <w:tcW w:w="1260" w:type="dxa"/>
            <w:tcBorders>
              <w:top w:val="nil"/>
              <w:left w:val="nil"/>
              <w:bottom w:val="nil"/>
              <w:right w:val="nil"/>
            </w:tcBorders>
          </w:tcPr>
          <w:p w:rsidR="005D4993" w:rsidRPr="00E771B4" w:rsidRDefault="005D4993" w:rsidP="0026030B">
            <w:pPr>
              <w:pStyle w:val="ConsPlusNonformat"/>
              <w:widowControl/>
              <w:rPr>
                <w:rFonts w:ascii="Times New Roman" w:hAnsi="Times New Roman" w:cs="Times New Roman"/>
                <w:sz w:val="24"/>
                <w:szCs w:val="24"/>
              </w:rPr>
            </w:pPr>
          </w:p>
        </w:tc>
        <w:tc>
          <w:tcPr>
            <w:tcW w:w="3343" w:type="dxa"/>
            <w:tcBorders>
              <w:top w:val="nil"/>
              <w:left w:val="nil"/>
              <w:right w:val="nil"/>
            </w:tcBorders>
          </w:tcPr>
          <w:p w:rsidR="005D4993" w:rsidRPr="00E771B4" w:rsidRDefault="005D4993" w:rsidP="0026030B">
            <w:pPr>
              <w:pStyle w:val="ConsPlusNonformat"/>
              <w:widowControl/>
              <w:jc w:val="right"/>
              <w:rPr>
                <w:rFonts w:ascii="Times New Roman" w:hAnsi="Times New Roman" w:cs="Times New Roman"/>
                <w:b/>
                <w:bCs/>
                <w:sz w:val="24"/>
                <w:szCs w:val="24"/>
              </w:rPr>
            </w:pPr>
          </w:p>
        </w:tc>
      </w:tr>
      <w:tr w:rsidR="005D4993" w:rsidRPr="00E771B4" w:rsidTr="00255E3C">
        <w:trPr>
          <w:cantSplit/>
        </w:trPr>
        <w:tc>
          <w:tcPr>
            <w:tcW w:w="4968" w:type="dxa"/>
            <w:tcBorders>
              <w:left w:val="nil"/>
              <w:right w:val="nil"/>
            </w:tcBorders>
          </w:tcPr>
          <w:p w:rsidR="005D4993" w:rsidRPr="00E771B4" w:rsidRDefault="005D4993"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D4993" w:rsidRPr="00E771B4" w:rsidRDefault="005D4993" w:rsidP="0026030B">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5D4993" w:rsidRPr="00E771B4" w:rsidRDefault="005D4993" w:rsidP="0026030B">
            <w:pPr>
              <w:pStyle w:val="ConsPlusNonformat"/>
              <w:widowControl/>
              <w:jc w:val="center"/>
              <w:rPr>
                <w:rFonts w:ascii="Times New Roman" w:hAnsi="Times New Roman" w:cs="Times New Roman"/>
              </w:rPr>
            </w:pPr>
          </w:p>
        </w:tc>
      </w:tr>
      <w:tr w:rsidR="005D4993" w:rsidRPr="00E771B4" w:rsidTr="00255E3C">
        <w:trPr>
          <w:cantSplit/>
        </w:trPr>
        <w:tc>
          <w:tcPr>
            <w:tcW w:w="4968" w:type="dxa"/>
            <w:tcBorders>
              <w:left w:val="nil"/>
              <w:bottom w:val="nil"/>
              <w:right w:val="nil"/>
            </w:tcBorders>
          </w:tcPr>
          <w:p w:rsidR="005D4993" w:rsidRPr="00E771B4" w:rsidRDefault="005D4993"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D4993" w:rsidRPr="00E771B4" w:rsidRDefault="005D4993" w:rsidP="0026030B">
            <w:pPr>
              <w:pStyle w:val="ConsPlusNonformat"/>
              <w:widowControl/>
              <w:rPr>
                <w:rFonts w:ascii="Times New Roman" w:hAnsi="Times New Roman" w:cs="Times New Roman"/>
                <w:sz w:val="24"/>
                <w:szCs w:val="24"/>
              </w:rPr>
            </w:pPr>
          </w:p>
        </w:tc>
        <w:tc>
          <w:tcPr>
            <w:tcW w:w="3343" w:type="dxa"/>
            <w:tcBorders>
              <w:top w:val="single" w:sz="4" w:space="0" w:color="auto"/>
              <w:left w:val="nil"/>
              <w:bottom w:val="nil"/>
              <w:right w:val="nil"/>
            </w:tcBorders>
          </w:tcPr>
          <w:p w:rsidR="005D4993" w:rsidRPr="00E771B4" w:rsidRDefault="005D4993" w:rsidP="0026030B">
            <w:pPr>
              <w:pStyle w:val="ConsPlusNonformat"/>
              <w:widowControl/>
              <w:rPr>
                <w:rFonts w:ascii="Times New Roman" w:hAnsi="Times New Roman" w:cs="Times New Roman"/>
                <w:sz w:val="24"/>
                <w:szCs w:val="24"/>
              </w:rPr>
            </w:pPr>
            <w:r w:rsidRPr="00E771B4">
              <w:rPr>
                <w:rFonts w:ascii="Times New Roman" w:hAnsi="Times New Roman" w:cs="Times New Roman"/>
              </w:rPr>
              <w:t>(подпись, дата, инициалы, фамилия)</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sectPr w:rsidR="00C059E9" w:rsidRPr="00E771B4" w:rsidSect="0026030B">
          <w:pgSz w:w="11906" w:h="16838" w:code="9"/>
          <w:pgMar w:top="1134" w:right="851" w:bottom="1134" w:left="1418" w:header="709" w:footer="709" w:gutter="0"/>
          <w:pgNumType w:start="41"/>
          <w:cols w:space="708"/>
          <w:titlePg/>
          <w:docGrid w:linePitch="360"/>
        </w:sectPr>
      </w:pPr>
    </w:p>
    <w:tbl>
      <w:tblPr>
        <w:tblW w:w="0" w:type="auto"/>
        <w:tblLook w:val="0000"/>
      </w:tblPr>
      <w:tblGrid>
        <w:gridCol w:w="2660"/>
        <w:gridCol w:w="7087"/>
      </w:tblGrid>
      <w:tr w:rsidR="00C059E9" w:rsidRPr="00E771B4" w:rsidTr="0026030B">
        <w:tc>
          <w:tcPr>
            <w:tcW w:w="2660" w:type="dxa"/>
            <w:tcBorders>
              <w:top w:val="nil"/>
              <w:left w:val="nil"/>
              <w:bottom w:val="nil"/>
              <w:right w:val="nil"/>
            </w:tcBorders>
          </w:tcPr>
          <w:p w:rsidR="00C059E9" w:rsidRPr="00E771B4" w:rsidRDefault="00C059E9" w:rsidP="0026030B">
            <w:pPr>
              <w:pStyle w:val="ConsPlusNormal"/>
              <w:widowControl/>
              <w:spacing w:line="480" w:lineRule="auto"/>
              <w:ind w:firstLine="0"/>
              <w:jc w:val="center"/>
              <w:rPr>
                <w:rFonts w:ascii="Times New Roman" w:hAnsi="Times New Roman" w:cs="Times New Roman"/>
                <w:sz w:val="22"/>
                <w:szCs w:val="22"/>
              </w:rPr>
            </w:pPr>
          </w:p>
        </w:tc>
        <w:tc>
          <w:tcPr>
            <w:tcW w:w="7087" w:type="dxa"/>
            <w:tcBorders>
              <w:top w:val="nil"/>
              <w:left w:val="nil"/>
              <w:bottom w:val="nil"/>
              <w:right w:val="nil"/>
            </w:tcBorders>
          </w:tcPr>
          <w:p w:rsidR="00C059E9" w:rsidRPr="003F2A69" w:rsidRDefault="00C059E9" w:rsidP="0026030B">
            <w:pPr>
              <w:pStyle w:val="ConsPlusTitle"/>
              <w:widowControl/>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7</w:t>
            </w:r>
          </w:p>
          <w:p w:rsidR="00C059E9" w:rsidRPr="003F2A69" w:rsidRDefault="00C059E9" w:rsidP="0026030B">
            <w:pPr>
              <w:pStyle w:val="ConsPlusTitle"/>
              <w:jc w:val="center"/>
              <w:rPr>
                <w:rFonts w:ascii="Times New Roman" w:hAnsi="Times New Roman" w:cs="Times New Roman"/>
                <w:sz w:val="24"/>
                <w:szCs w:val="24"/>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sidRPr="003F2A69">
              <w:rPr>
                <w:rFonts w:ascii="Times New Roman" w:hAnsi="Times New Roman" w:cs="Times New Roman"/>
                <w:b w:val="0"/>
                <w:bCs w:val="0"/>
                <w:sz w:val="24"/>
                <w:szCs w:val="24"/>
              </w:rPr>
              <w:br/>
              <w:t>при проведении выборов депутатов Государственной Думы Федерального Собрания Российской Федерации</w:t>
            </w:r>
          </w:p>
          <w:p w:rsidR="00C059E9" w:rsidRPr="003F2A69" w:rsidRDefault="00C059E9" w:rsidP="0026030B">
            <w:pPr>
              <w:pStyle w:val="ConsPlusNormal"/>
              <w:widowControl/>
              <w:spacing w:line="480" w:lineRule="auto"/>
              <w:ind w:firstLine="0"/>
              <w:jc w:val="center"/>
              <w:rPr>
                <w:rFonts w:ascii="Times New Roman" w:hAnsi="Times New Roman" w:cs="Times New Roman"/>
                <w:sz w:val="24"/>
                <w:szCs w:val="24"/>
              </w:rPr>
            </w:pPr>
          </w:p>
        </w:tc>
      </w:tr>
    </w:tbl>
    <w:p w:rsidR="00C059E9" w:rsidRPr="00E771B4" w:rsidRDefault="00C059E9" w:rsidP="00C059E9">
      <w:pPr>
        <w:pStyle w:val="ConsPlusNormal"/>
        <w:widowControl/>
        <w:ind w:firstLine="540"/>
        <w:jc w:val="right"/>
      </w:pPr>
    </w:p>
    <w:p w:rsidR="00C059E9" w:rsidRPr="00E771B4" w:rsidRDefault="00C059E9" w:rsidP="00C059E9">
      <w:pPr>
        <w:pStyle w:val="ConsPlusNonformat"/>
        <w:widowControl/>
        <w:jc w:val="right"/>
        <w:rPr>
          <w:rFonts w:ascii="Times New Roman" w:hAnsi="Times New Roman" w:cs="Times New Roman"/>
        </w:rPr>
      </w:pPr>
      <w:r w:rsidRPr="00E771B4">
        <w:rPr>
          <w:rFonts w:ascii="Times New Roman" w:hAnsi="Times New Roman" w:cs="Times New Roman"/>
        </w:rPr>
        <w:t>Пример заполнения формы № 3</w:t>
      </w:r>
    </w:p>
    <w:p w:rsidR="00C059E9" w:rsidRPr="00E771B4" w:rsidRDefault="00C059E9" w:rsidP="00C059E9">
      <w:pPr>
        <w:pStyle w:val="ConsPlusNonformat"/>
        <w:widowControl/>
        <w:jc w:val="right"/>
        <w:rPr>
          <w:rFonts w:ascii="Times New Roman" w:hAnsi="Times New Roman" w:cs="Times New Roman"/>
          <w:sz w:val="24"/>
          <w:szCs w:val="24"/>
        </w:rPr>
      </w:pPr>
    </w:p>
    <w:p w:rsidR="00C059E9" w:rsidRPr="00E771B4" w:rsidRDefault="00C059E9"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C059E9" w:rsidRPr="00E771B4" w:rsidRDefault="00C059E9" w:rsidP="00C059E9">
      <w:pPr>
        <w:pStyle w:val="ConsPlusNonformat"/>
        <w:widowControl/>
        <w:jc w:val="center"/>
        <w:rPr>
          <w:rFonts w:ascii="Times New Roman" w:hAnsi="Times New Roman" w:cs="Times New Roman"/>
          <w:b/>
          <w:sz w:val="24"/>
          <w:szCs w:val="24"/>
        </w:rPr>
      </w:pPr>
      <w:r w:rsidRPr="00E771B4">
        <w:rPr>
          <w:rFonts w:ascii="Times New Roman" w:hAnsi="Times New Roman" w:cs="Times New Roman"/>
          <w:b/>
          <w:bCs/>
          <w:sz w:val="24"/>
          <w:szCs w:val="24"/>
        </w:rPr>
        <w:t>согласия кандидата при проведении выборов депутатов Государственной Думы Федерального Собрания Российской Федерации</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9688" w:type="dxa"/>
        <w:tblLook w:val="0000"/>
      </w:tblPr>
      <w:tblGrid>
        <w:gridCol w:w="623"/>
        <w:gridCol w:w="8749"/>
        <w:gridCol w:w="276"/>
        <w:gridCol w:w="40"/>
      </w:tblGrid>
      <w:tr w:rsidR="00C059E9" w:rsidRPr="00E771B4" w:rsidTr="0026030B">
        <w:trPr>
          <w:gridAfter w:val="1"/>
          <w:wAfter w:w="40" w:type="dxa"/>
        </w:trPr>
        <w:tc>
          <w:tcPr>
            <w:tcW w:w="623"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749"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Соколов Андрей Владимирович</w:t>
            </w:r>
            <w:r w:rsidRPr="00E771B4">
              <w:rPr>
                <w:rFonts w:ascii="Times New Roman" w:hAnsi="Times New Roman" w:cs="Times New Roman"/>
                <w:b/>
                <w:bCs/>
                <w:sz w:val="24"/>
                <w:szCs w:val="24"/>
              </w:rPr>
              <w:t xml:space="preserve"> </w:t>
            </w:r>
          </w:p>
        </w:tc>
        <w:tc>
          <w:tcPr>
            <w:tcW w:w="276"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rPr>
          <w:gridAfter w:val="1"/>
          <w:wAfter w:w="40" w:type="dxa"/>
        </w:trPr>
        <w:tc>
          <w:tcPr>
            <w:tcW w:w="623"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c>
          <w:tcPr>
            <w:tcW w:w="8749"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c>
          <w:tcPr>
            <w:tcW w:w="276" w:type="dxa"/>
            <w:tcBorders>
              <w:top w:val="single" w:sz="4" w:space="0" w:color="auto"/>
              <w:left w:val="nil"/>
              <w:bottom w:val="nil"/>
              <w:right w:val="nil"/>
            </w:tcBorders>
          </w:tcPr>
          <w:p w:rsidR="00C059E9" w:rsidRPr="00E771B4" w:rsidRDefault="00C059E9" w:rsidP="0026030B">
            <w:pPr>
              <w:pStyle w:val="ConsPlusNonformat"/>
              <w:widowControl/>
              <w:jc w:val="right"/>
              <w:rPr>
                <w:rFonts w:ascii="Times New Roman" w:hAnsi="Times New Roman" w:cs="Times New Roman"/>
              </w:rPr>
            </w:pPr>
          </w:p>
        </w:tc>
      </w:tr>
      <w:tr w:rsidR="00C059E9" w:rsidRPr="00E771B4" w:rsidTr="00E60EC2">
        <w:tc>
          <w:tcPr>
            <w:tcW w:w="9372" w:type="dxa"/>
            <w:gridSpan w:val="2"/>
            <w:tcBorders>
              <w:left w:val="nil"/>
              <w:bottom w:val="nil"/>
              <w:right w:val="nil"/>
            </w:tcBorders>
          </w:tcPr>
          <w:p w:rsidR="00C059E9" w:rsidRPr="00E771B4" w:rsidRDefault="00C059E9" w:rsidP="0026030B">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кандидатом в депутаты Государственной Думы Федерального Собрания Российской Федерации </w:t>
            </w:r>
            <w:r w:rsidR="00834254">
              <w:rPr>
                <w:rFonts w:ascii="Times New Roman" w:hAnsi="Times New Roman" w:cs="Times New Roman"/>
                <w:sz w:val="24"/>
                <w:szCs w:val="24"/>
              </w:rPr>
              <w:t>восьмого созыва</w:t>
            </w:r>
          </w:p>
          <w:p w:rsidR="00C059E9" w:rsidRPr="00E771B4" w:rsidRDefault="00C059E9" w:rsidP="0026030B">
            <w:pPr>
              <w:pStyle w:val="ConsPlusNonformat"/>
              <w:widowControl/>
              <w:jc w:val="both"/>
              <w:rPr>
                <w:rFonts w:ascii="Times New Roman" w:hAnsi="Times New Roman" w:cs="Times New Roman"/>
              </w:rPr>
            </w:pPr>
          </w:p>
        </w:tc>
        <w:tc>
          <w:tcPr>
            <w:tcW w:w="316" w:type="dxa"/>
            <w:gridSpan w:val="2"/>
            <w:tcBorders>
              <w:left w:val="nil"/>
              <w:bottom w:val="nil"/>
              <w:right w:val="nil"/>
            </w:tcBorders>
            <w:vAlign w:val="bottom"/>
          </w:tcPr>
          <w:p w:rsidR="00C059E9" w:rsidRPr="00E771B4" w:rsidRDefault="00C059E9" w:rsidP="0026030B">
            <w:pPr>
              <w:pStyle w:val="ConsPlusNonformat"/>
              <w:widowControl/>
              <w:ind w:left="-74"/>
              <w:jc w:val="right"/>
              <w:rPr>
                <w:rFonts w:ascii="Times New Roman" w:hAnsi="Times New Roman" w:cs="Times New Roman"/>
              </w:rPr>
            </w:pPr>
          </w:p>
        </w:tc>
      </w:tr>
      <w:tr w:rsidR="00C059E9" w:rsidRPr="00E771B4" w:rsidTr="00E60EC2">
        <w:tc>
          <w:tcPr>
            <w:tcW w:w="9372" w:type="dxa"/>
            <w:gridSpan w:val="2"/>
            <w:tcBorders>
              <w:top w:val="nil"/>
              <w:left w:val="nil"/>
              <w:bottom w:val="single" w:sz="4" w:space="0" w:color="auto"/>
              <w:right w:val="nil"/>
            </w:tcBorders>
          </w:tcPr>
          <w:p w:rsidR="00C059E9" w:rsidRPr="00E60EC2" w:rsidRDefault="00AC7937" w:rsidP="00E60EC2">
            <w:pPr>
              <w:pStyle w:val="ConsPlusNonformat"/>
              <w:widowControl/>
              <w:ind w:left="-57" w:right="-57"/>
              <w:jc w:val="center"/>
              <w:rPr>
                <w:rFonts w:ascii="Times New Roman" w:hAnsi="Times New Roman" w:cs="Times New Roman"/>
                <w:b/>
                <w:sz w:val="24"/>
                <w:szCs w:val="24"/>
              </w:rPr>
            </w:pPr>
            <w:r w:rsidRPr="00E60EC2">
              <w:rPr>
                <w:rFonts w:ascii="Times New Roman" w:hAnsi="Times New Roman" w:cs="Times New Roman"/>
                <w:b/>
                <w:sz w:val="24"/>
                <w:szCs w:val="24"/>
              </w:rPr>
              <w:t>Владимирская область – Владимирский одномандатный избирательный округ № 79</w:t>
            </w:r>
          </w:p>
        </w:tc>
        <w:tc>
          <w:tcPr>
            <w:tcW w:w="316" w:type="dxa"/>
            <w:gridSpan w:val="2"/>
            <w:tcBorders>
              <w:top w:val="nil"/>
              <w:left w:val="nil"/>
              <w:bottom w:val="single" w:sz="4" w:space="0" w:color="auto"/>
              <w:right w:val="nil"/>
            </w:tcBorders>
            <w:vAlign w:val="bottom"/>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E60EC2">
        <w:tc>
          <w:tcPr>
            <w:tcW w:w="9372"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одномандатного избирательного округа</w:t>
            </w:r>
            <w:r w:rsidR="007A6911">
              <w:rPr>
                <w:rFonts w:ascii="Times New Roman" w:hAnsi="Times New Roman" w:cs="Times New Roman"/>
              </w:rPr>
              <w:t>/</w:t>
            </w:r>
            <w:r w:rsidRPr="00E771B4">
              <w:rPr>
                <w:rFonts w:ascii="Times New Roman" w:hAnsi="Times New Roman" w:cs="Times New Roman"/>
              </w:rPr>
              <w:t>наименование субъекта Российской Федерации)</w:t>
            </w:r>
          </w:p>
        </w:tc>
        <w:tc>
          <w:tcPr>
            <w:tcW w:w="316" w:type="dxa"/>
            <w:gridSpan w:val="2"/>
            <w:tcBorders>
              <w:top w:val="single" w:sz="4" w:space="0" w:color="auto"/>
              <w:left w:val="nil"/>
              <w:bottom w:val="nil"/>
              <w:right w:val="nil"/>
            </w:tcBorders>
            <w:vAlign w:val="bottom"/>
          </w:tcPr>
          <w:p w:rsidR="00C059E9" w:rsidRPr="00E771B4" w:rsidRDefault="00C059E9" w:rsidP="0026030B">
            <w:pPr>
              <w:pStyle w:val="ConsPlusNonformat"/>
              <w:widowControl/>
              <w:jc w:val="right"/>
              <w:rPr>
                <w:rFonts w:ascii="Times New Roman" w:hAnsi="Times New Roman" w:cs="Times New Roman"/>
              </w:rPr>
            </w:pPr>
          </w:p>
        </w:tc>
      </w:tr>
    </w:tbl>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1728"/>
        <w:gridCol w:w="7560"/>
        <w:gridCol w:w="323"/>
      </w:tblGrid>
      <w:tr w:rsidR="00C059E9" w:rsidRPr="00E771B4" w:rsidTr="0026030B">
        <w:tc>
          <w:tcPr>
            <w:tcW w:w="9288" w:type="dxa"/>
            <w:gridSpan w:val="2"/>
            <w:tcBorders>
              <w:top w:val="nil"/>
              <w:left w:val="nil"/>
              <w:bottom w:val="single" w:sz="4" w:space="0" w:color="auto"/>
              <w:right w:val="nil"/>
            </w:tcBorders>
          </w:tcPr>
          <w:p w:rsidR="00C059E9" w:rsidRPr="00ED0771" w:rsidRDefault="00C059E9" w:rsidP="0026030B">
            <w:pPr>
              <w:pStyle w:val="ConsPlusNonformat"/>
              <w:widowControl/>
              <w:jc w:val="center"/>
              <w:rPr>
                <w:rFonts w:ascii="Times New Roman" w:hAnsi="Times New Roman" w:cs="Times New Roman"/>
                <w:b/>
                <w:bCs/>
                <w:sz w:val="24"/>
                <w:szCs w:val="24"/>
              </w:rPr>
            </w:pPr>
            <w:r w:rsidRPr="00ED0771">
              <w:rPr>
                <w:rFonts w:ascii="Times New Roman" w:hAnsi="Times New Roman" w:cs="Times New Roman"/>
                <w:b/>
                <w:bCs/>
                <w:sz w:val="24"/>
                <w:szCs w:val="24"/>
              </w:rPr>
              <w:t>№ 00000000000000000000 д</w:t>
            </w:r>
            <w:r w:rsidRPr="00ED0771">
              <w:rPr>
                <w:rFonts w:ascii="Times New Roman" w:hAnsi="Times New Roman" w:cs="Times New Roman"/>
                <w:b/>
                <w:sz w:val="24"/>
                <w:szCs w:val="24"/>
              </w:rPr>
              <w:t>ополнительный офис № 6823/0115 Владимирского отделения № 6823 ПАО Сбербанк, г. Владимир, ул. Мира, 18А</w:t>
            </w:r>
          </w:p>
        </w:tc>
        <w:tc>
          <w:tcPr>
            <w:tcW w:w="323" w:type="dxa"/>
            <w:tcBorders>
              <w:top w:val="nil"/>
              <w:left w:val="nil"/>
              <w:bottom w:val="single" w:sz="4" w:space="0" w:color="auto"/>
              <w:right w:val="nil"/>
            </w:tcBorders>
            <w:vAlign w:val="bottom"/>
          </w:tcPr>
          <w:p w:rsidR="00C059E9" w:rsidRPr="00E771B4" w:rsidRDefault="00C059E9"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C059E9" w:rsidRPr="00E771B4" w:rsidTr="0026030B">
        <w:tc>
          <w:tcPr>
            <w:tcW w:w="9288"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w:t>
            </w:r>
            <w:r>
              <w:rPr>
                <w:rFonts w:ascii="Times New Roman" w:hAnsi="Times New Roman" w:cs="Times New Roman"/>
              </w:rPr>
              <w:t>реквизиты</w:t>
            </w:r>
            <w:r w:rsidRPr="00E771B4">
              <w:rPr>
                <w:rFonts w:ascii="Times New Roman" w:hAnsi="Times New Roman" w:cs="Times New Roman"/>
              </w:rPr>
              <w:t xml:space="preserve"> специального избирательного счета)</w:t>
            </w:r>
          </w:p>
        </w:tc>
        <w:tc>
          <w:tcPr>
            <w:tcW w:w="323" w:type="dxa"/>
            <w:tcBorders>
              <w:top w:val="single" w:sz="4" w:space="0" w:color="auto"/>
              <w:left w:val="nil"/>
              <w:bottom w:val="nil"/>
              <w:right w:val="nil"/>
            </w:tcBorders>
          </w:tcPr>
          <w:p w:rsidR="00C059E9" w:rsidRPr="00E771B4" w:rsidRDefault="00C059E9" w:rsidP="0026030B">
            <w:pPr>
              <w:pStyle w:val="ConsPlusNonformat"/>
              <w:widowControl/>
              <w:jc w:val="right"/>
              <w:rPr>
                <w:rFonts w:ascii="Times New Roman" w:hAnsi="Times New Roman" w:cs="Times New Roman"/>
                <w:sz w:val="24"/>
                <w:szCs w:val="24"/>
              </w:rPr>
            </w:pPr>
          </w:p>
        </w:tc>
      </w:tr>
      <w:tr w:rsidR="00C059E9" w:rsidRPr="00E771B4" w:rsidTr="0026030B">
        <w:tc>
          <w:tcPr>
            <w:tcW w:w="9611" w:type="dxa"/>
            <w:gridSpan w:val="3"/>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p>
        </w:tc>
      </w:tr>
      <w:tr w:rsidR="00C059E9" w:rsidRPr="00E771B4" w:rsidTr="0026030B">
        <w:tc>
          <w:tcPr>
            <w:tcW w:w="172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gridSpan w:val="2"/>
            <w:tcBorders>
              <w:top w:val="nil"/>
              <w:left w:val="nil"/>
              <w:bottom w:val="single" w:sz="4" w:space="0" w:color="auto"/>
              <w:right w:val="nil"/>
            </w:tcBorders>
          </w:tcPr>
          <w:p w:rsidR="00C059E9" w:rsidRPr="00E771B4" w:rsidRDefault="009F37B6" w:rsidP="0026030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Круглову Михаилу Владимировичу</w:t>
            </w:r>
          </w:p>
        </w:tc>
      </w:tr>
      <w:tr w:rsidR="00C059E9" w:rsidRPr="00E771B4" w:rsidTr="0026030B">
        <w:trPr>
          <w:cantSplit/>
        </w:trPr>
        <w:tc>
          <w:tcPr>
            <w:tcW w:w="9611" w:type="dxa"/>
            <w:gridSpan w:val="3"/>
            <w:tcBorders>
              <w:top w:val="nil"/>
              <w:left w:val="nil"/>
              <w:bottom w:val="nil"/>
              <w:right w:val="nil"/>
            </w:tcBorders>
          </w:tcPr>
          <w:p w:rsidR="00C059E9" w:rsidRPr="00E771B4" w:rsidRDefault="00C059E9" w:rsidP="0026030B">
            <w:pPr>
              <w:pStyle w:val="ConsPlusNonformat"/>
              <w:widowControl/>
              <w:jc w:val="center"/>
              <w:rPr>
                <w:rFonts w:ascii="Times New Roman" w:hAnsi="Times New Roman" w:cs="Times New Roman"/>
              </w:rPr>
            </w:pPr>
            <w:r w:rsidRPr="00E771B4">
              <w:rPr>
                <w:rFonts w:ascii="Times New Roman" w:hAnsi="Times New Roman" w:cs="Times New Roman"/>
              </w:rPr>
              <w:t>(фами</w:t>
            </w:r>
            <w:r w:rsidR="00FF475D">
              <w:rPr>
                <w:rFonts w:ascii="Times New Roman" w:hAnsi="Times New Roman" w:cs="Times New Roman"/>
              </w:rPr>
              <w:t xml:space="preserve">лия, имя, отчество гражданина, </w:t>
            </w:r>
            <w:r w:rsidRPr="00E771B4">
              <w:rPr>
                <w:rFonts w:ascii="Times New Roman" w:hAnsi="Times New Roman" w:cs="Times New Roman"/>
              </w:rPr>
              <w:t>наименование организации)</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согласно договору от «</w:t>
      </w:r>
      <w:r w:rsidRPr="00E771B4">
        <w:rPr>
          <w:rFonts w:ascii="Times New Roman" w:hAnsi="Times New Roman" w:cs="Times New Roman"/>
          <w:b/>
          <w:bCs/>
          <w:sz w:val="24"/>
          <w:szCs w:val="24"/>
        </w:rPr>
        <w:t>11</w:t>
      </w:r>
      <w:r w:rsidRPr="00E771B4">
        <w:rPr>
          <w:rFonts w:ascii="Times New Roman" w:hAnsi="Times New Roman" w:cs="Times New Roman"/>
          <w:sz w:val="24"/>
          <w:szCs w:val="24"/>
        </w:rPr>
        <w:t>»</w:t>
      </w:r>
      <w:r w:rsidR="00E60EC2">
        <w:rPr>
          <w:rFonts w:ascii="Times New Roman" w:hAnsi="Times New Roman" w:cs="Times New Roman"/>
          <w:sz w:val="24"/>
          <w:szCs w:val="24"/>
        </w:rPr>
        <w:t> </w:t>
      </w:r>
      <w:r w:rsidRPr="00E771B4">
        <w:rPr>
          <w:rFonts w:ascii="Times New Roman" w:hAnsi="Times New Roman" w:cs="Times New Roman"/>
          <w:b/>
          <w:bCs/>
          <w:sz w:val="24"/>
          <w:szCs w:val="24"/>
        </w:rPr>
        <w:t>августа 20</w:t>
      </w:r>
      <w:r w:rsidR="00E60EC2">
        <w:rPr>
          <w:rFonts w:ascii="Times New Roman" w:hAnsi="Times New Roman" w:cs="Times New Roman"/>
          <w:b/>
          <w:bCs/>
          <w:sz w:val="24"/>
          <w:szCs w:val="24"/>
        </w:rPr>
        <w:t>21</w:t>
      </w:r>
      <w:r w:rsidRPr="00E771B4">
        <w:rPr>
          <w:rFonts w:ascii="Times New Roman" w:hAnsi="Times New Roman" w:cs="Times New Roman"/>
          <w:sz w:val="24"/>
          <w:szCs w:val="24"/>
        </w:rPr>
        <w:t xml:space="preserve"> года </w:t>
      </w:r>
      <w:r w:rsidRPr="00E771B4">
        <w:rPr>
          <w:rFonts w:ascii="Times New Roman" w:hAnsi="Times New Roman" w:cs="Times New Roman"/>
          <w:b/>
          <w:bCs/>
          <w:sz w:val="24"/>
          <w:szCs w:val="24"/>
        </w:rPr>
        <w:t>№ 44</w:t>
      </w:r>
      <w:r w:rsidRPr="00E771B4">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nformat"/>
        <w:widowControl/>
        <w:rPr>
          <w:rFonts w:ascii="Times New Roman" w:hAnsi="Times New Roman" w:cs="Times New Roman"/>
          <w:sz w:val="24"/>
          <w:szCs w:val="24"/>
        </w:rPr>
      </w:pPr>
    </w:p>
    <w:tbl>
      <w:tblPr>
        <w:tblW w:w="0" w:type="auto"/>
        <w:tblLook w:val="0000"/>
      </w:tblPr>
      <w:tblGrid>
        <w:gridCol w:w="4788"/>
        <w:gridCol w:w="1260"/>
        <w:gridCol w:w="3523"/>
      </w:tblGrid>
      <w:tr w:rsidR="003C77A2" w:rsidRPr="00E771B4" w:rsidTr="00255E3C">
        <w:trPr>
          <w:cantSplit/>
        </w:trPr>
        <w:tc>
          <w:tcPr>
            <w:tcW w:w="4788" w:type="dxa"/>
            <w:vMerge w:val="restart"/>
            <w:tcBorders>
              <w:top w:val="nil"/>
              <w:left w:val="nil"/>
              <w:right w:val="nil"/>
            </w:tcBorders>
          </w:tcPr>
          <w:p w:rsidR="003C77A2" w:rsidRPr="00E771B4" w:rsidRDefault="003C77A2" w:rsidP="0026030B">
            <w:pPr>
              <w:pStyle w:val="ConsPlusNonformat"/>
              <w:rPr>
                <w:rFonts w:ascii="Times New Roman" w:hAnsi="Times New Roman" w:cs="Times New Roman"/>
                <w:sz w:val="24"/>
                <w:szCs w:val="24"/>
              </w:rPr>
            </w:pPr>
            <w:r w:rsidRPr="00E771B4">
              <w:rPr>
                <w:rFonts w:ascii="Times New Roman" w:hAnsi="Times New Roman" w:cs="Times New Roman"/>
                <w:sz w:val="22"/>
                <w:szCs w:val="22"/>
              </w:rPr>
              <w:t>Кандидат</w:t>
            </w:r>
          </w:p>
        </w:tc>
        <w:tc>
          <w:tcPr>
            <w:tcW w:w="1260" w:type="dxa"/>
            <w:tcBorders>
              <w:top w:val="nil"/>
              <w:left w:val="nil"/>
              <w:bottom w:val="nil"/>
              <w:right w:val="nil"/>
            </w:tcBorders>
          </w:tcPr>
          <w:p w:rsidR="003C77A2" w:rsidRPr="00E771B4" w:rsidRDefault="003C77A2" w:rsidP="0026030B">
            <w:pPr>
              <w:pStyle w:val="ConsPlusNonformat"/>
              <w:widowControl/>
              <w:rPr>
                <w:rFonts w:ascii="Times New Roman" w:hAnsi="Times New Roman" w:cs="Times New Roman"/>
                <w:sz w:val="24"/>
                <w:szCs w:val="24"/>
              </w:rPr>
            </w:pPr>
          </w:p>
        </w:tc>
        <w:tc>
          <w:tcPr>
            <w:tcW w:w="3523" w:type="dxa"/>
            <w:tcBorders>
              <w:top w:val="nil"/>
              <w:left w:val="nil"/>
              <w:right w:val="nil"/>
            </w:tcBorders>
          </w:tcPr>
          <w:p w:rsidR="003C77A2" w:rsidRPr="00E771B4" w:rsidRDefault="003C77A2" w:rsidP="0026030B">
            <w:pPr>
              <w:pStyle w:val="ConsPlusNonformat"/>
              <w:widowControl/>
              <w:jc w:val="right"/>
              <w:rPr>
                <w:rFonts w:ascii="Times New Roman" w:hAnsi="Times New Roman" w:cs="Times New Roman"/>
                <w:b/>
                <w:bCs/>
                <w:sz w:val="24"/>
                <w:szCs w:val="24"/>
              </w:rPr>
            </w:pPr>
          </w:p>
        </w:tc>
      </w:tr>
      <w:tr w:rsidR="003C77A2" w:rsidRPr="00E771B4" w:rsidTr="00255E3C">
        <w:trPr>
          <w:cantSplit/>
        </w:trPr>
        <w:tc>
          <w:tcPr>
            <w:tcW w:w="4788" w:type="dxa"/>
            <w:vMerge/>
            <w:tcBorders>
              <w:left w:val="nil"/>
              <w:right w:val="nil"/>
            </w:tcBorders>
          </w:tcPr>
          <w:p w:rsidR="003C77A2" w:rsidRPr="00E771B4" w:rsidRDefault="003C77A2"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3C77A2" w:rsidRPr="00E771B4" w:rsidRDefault="003C77A2" w:rsidP="0026030B">
            <w:pPr>
              <w:pStyle w:val="ConsPlusNonformat"/>
              <w:widowControl/>
              <w:rPr>
                <w:rFonts w:ascii="Times New Roman" w:hAnsi="Times New Roman" w:cs="Times New Roman"/>
                <w:sz w:val="24"/>
                <w:szCs w:val="24"/>
              </w:rPr>
            </w:pPr>
          </w:p>
        </w:tc>
        <w:tc>
          <w:tcPr>
            <w:tcW w:w="3523" w:type="dxa"/>
            <w:tcBorders>
              <w:top w:val="nil"/>
              <w:left w:val="nil"/>
              <w:bottom w:val="single" w:sz="4" w:space="0" w:color="auto"/>
              <w:right w:val="nil"/>
            </w:tcBorders>
          </w:tcPr>
          <w:p w:rsidR="003C77A2" w:rsidRPr="00E771B4" w:rsidRDefault="00D17030" w:rsidP="0026030B">
            <w:pPr>
              <w:pStyle w:val="ConsPlusNonformat"/>
              <w:widowControl/>
              <w:jc w:val="center"/>
              <w:rPr>
                <w:rFonts w:ascii="Times New Roman" w:hAnsi="Times New Roman" w:cs="Times New Roman"/>
              </w:rPr>
            </w:pPr>
            <w:r>
              <w:rPr>
                <w:rFonts w:ascii="Times New Roman" w:hAnsi="Times New Roman" w:cs="Times New Roman"/>
                <w:b/>
                <w:bCs/>
                <w:sz w:val="24"/>
                <w:szCs w:val="24"/>
              </w:rPr>
              <w:t>11.08.2021</w:t>
            </w:r>
            <w:r w:rsidR="003C77A2" w:rsidRPr="00E771B4">
              <w:rPr>
                <w:rFonts w:ascii="Times New Roman" w:hAnsi="Times New Roman" w:cs="Times New Roman"/>
                <w:b/>
                <w:bCs/>
                <w:sz w:val="24"/>
                <w:szCs w:val="24"/>
              </w:rPr>
              <w:t xml:space="preserve"> г.  </w:t>
            </w:r>
            <w:r w:rsidR="003C77A2">
              <w:rPr>
                <w:rFonts w:ascii="Times New Roman" w:hAnsi="Times New Roman" w:cs="Times New Roman"/>
                <w:b/>
                <w:bCs/>
                <w:sz w:val="24"/>
                <w:szCs w:val="24"/>
              </w:rPr>
              <w:t>А</w:t>
            </w:r>
            <w:r w:rsidR="003C77A2" w:rsidRPr="00E771B4">
              <w:rPr>
                <w:rFonts w:ascii="Times New Roman" w:hAnsi="Times New Roman" w:cs="Times New Roman"/>
                <w:b/>
                <w:bCs/>
                <w:sz w:val="24"/>
                <w:szCs w:val="24"/>
              </w:rPr>
              <w:t>.</w:t>
            </w:r>
            <w:r w:rsidR="003C77A2">
              <w:rPr>
                <w:rFonts w:ascii="Times New Roman" w:hAnsi="Times New Roman" w:cs="Times New Roman"/>
                <w:b/>
                <w:bCs/>
                <w:sz w:val="24"/>
                <w:szCs w:val="24"/>
              </w:rPr>
              <w:t>В</w:t>
            </w:r>
            <w:r w:rsidR="003C77A2" w:rsidRPr="00E771B4">
              <w:rPr>
                <w:rFonts w:ascii="Times New Roman" w:hAnsi="Times New Roman" w:cs="Times New Roman"/>
                <w:b/>
                <w:bCs/>
                <w:sz w:val="24"/>
                <w:szCs w:val="24"/>
              </w:rPr>
              <w:t>. </w:t>
            </w:r>
            <w:r w:rsidR="003C77A2">
              <w:rPr>
                <w:rFonts w:ascii="Times New Roman" w:hAnsi="Times New Roman" w:cs="Times New Roman"/>
                <w:b/>
                <w:bCs/>
                <w:sz w:val="24"/>
                <w:szCs w:val="24"/>
              </w:rPr>
              <w:t>Соколов</w:t>
            </w:r>
          </w:p>
        </w:tc>
      </w:tr>
      <w:tr w:rsidR="003C77A2" w:rsidRPr="00E771B4" w:rsidTr="00255E3C">
        <w:trPr>
          <w:cantSplit/>
        </w:trPr>
        <w:tc>
          <w:tcPr>
            <w:tcW w:w="4788" w:type="dxa"/>
            <w:vMerge/>
            <w:tcBorders>
              <w:left w:val="nil"/>
              <w:bottom w:val="nil"/>
              <w:right w:val="nil"/>
            </w:tcBorders>
          </w:tcPr>
          <w:p w:rsidR="003C77A2" w:rsidRPr="00E771B4" w:rsidRDefault="003C77A2"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3C77A2" w:rsidRPr="00E771B4" w:rsidRDefault="003C77A2" w:rsidP="0026030B">
            <w:pPr>
              <w:pStyle w:val="ConsPlusNonformat"/>
              <w:widowControl/>
              <w:rPr>
                <w:rFonts w:ascii="Times New Roman" w:hAnsi="Times New Roman" w:cs="Times New Roman"/>
                <w:sz w:val="24"/>
                <w:szCs w:val="24"/>
              </w:rPr>
            </w:pPr>
          </w:p>
        </w:tc>
        <w:tc>
          <w:tcPr>
            <w:tcW w:w="3523" w:type="dxa"/>
            <w:tcBorders>
              <w:top w:val="single" w:sz="4" w:space="0" w:color="auto"/>
              <w:left w:val="nil"/>
              <w:bottom w:val="nil"/>
              <w:right w:val="nil"/>
            </w:tcBorders>
          </w:tcPr>
          <w:p w:rsidR="003C77A2" w:rsidRPr="00E771B4" w:rsidRDefault="00EE56B7" w:rsidP="0026030B">
            <w:pPr>
              <w:pStyle w:val="ConsPlusNonformat"/>
              <w:widowControl/>
              <w:rPr>
                <w:rFonts w:ascii="Times New Roman" w:hAnsi="Times New Roman" w:cs="Times New Roman"/>
                <w:sz w:val="24"/>
                <w:szCs w:val="24"/>
              </w:rPr>
            </w:pPr>
            <w:r>
              <w:rPr>
                <w:rFonts w:ascii="Times New Roman" w:hAnsi="Times New Roman" w:cs="Times New Roman"/>
              </w:rPr>
              <w:t>(</w:t>
            </w:r>
            <w:r w:rsidR="003C77A2" w:rsidRPr="00E771B4">
              <w:rPr>
                <w:rFonts w:ascii="Times New Roman" w:hAnsi="Times New Roman" w:cs="Times New Roman"/>
              </w:rPr>
              <w:t>подпись, дата, инициалы, фамилия)</w:t>
            </w:r>
          </w:p>
        </w:tc>
      </w:tr>
    </w:tbl>
    <w:p w:rsidR="00C059E9" w:rsidRPr="00E771B4" w:rsidRDefault="00C059E9" w:rsidP="00C059E9">
      <w:pPr>
        <w:pStyle w:val="ConsPlusNonformat"/>
        <w:widowControl/>
        <w:rPr>
          <w:rFonts w:ascii="Times New Roman" w:hAnsi="Times New Roman" w:cs="Times New Roman"/>
          <w:sz w:val="24"/>
          <w:szCs w:val="24"/>
        </w:rPr>
      </w:pPr>
    </w:p>
    <w:p w:rsidR="00C059E9" w:rsidRPr="00E771B4" w:rsidRDefault="00C059E9" w:rsidP="00C059E9">
      <w:pPr>
        <w:pStyle w:val="ConsPlusNormal"/>
        <w:widowControl/>
        <w:spacing w:line="480" w:lineRule="auto"/>
        <w:ind w:firstLine="540"/>
        <w:jc w:val="both"/>
        <w:rPr>
          <w:rFonts w:ascii="Times New Roman" w:hAnsi="Times New Roman" w:cs="Times New Roman"/>
          <w:sz w:val="28"/>
          <w:szCs w:val="28"/>
        </w:rPr>
      </w:pPr>
    </w:p>
    <w:p w:rsidR="00C059E9" w:rsidRPr="00E771B4" w:rsidRDefault="00C059E9" w:rsidP="00C059E9">
      <w:pPr>
        <w:sectPr w:rsidR="00C059E9" w:rsidRPr="00E771B4" w:rsidSect="0026030B">
          <w:pgSz w:w="11906" w:h="16838" w:code="9"/>
          <w:pgMar w:top="1134" w:right="851" w:bottom="1134" w:left="1418" w:header="709" w:footer="709" w:gutter="0"/>
          <w:pgNumType w:start="43"/>
          <w:cols w:space="708"/>
          <w:titlePg/>
          <w:docGrid w:linePitch="360"/>
        </w:sectPr>
      </w:pPr>
    </w:p>
    <w:tbl>
      <w:tblPr>
        <w:tblW w:w="0" w:type="auto"/>
        <w:tblLook w:val="0000"/>
      </w:tblPr>
      <w:tblGrid>
        <w:gridCol w:w="3085"/>
        <w:gridCol w:w="7088"/>
      </w:tblGrid>
      <w:tr w:rsidR="00C059E9" w:rsidRPr="00E771B4" w:rsidTr="0026030B">
        <w:tc>
          <w:tcPr>
            <w:tcW w:w="3085" w:type="dxa"/>
            <w:tcBorders>
              <w:top w:val="nil"/>
              <w:left w:val="nil"/>
              <w:bottom w:val="nil"/>
              <w:right w:val="nil"/>
            </w:tcBorders>
          </w:tcPr>
          <w:p w:rsidR="00C059E9" w:rsidRPr="00E771B4" w:rsidRDefault="00C059E9" w:rsidP="0026030B">
            <w:pPr>
              <w:pStyle w:val="ConsPlusNormal"/>
              <w:widowControl/>
              <w:jc w:val="both"/>
              <w:rPr>
                <w:rFonts w:ascii="Times New Roman" w:hAnsi="Times New Roman" w:cs="Times New Roman"/>
                <w:sz w:val="22"/>
                <w:szCs w:val="22"/>
              </w:rPr>
            </w:pPr>
          </w:p>
        </w:tc>
        <w:tc>
          <w:tcPr>
            <w:tcW w:w="7088" w:type="dxa"/>
            <w:tcBorders>
              <w:top w:val="nil"/>
              <w:left w:val="nil"/>
              <w:bottom w:val="nil"/>
              <w:right w:val="nil"/>
            </w:tcBorders>
          </w:tcPr>
          <w:p w:rsidR="00C059E9" w:rsidRPr="003F2A69" w:rsidRDefault="00C059E9" w:rsidP="0026030B">
            <w:pPr>
              <w:pStyle w:val="ConsPlusTitle"/>
              <w:widowControl/>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8</w:t>
            </w:r>
          </w:p>
          <w:p w:rsidR="00C059E9" w:rsidRPr="00E771B4" w:rsidRDefault="00C059E9" w:rsidP="0026030B">
            <w:pPr>
              <w:pStyle w:val="ConsPlusTitle"/>
              <w:jc w:val="center"/>
              <w:rPr>
                <w:rFonts w:ascii="Times New Roman" w:hAnsi="Times New Roman" w:cs="Times New Roman"/>
                <w:sz w:val="22"/>
                <w:szCs w:val="22"/>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sidRPr="003F2A69">
              <w:rPr>
                <w:rFonts w:ascii="Times New Roman" w:hAnsi="Times New Roman" w:cs="Times New Roman"/>
                <w:b w:val="0"/>
                <w:bCs w:val="0"/>
                <w:sz w:val="24"/>
                <w:szCs w:val="24"/>
              </w:rPr>
              <w:b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widowControl/>
              <w:ind w:firstLine="0"/>
              <w:jc w:val="center"/>
              <w:rPr>
                <w:rFonts w:ascii="Times New Roman" w:hAnsi="Times New Roman" w:cs="Times New Roman"/>
                <w:sz w:val="22"/>
                <w:szCs w:val="22"/>
              </w:rPr>
            </w:pPr>
          </w:p>
        </w:tc>
      </w:tr>
    </w:tbl>
    <w:p w:rsidR="00C059E9" w:rsidRPr="00E771B4" w:rsidRDefault="00C059E9" w:rsidP="00C059E9">
      <w:pPr>
        <w:pStyle w:val="ConsPlusNonformat"/>
        <w:widowControl/>
      </w:pPr>
      <w:r w:rsidRPr="00E771B4">
        <w:t xml:space="preserve">  </w:t>
      </w:r>
    </w:p>
    <w:p w:rsidR="00C059E9" w:rsidRPr="00E771B4" w:rsidRDefault="00C059E9" w:rsidP="00C059E9">
      <w:pPr>
        <w:pStyle w:val="ConsPlusNonformat"/>
        <w:widowControl/>
        <w:jc w:val="right"/>
        <w:rPr>
          <w:rFonts w:ascii="Times New Roman" w:hAnsi="Times New Roman" w:cs="Times New Roman"/>
        </w:rPr>
      </w:pPr>
      <w:r>
        <w:rPr>
          <w:rFonts w:ascii="Times New Roman" w:hAnsi="Times New Roman" w:cs="Times New Roman"/>
        </w:rPr>
        <w:t>Форма № 4</w:t>
      </w:r>
    </w:p>
    <w:p w:rsidR="00C059E9" w:rsidRPr="00E15F79" w:rsidRDefault="00C059E9" w:rsidP="00C059E9">
      <w:pPr>
        <w:pStyle w:val="ConsPlusNonformat"/>
        <w:widowControl/>
        <w:jc w:val="center"/>
        <w:rPr>
          <w:rFonts w:ascii="Times New Roman" w:hAnsi="Times New Roman" w:cs="Times New Roman"/>
          <w:b/>
          <w:bCs/>
          <w:sz w:val="24"/>
          <w:szCs w:val="24"/>
        </w:rPr>
      </w:pPr>
      <w:r w:rsidRPr="00E15F79">
        <w:rPr>
          <w:rFonts w:ascii="Times New Roman" w:hAnsi="Times New Roman" w:cs="Times New Roman"/>
          <w:b/>
          <w:bCs/>
          <w:sz w:val="24"/>
          <w:szCs w:val="24"/>
        </w:rPr>
        <w:t>Сведения</w:t>
      </w:r>
    </w:p>
    <w:p w:rsidR="00C059E9" w:rsidRPr="00E15F79" w:rsidRDefault="00C059E9" w:rsidP="00C059E9">
      <w:pPr>
        <w:pStyle w:val="ConsPlusNonformat"/>
        <w:widowControl/>
        <w:jc w:val="center"/>
        <w:rPr>
          <w:rFonts w:ascii="Times New Roman" w:hAnsi="Times New Roman" w:cs="Times New Roman"/>
          <w:b/>
          <w:bCs/>
          <w:sz w:val="24"/>
          <w:szCs w:val="24"/>
        </w:rPr>
      </w:pPr>
      <w:r w:rsidRPr="00E15F79">
        <w:rPr>
          <w:rFonts w:ascii="Times New Roman" w:hAnsi="Times New Roman" w:cs="Times New Roman"/>
          <w:b/>
          <w:bCs/>
          <w:sz w:val="24"/>
          <w:szCs w:val="24"/>
        </w:rPr>
        <w:t>о поступлении денежных средств на специальный избирательный счет</w:t>
      </w:r>
    </w:p>
    <w:p w:rsidR="00C059E9" w:rsidRDefault="00C059E9" w:rsidP="00C059E9">
      <w:pPr>
        <w:pStyle w:val="ConsPlusNonformat"/>
        <w:widowControl/>
        <w:jc w:val="center"/>
        <w:rPr>
          <w:rFonts w:ascii="Times New Roman" w:hAnsi="Times New Roman" w:cs="Times New Roman"/>
          <w:b/>
          <w:bCs/>
          <w:sz w:val="24"/>
          <w:szCs w:val="24"/>
        </w:rPr>
      </w:pPr>
      <w:r w:rsidRPr="00E15F79">
        <w:rPr>
          <w:rFonts w:ascii="Times New Roman" w:hAnsi="Times New Roman" w:cs="Times New Roman"/>
          <w:b/>
          <w:bCs/>
          <w:sz w:val="24"/>
          <w:szCs w:val="24"/>
        </w:rPr>
        <w:t>политической партии</w:t>
      </w:r>
      <w:r w:rsidR="007A6911">
        <w:rPr>
          <w:rFonts w:ascii="Times New Roman" w:hAnsi="Times New Roman" w:cs="Times New Roman"/>
          <w:b/>
          <w:bCs/>
          <w:sz w:val="24"/>
          <w:szCs w:val="24"/>
        </w:rPr>
        <w:t>/</w:t>
      </w:r>
      <w:r w:rsidRPr="00E15F79">
        <w:rPr>
          <w:rFonts w:ascii="Times New Roman" w:hAnsi="Times New Roman" w:cs="Times New Roman"/>
          <w:b/>
          <w:bCs/>
          <w:sz w:val="24"/>
          <w:szCs w:val="24"/>
        </w:rPr>
        <w:t>регионального отделения политической партии</w:t>
      </w:r>
      <w:r w:rsidR="007A6911">
        <w:rPr>
          <w:rFonts w:ascii="Times New Roman" w:hAnsi="Times New Roman" w:cs="Times New Roman"/>
          <w:b/>
          <w:bCs/>
          <w:sz w:val="24"/>
          <w:szCs w:val="24"/>
        </w:rPr>
        <w:t>/</w:t>
      </w:r>
      <w:r w:rsidRPr="00E15F79">
        <w:rPr>
          <w:rFonts w:ascii="Times New Roman" w:hAnsi="Times New Roman" w:cs="Times New Roman"/>
          <w:b/>
          <w:bCs/>
          <w:sz w:val="24"/>
          <w:szCs w:val="24"/>
        </w:rPr>
        <w:t xml:space="preserve">кандидата </w:t>
      </w:r>
    </w:p>
    <w:p w:rsidR="00C059E9" w:rsidRDefault="00C059E9" w:rsidP="00C059E9">
      <w:pPr>
        <w:pStyle w:val="ConsPlusNonformat"/>
        <w:widowControl/>
        <w:jc w:val="center"/>
        <w:rPr>
          <w:rFonts w:ascii="Times New Roman" w:hAnsi="Times New Roman" w:cs="Times New Roman"/>
          <w:b/>
          <w:bCs/>
          <w:sz w:val="24"/>
          <w:szCs w:val="24"/>
        </w:rPr>
      </w:pPr>
      <w:r w:rsidRPr="00E15F79">
        <w:rPr>
          <w:rFonts w:ascii="Times New Roman" w:hAnsi="Times New Roman" w:cs="Times New Roman"/>
          <w:b/>
          <w:bCs/>
          <w:sz w:val="24"/>
          <w:szCs w:val="24"/>
        </w:rPr>
        <w:t xml:space="preserve">при проведении выборов депутатов Государственной Думы Федерального Собрания </w:t>
      </w:r>
    </w:p>
    <w:p w:rsidR="00C059E9" w:rsidRPr="00E15F79" w:rsidRDefault="00C059E9" w:rsidP="00C059E9">
      <w:pPr>
        <w:pStyle w:val="ConsPlusNonformat"/>
        <w:widowControl/>
        <w:jc w:val="center"/>
        <w:rPr>
          <w:rFonts w:ascii="Times New Roman" w:hAnsi="Times New Roman" w:cs="Times New Roman"/>
          <w:sz w:val="24"/>
          <w:szCs w:val="24"/>
        </w:rPr>
      </w:pPr>
      <w:r w:rsidRPr="00E15F79">
        <w:rPr>
          <w:rFonts w:ascii="Times New Roman" w:hAnsi="Times New Roman" w:cs="Times New Roman"/>
          <w:b/>
          <w:bCs/>
          <w:sz w:val="24"/>
          <w:szCs w:val="24"/>
        </w:rPr>
        <w:t>Российской Федерации</w:t>
      </w:r>
      <w:r w:rsidRPr="00E15F79">
        <w:rPr>
          <w:rStyle w:val="a7"/>
          <w:rFonts w:cs="Courier New"/>
          <w:b w:val="0"/>
          <w:bCs w:val="0"/>
        </w:rPr>
        <w:footnoteReference w:customMarkFollows="1" w:id="15"/>
        <w:sym w:font="Symbol" w:char="F02A"/>
      </w:r>
    </w:p>
    <w:p w:rsidR="00C059E9" w:rsidRPr="00E771B4" w:rsidRDefault="00C059E9" w:rsidP="00C059E9">
      <w:r w:rsidRPr="00E771B4">
        <w:t xml:space="preserve"> </w:t>
      </w:r>
    </w:p>
    <w:p w:rsidR="00C059E9" w:rsidRPr="00E771B4" w:rsidRDefault="00C059E9" w:rsidP="00C059E9">
      <w:pPr>
        <w:jc w:val="right"/>
        <w:rPr>
          <w:sz w:val="20"/>
        </w:rPr>
      </w:pPr>
      <w:r w:rsidRPr="00C059E9">
        <w:rPr>
          <w:rFonts w:ascii="Times New Roman" w:hAnsi="Times New Roman" w:cs="Times New Roman"/>
          <w:sz w:val="20"/>
        </w:rPr>
        <w:t>По состоянию на</w:t>
      </w:r>
      <w:r w:rsidRPr="00E771B4">
        <w:rPr>
          <w:sz w:val="20"/>
        </w:rPr>
        <w:t> _____________________</w:t>
      </w:r>
    </w:p>
    <w:p w:rsidR="00C059E9" w:rsidRPr="00E771B4" w:rsidRDefault="00C059E9" w:rsidP="00C059E9"/>
    <w:tbl>
      <w:tblPr>
        <w:tblW w:w="0" w:type="auto"/>
        <w:tblLook w:val="0000"/>
      </w:tblPr>
      <w:tblGrid>
        <w:gridCol w:w="10420"/>
      </w:tblGrid>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26030B">
            <w:pPr>
              <w:pStyle w:val="ConsPlusNonformat"/>
              <w:widowControl/>
              <w:jc w:val="center"/>
              <w:rPr>
                <w:sz w:val="18"/>
                <w:szCs w:val="18"/>
              </w:rPr>
            </w:pPr>
            <w:r w:rsidRPr="00E771B4">
              <w:rPr>
                <w:rFonts w:ascii="Times New Roman" w:hAnsi="Times New Roman" w:cs="Times New Roman"/>
                <w:sz w:val="18"/>
                <w:szCs w:val="18"/>
              </w:rPr>
              <w:t>(наименование политической партии</w:t>
            </w:r>
            <w:r w:rsidR="007A6911">
              <w:rPr>
                <w:rFonts w:ascii="Times New Roman" w:hAnsi="Times New Roman" w:cs="Times New Roman"/>
                <w:sz w:val="18"/>
                <w:szCs w:val="18"/>
              </w:rPr>
              <w:t>/</w:t>
            </w:r>
            <w:r w:rsidRPr="00E771B4">
              <w:rPr>
                <w:rFonts w:ascii="Times New Roman" w:hAnsi="Times New Roman" w:cs="Times New Roman"/>
                <w:sz w:val="18"/>
                <w:szCs w:val="18"/>
              </w:rPr>
              <w:t>регионального отделения политической партии</w:t>
            </w:r>
            <w:r w:rsidR="007A6911">
              <w:rPr>
                <w:rFonts w:ascii="Times New Roman" w:hAnsi="Times New Roman" w:cs="Times New Roman"/>
                <w:sz w:val="18"/>
                <w:szCs w:val="18"/>
              </w:rPr>
              <w:t>/</w:t>
            </w:r>
            <w:r w:rsidRPr="00E771B4">
              <w:rPr>
                <w:rFonts w:ascii="Times New Roman" w:hAnsi="Times New Roman" w:cs="Times New Roman"/>
                <w:sz w:val="18"/>
                <w:szCs w:val="18"/>
              </w:rPr>
              <w:t>фамилия, имя, отчество кандидата)</w:t>
            </w:r>
          </w:p>
        </w:tc>
      </w:tr>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684DCB" w:rsidP="0026030B">
            <w:pPr>
              <w:pStyle w:val="ConsPlusNonformat"/>
              <w:widowControl/>
              <w:jc w:val="center"/>
              <w:rPr>
                <w:sz w:val="18"/>
                <w:szCs w:val="18"/>
              </w:rPr>
            </w:pPr>
            <w:r w:rsidRPr="00E771B4">
              <w:rPr>
                <w:rFonts w:ascii="Times New Roman" w:hAnsi="Times New Roman" w:cs="Times New Roman"/>
                <w:sz w:val="18"/>
                <w:szCs w:val="18"/>
              </w:rPr>
              <w:t xml:space="preserve">(наименование субъекта Российской Федерации </w:t>
            </w:r>
            <w:r>
              <w:rPr>
                <w:rFonts w:ascii="Times New Roman" w:hAnsi="Times New Roman" w:cs="Times New Roman"/>
                <w:sz w:val="18"/>
                <w:szCs w:val="18"/>
              </w:rPr>
              <w:t xml:space="preserve">– </w:t>
            </w:r>
            <w:r w:rsidRPr="00E771B4">
              <w:rPr>
                <w:rFonts w:ascii="Times New Roman" w:hAnsi="Times New Roman" w:cs="Times New Roman"/>
                <w:sz w:val="18"/>
                <w:szCs w:val="18"/>
              </w:rPr>
              <w:t>наименование одноман</w:t>
            </w:r>
            <w:r>
              <w:rPr>
                <w:rFonts w:ascii="Times New Roman" w:hAnsi="Times New Roman" w:cs="Times New Roman"/>
                <w:sz w:val="18"/>
                <w:szCs w:val="18"/>
              </w:rPr>
              <w:t>датного избирательного округа</w:t>
            </w:r>
            <w:r w:rsidRPr="00E771B4">
              <w:rPr>
                <w:rFonts w:ascii="Times New Roman" w:hAnsi="Times New Roman" w:cs="Times New Roman"/>
                <w:sz w:val="18"/>
                <w:szCs w:val="18"/>
              </w:rPr>
              <w:t>)</w:t>
            </w:r>
          </w:p>
        </w:tc>
      </w:tr>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(номер спе</w:t>
            </w:r>
            <w:r>
              <w:rPr>
                <w:rFonts w:ascii="Times New Roman" w:hAnsi="Times New Roman" w:cs="Times New Roman"/>
                <w:sz w:val="18"/>
                <w:szCs w:val="18"/>
              </w:rPr>
              <w:t>циального избирательного счета,</w:t>
            </w:r>
          </w:p>
        </w:tc>
      </w:tr>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bl>
    <w:p w:rsidR="00C059E9" w:rsidRPr="00E771B4" w:rsidRDefault="00C059E9" w:rsidP="00C059E9">
      <w:pPr>
        <w:pStyle w:val="ConsPlusNonformat"/>
        <w:widowControl/>
        <w:rPr>
          <w:sz w:val="22"/>
          <w:szCs w:val="22"/>
        </w:rPr>
      </w:pPr>
    </w:p>
    <w:tbl>
      <w:tblPr>
        <w:tblW w:w="0" w:type="auto"/>
        <w:tblLook w:val="0000"/>
      </w:tblPr>
      <w:tblGrid>
        <w:gridCol w:w="2268"/>
        <w:gridCol w:w="8152"/>
      </w:tblGrid>
      <w:tr w:rsidR="00C059E9" w:rsidRPr="00E771B4" w:rsidTr="0026030B">
        <w:tc>
          <w:tcPr>
            <w:tcW w:w="226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8152"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p>
        </w:tc>
      </w:tr>
      <w:tr w:rsidR="00C059E9" w:rsidRPr="00E771B4" w:rsidTr="0026030B">
        <w:tc>
          <w:tcPr>
            <w:tcW w:w="226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18"/>
                <w:szCs w:val="18"/>
              </w:rPr>
            </w:pPr>
          </w:p>
        </w:tc>
        <w:tc>
          <w:tcPr>
            <w:tcW w:w="8152"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C059E9" w:rsidRPr="00E771B4" w:rsidRDefault="00C059E9" w:rsidP="00C059E9">
      <w:pPr>
        <w:pStyle w:val="ConsPlusNonformat"/>
        <w:widowControl/>
        <w:rPr>
          <w:rFonts w:ascii="Times New Roman" w:hAnsi="Times New Roman" w:cs="Times New Roman"/>
          <w:sz w:val="22"/>
          <w:szCs w:val="22"/>
        </w:rPr>
      </w:pPr>
    </w:p>
    <w:tbl>
      <w:tblPr>
        <w:tblW w:w="0" w:type="auto"/>
        <w:tblLook w:val="0000"/>
      </w:tblPr>
      <w:tblGrid>
        <w:gridCol w:w="3632"/>
        <w:gridCol w:w="6788"/>
      </w:tblGrid>
      <w:tr w:rsidR="00C059E9" w:rsidRPr="00E771B4" w:rsidTr="0026030B">
        <w:tc>
          <w:tcPr>
            <w:tcW w:w="370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996"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p>
        </w:tc>
      </w:tr>
    </w:tbl>
    <w:p w:rsidR="00C059E9" w:rsidRPr="00E771B4" w:rsidRDefault="00C059E9" w:rsidP="00C059E9">
      <w:pPr>
        <w:pStyle w:val="ConsPlusNonformat"/>
        <w:widowControl/>
        <w:rPr>
          <w:rFonts w:ascii="Times New Roman" w:hAnsi="Times New Roman" w:cs="Times New Roman"/>
          <w:sz w:val="16"/>
          <w:szCs w:val="16"/>
        </w:rPr>
      </w:pPr>
    </w:p>
    <w:tbl>
      <w:tblPr>
        <w:tblW w:w="0" w:type="auto"/>
        <w:tblLook w:val="0000"/>
      </w:tblPr>
      <w:tblGrid>
        <w:gridCol w:w="1699"/>
        <w:gridCol w:w="8721"/>
      </w:tblGrid>
      <w:tr w:rsidR="00C059E9" w:rsidRPr="00E771B4" w:rsidTr="0026030B">
        <w:tc>
          <w:tcPr>
            <w:tcW w:w="172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8976" w:type="dxa"/>
            <w:tcBorders>
              <w:top w:val="nil"/>
              <w:left w:val="nil"/>
              <w:bottom w:val="single" w:sz="4" w:space="0" w:color="auto"/>
              <w:right w:val="nil"/>
            </w:tcBorders>
          </w:tcPr>
          <w:p w:rsidR="00C059E9" w:rsidRPr="00E771B4" w:rsidRDefault="00C059E9" w:rsidP="0026030B">
            <w:pPr>
              <w:pStyle w:val="ConsPlusNonformat"/>
              <w:widowControl/>
              <w:jc w:val="right"/>
              <w:rPr>
                <w:rFonts w:ascii="Times New Roman" w:hAnsi="Times New Roman" w:cs="Times New Roman"/>
                <w:b/>
                <w:bCs/>
                <w:sz w:val="22"/>
                <w:szCs w:val="22"/>
              </w:rPr>
            </w:pPr>
            <w:r w:rsidRPr="00E771B4">
              <w:rPr>
                <w:rFonts w:ascii="Times New Roman" w:hAnsi="Times New Roman" w:cs="Times New Roman"/>
                <w:b/>
                <w:bCs/>
                <w:sz w:val="22"/>
                <w:szCs w:val="22"/>
              </w:rPr>
              <w:t>,</w:t>
            </w:r>
          </w:p>
        </w:tc>
      </w:tr>
      <w:tr w:rsidR="00C059E9" w:rsidRPr="00E771B4" w:rsidTr="0026030B">
        <w:tc>
          <w:tcPr>
            <w:tcW w:w="172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976"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C059E9" w:rsidRPr="00E771B4" w:rsidRDefault="00C059E9" w:rsidP="00C059E9">
      <w:pPr>
        <w:pStyle w:val="ConsPlusNonformat"/>
        <w:widowControl/>
      </w:pPr>
    </w:p>
    <w:tbl>
      <w:tblPr>
        <w:tblW w:w="10620" w:type="dxa"/>
        <w:tblInd w:w="-110" w:type="dxa"/>
        <w:tblLayout w:type="fixed"/>
        <w:tblCellMar>
          <w:left w:w="70" w:type="dxa"/>
          <w:right w:w="70" w:type="dxa"/>
        </w:tblCellMar>
        <w:tblLook w:val="0000"/>
      </w:tblPr>
      <w:tblGrid>
        <w:gridCol w:w="1395"/>
        <w:gridCol w:w="2925"/>
        <w:gridCol w:w="1800"/>
        <w:gridCol w:w="1350"/>
        <w:gridCol w:w="1620"/>
        <w:gridCol w:w="1530"/>
      </w:tblGrid>
      <w:tr w:rsidR="00C059E9" w:rsidRPr="00E771B4" w:rsidTr="0026030B">
        <w:trPr>
          <w:trHeight w:val="960"/>
        </w:trPr>
        <w:tc>
          <w:tcPr>
            <w:tcW w:w="139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r w:rsidRPr="00E771B4">
              <w:rPr>
                <w:rFonts w:ascii="Times New Roman" w:hAnsi="Times New Roman" w:cs="Times New Roman"/>
                <w:sz w:val="18"/>
                <w:szCs w:val="18"/>
              </w:rPr>
              <w:br/>
              <w:t xml:space="preserve">средств </w:t>
            </w:r>
            <w:r w:rsidRPr="00E771B4">
              <w:rPr>
                <w:rFonts w:ascii="Times New Roman" w:hAnsi="Times New Roman" w:cs="Times New Roman"/>
                <w:sz w:val="18"/>
                <w:szCs w:val="18"/>
              </w:rPr>
              <w:br/>
              <w:t>на счет</w:t>
            </w:r>
          </w:p>
        </w:tc>
        <w:tc>
          <w:tcPr>
            <w:tcW w:w="292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w:t>
            </w:r>
            <w:r w:rsidRPr="00E771B4">
              <w:rPr>
                <w:rFonts w:ascii="Times New Roman" w:hAnsi="Times New Roman" w:cs="Times New Roman"/>
                <w:sz w:val="18"/>
                <w:szCs w:val="18"/>
              </w:rPr>
              <w:br/>
              <w:t>средств</w:t>
            </w:r>
          </w:p>
        </w:tc>
        <w:tc>
          <w:tcPr>
            <w:tcW w:w="18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C059E9" w:rsidRPr="00E771B4" w:rsidRDefault="00C059E9"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C059E9" w:rsidRPr="00E771B4" w:rsidRDefault="00C059E9"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C059E9" w:rsidRPr="00E771B4" w:rsidRDefault="00C059E9"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350" w:type="dxa"/>
            <w:tcBorders>
              <w:top w:val="single" w:sz="6" w:space="0" w:color="auto"/>
              <w:left w:val="single" w:sz="6" w:space="0" w:color="auto"/>
              <w:bottom w:val="single" w:sz="6" w:space="0" w:color="auto"/>
              <w:right w:val="single" w:sz="6" w:space="0" w:color="auto"/>
            </w:tcBorders>
            <w:vAlign w:val="center"/>
          </w:tcPr>
          <w:p w:rsidR="00C059E9" w:rsidRPr="00E771B4" w:rsidRDefault="003F6447" w:rsidP="0026030B">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Сумма,</w:t>
            </w:r>
            <w:r w:rsidR="00C059E9" w:rsidRPr="00E771B4">
              <w:rPr>
                <w:rFonts w:ascii="Times New Roman" w:hAnsi="Times New Roman" w:cs="Times New Roman"/>
                <w:sz w:val="18"/>
                <w:szCs w:val="18"/>
              </w:rPr>
              <w:t xml:space="preserve"> руб</w:t>
            </w:r>
            <w:r w:rsidR="00C059E9">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53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 поступление</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C059E9" w:rsidRPr="00E771B4" w:rsidTr="0026030B">
        <w:trPr>
          <w:trHeight w:val="240"/>
        </w:trPr>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9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35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53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C059E9" w:rsidRPr="00E771B4" w:rsidTr="0026030B">
        <w:trPr>
          <w:trHeight w:val="240"/>
        </w:trPr>
        <w:tc>
          <w:tcPr>
            <w:tcW w:w="139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p>
        </w:tc>
        <w:tc>
          <w:tcPr>
            <w:tcW w:w="292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p>
        </w:tc>
      </w:tr>
    </w:tbl>
    <w:p w:rsidR="00C059E9" w:rsidRPr="00E771B4" w:rsidRDefault="00C059E9" w:rsidP="00C059E9">
      <w:pPr>
        <w:pStyle w:val="ConsPlusNonformat"/>
        <w:widowControl/>
        <w:jc w:val="both"/>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p>
    <w:p w:rsidR="00C059E9" w:rsidRPr="00E771B4" w:rsidRDefault="00C059E9" w:rsidP="00C059E9">
      <w:pPr>
        <w:pStyle w:val="ConsPlusNonformat"/>
        <w:widowControl/>
        <w:jc w:val="both"/>
        <w:rPr>
          <w:rFonts w:ascii="Times New Roman" w:hAnsi="Times New Roman" w:cs="Times New Roman"/>
          <w:sz w:val="24"/>
          <w:szCs w:val="24"/>
        </w:rPr>
      </w:pPr>
    </w:p>
    <w:tbl>
      <w:tblPr>
        <w:tblW w:w="0" w:type="auto"/>
        <w:tblLook w:val="0000"/>
      </w:tblPr>
      <w:tblGrid>
        <w:gridCol w:w="4173"/>
        <w:gridCol w:w="2260"/>
        <w:gridCol w:w="3987"/>
      </w:tblGrid>
      <w:tr w:rsidR="00C059E9" w:rsidRPr="00C25F57" w:rsidTr="0026030B">
        <w:tc>
          <w:tcPr>
            <w:tcW w:w="4173" w:type="dxa"/>
            <w:tcBorders>
              <w:top w:val="nil"/>
              <w:left w:val="nil"/>
              <w:bottom w:val="nil"/>
              <w:right w:val="nil"/>
            </w:tcBorders>
          </w:tcPr>
          <w:p w:rsidR="00C059E9" w:rsidRPr="00C25F57" w:rsidRDefault="00C059E9" w:rsidP="0026030B">
            <w:pPr>
              <w:rPr>
                <w:rFonts w:ascii="Times New Roman" w:hAnsi="Times New Roman" w:cs="Times New Roman"/>
              </w:rPr>
            </w:pPr>
            <w:r w:rsidRPr="00C25F57">
              <w:rPr>
                <w:rFonts w:ascii="Times New Roman" w:hAnsi="Times New Roman" w:cs="Times New Roman"/>
                <w:szCs w:val="22"/>
              </w:rPr>
              <w:t xml:space="preserve">Руководитель </w:t>
            </w:r>
          </w:p>
        </w:tc>
        <w:tc>
          <w:tcPr>
            <w:tcW w:w="2260" w:type="dxa"/>
            <w:tcBorders>
              <w:top w:val="nil"/>
              <w:left w:val="nil"/>
              <w:bottom w:val="nil"/>
              <w:right w:val="nil"/>
            </w:tcBorders>
          </w:tcPr>
          <w:p w:rsidR="00C059E9" w:rsidRPr="00C25F57" w:rsidRDefault="00C059E9" w:rsidP="0026030B">
            <w:pPr>
              <w:rPr>
                <w:rFonts w:ascii="Times New Roman" w:hAnsi="Times New Roman" w:cs="Times New Roman"/>
              </w:rPr>
            </w:pPr>
          </w:p>
        </w:tc>
        <w:tc>
          <w:tcPr>
            <w:tcW w:w="3987" w:type="dxa"/>
            <w:tcBorders>
              <w:top w:val="nil"/>
              <w:left w:val="nil"/>
              <w:bottom w:val="nil"/>
              <w:right w:val="nil"/>
            </w:tcBorders>
          </w:tcPr>
          <w:p w:rsidR="00C059E9" w:rsidRPr="00C25F57" w:rsidRDefault="00C059E9" w:rsidP="0026030B">
            <w:pPr>
              <w:rPr>
                <w:rFonts w:ascii="Times New Roman" w:hAnsi="Times New Roman" w:cs="Times New Roman"/>
              </w:rPr>
            </w:pPr>
          </w:p>
        </w:tc>
      </w:tr>
      <w:tr w:rsidR="00C059E9" w:rsidRPr="00C25F57" w:rsidTr="0026030B">
        <w:tc>
          <w:tcPr>
            <w:tcW w:w="4173" w:type="dxa"/>
            <w:tcBorders>
              <w:top w:val="nil"/>
              <w:left w:val="nil"/>
              <w:bottom w:val="nil"/>
              <w:right w:val="nil"/>
            </w:tcBorders>
          </w:tcPr>
          <w:p w:rsidR="00C059E9" w:rsidRPr="00C25F57" w:rsidRDefault="00C059E9" w:rsidP="0026030B">
            <w:pPr>
              <w:rPr>
                <w:rFonts w:ascii="Times New Roman" w:hAnsi="Times New Roman" w:cs="Times New Roman"/>
              </w:rPr>
            </w:pPr>
            <w:r w:rsidRPr="00C25F57">
              <w:rPr>
                <w:rFonts w:ascii="Times New Roman" w:hAnsi="Times New Roman" w:cs="Times New Roman"/>
                <w:szCs w:val="22"/>
              </w:rPr>
              <w:t>кредитной организации ______________</w:t>
            </w:r>
          </w:p>
        </w:tc>
        <w:tc>
          <w:tcPr>
            <w:tcW w:w="2260" w:type="dxa"/>
            <w:tcBorders>
              <w:top w:val="nil"/>
              <w:left w:val="nil"/>
              <w:bottom w:val="nil"/>
              <w:right w:val="nil"/>
            </w:tcBorders>
          </w:tcPr>
          <w:p w:rsidR="00C059E9" w:rsidRPr="00C25F57" w:rsidRDefault="00C059E9" w:rsidP="0026030B">
            <w:pPr>
              <w:jc w:val="center"/>
              <w:rPr>
                <w:rFonts w:ascii="Times New Roman" w:hAnsi="Times New Roman" w:cs="Times New Roman"/>
              </w:rPr>
            </w:pPr>
            <w:r w:rsidRPr="00C25F57">
              <w:rPr>
                <w:rFonts w:ascii="Times New Roman" w:hAnsi="Times New Roman" w:cs="Times New Roman"/>
                <w:szCs w:val="22"/>
              </w:rPr>
              <w:t>МП</w:t>
            </w:r>
          </w:p>
        </w:tc>
        <w:tc>
          <w:tcPr>
            <w:tcW w:w="3987" w:type="dxa"/>
            <w:tcBorders>
              <w:top w:val="nil"/>
              <w:left w:val="nil"/>
              <w:bottom w:val="single" w:sz="4" w:space="0" w:color="auto"/>
              <w:right w:val="nil"/>
            </w:tcBorders>
          </w:tcPr>
          <w:p w:rsidR="00C059E9" w:rsidRPr="00C25F57" w:rsidRDefault="00C059E9" w:rsidP="0026030B">
            <w:pPr>
              <w:jc w:val="center"/>
              <w:rPr>
                <w:rFonts w:ascii="Times New Roman" w:hAnsi="Times New Roman" w:cs="Times New Roman"/>
                <w:sz w:val="20"/>
              </w:rPr>
            </w:pPr>
          </w:p>
        </w:tc>
      </w:tr>
      <w:tr w:rsidR="00C059E9" w:rsidRPr="00C25F57" w:rsidTr="0026030B">
        <w:tc>
          <w:tcPr>
            <w:tcW w:w="4173" w:type="dxa"/>
            <w:tcBorders>
              <w:top w:val="nil"/>
              <w:left w:val="nil"/>
              <w:bottom w:val="nil"/>
              <w:right w:val="nil"/>
            </w:tcBorders>
          </w:tcPr>
          <w:p w:rsidR="00C059E9" w:rsidRPr="00C25F57" w:rsidRDefault="00C059E9" w:rsidP="0026030B">
            <w:pPr>
              <w:rPr>
                <w:rFonts w:ascii="Times New Roman" w:hAnsi="Times New Roman" w:cs="Times New Roman"/>
              </w:rPr>
            </w:pPr>
          </w:p>
        </w:tc>
        <w:tc>
          <w:tcPr>
            <w:tcW w:w="2260" w:type="dxa"/>
            <w:tcBorders>
              <w:top w:val="nil"/>
              <w:left w:val="nil"/>
              <w:bottom w:val="nil"/>
              <w:right w:val="nil"/>
            </w:tcBorders>
          </w:tcPr>
          <w:p w:rsidR="00C059E9" w:rsidRPr="00C25F57" w:rsidRDefault="00C059E9" w:rsidP="0026030B">
            <w:pPr>
              <w:jc w:val="center"/>
              <w:rPr>
                <w:rFonts w:ascii="Times New Roman" w:hAnsi="Times New Roman" w:cs="Times New Roman"/>
              </w:rPr>
            </w:pPr>
          </w:p>
        </w:tc>
        <w:tc>
          <w:tcPr>
            <w:tcW w:w="3987" w:type="dxa"/>
            <w:tcBorders>
              <w:top w:val="single" w:sz="4" w:space="0" w:color="auto"/>
              <w:left w:val="nil"/>
              <w:bottom w:val="nil"/>
              <w:right w:val="nil"/>
            </w:tcBorders>
          </w:tcPr>
          <w:p w:rsidR="00C059E9" w:rsidRPr="00C25F57" w:rsidRDefault="00C059E9" w:rsidP="0026030B">
            <w:pPr>
              <w:jc w:val="center"/>
              <w:rPr>
                <w:rFonts w:ascii="Times New Roman" w:hAnsi="Times New Roman" w:cs="Times New Roman"/>
                <w:sz w:val="18"/>
                <w:szCs w:val="18"/>
              </w:rPr>
            </w:pPr>
            <w:r w:rsidRPr="00C25F57">
              <w:rPr>
                <w:rFonts w:ascii="Times New Roman" w:hAnsi="Times New Roman" w:cs="Times New Roman"/>
                <w:sz w:val="18"/>
                <w:szCs w:val="18"/>
              </w:rPr>
              <w:t>(подпись, дата, инициалы, фамилия)</w:t>
            </w:r>
          </w:p>
        </w:tc>
      </w:tr>
    </w:tbl>
    <w:p w:rsidR="00C059E9" w:rsidRPr="00C25F57" w:rsidRDefault="00C059E9" w:rsidP="00C059E9">
      <w:pPr>
        <w:pStyle w:val="ConsPlusNonformat"/>
        <w:widowControl/>
        <w:jc w:val="both"/>
        <w:rPr>
          <w:rFonts w:ascii="Times New Roman" w:hAnsi="Times New Roman" w:cs="Times New Roman"/>
          <w:sz w:val="24"/>
          <w:szCs w:val="24"/>
        </w:rPr>
      </w:pPr>
    </w:p>
    <w:p w:rsidR="00C059E9" w:rsidRPr="00C25F57" w:rsidRDefault="00C059E9" w:rsidP="00C059E9">
      <w:pPr>
        <w:pStyle w:val="ConsPlusNonformat"/>
        <w:widowControl/>
        <w:jc w:val="both"/>
        <w:rPr>
          <w:rFonts w:ascii="Times New Roman" w:hAnsi="Times New Roman" w:cs="Times New Roman"/>
          <w:sz w:val="16"/>
          <w:szCs w:val="16"/>
        </w:rPr>
        <w:sectPr w:rsidR="00C059E9" w:rsidRPr="00C25F57" w:rsidSect="0026030B">
          <w:pgSz w:w="11906" w:h="16838"/>
          <w:pgMar w:top="567" w:right="851" w:bottom="567" w:left="851" w:header="720" w:footer="662" w:gutter="0"/>
          <w:pgNumType w:start="44"/>
          <w:cols w:space="720"/>
          <w:titlePg/>
          <w:docGrid w:linePitch="326"/>
        </w:sectPr>
      </w:pPr>
    </w:p>
    <w:tbl>
      <w:tblPr>
        <w:tblW w:w="0" w:type="auto"/>
        <w:tblLook w:val="0000"/>
      </w:tblPr>
      <w:tblGrid>
        <w:gridCol w:w="3227"/>
        <w:gridCol w:w="7087"/>
      </w:tblGrid>
      <w:tr w:rsidR="00C059E9" w:rsidRPr="00E771B4" w:rsidTr="0026030B">
        <w:tc>
          <w:tcPr>
            <w:tcW w:w="3227" w:type="dxa"/>
            <w:tcBorders>
              <w:top w:val="nil"/>
              <w:left w:val="nil"/>
              <w:bottom w:val="nil"/>
              <w:right w:val="nil"/>
            </w:tcBorders>
          </w:tcPr>
          <w:p w:rsidR="00C059E9" w:rsidRPr="00E771B4" w:rsidRDefault="00C059E9" w:rsidP="0026030B">
            <w:pPr>
              <w:pStyle w:val="ConsPlusNormal"/>
              <w:widowControl/>
              <w:jc w:val="both"/>
              <w:rPr>
                <w:rFonts w:ascii="Times New Roman" w:hAnsi="Times New Roman" w:cs="Times New Roman"/>
                <w:sz w:val="22"/>
                <w:szCs w:val="22"/>
              </w:rPr>
            </w:pPr>
          </w:p>
        </w:tc>
        <w:tc>
          <w:tcPr>
            <w:tcW w:w="7087" w:type="dxa"/>
            <w:tcBorders>
              <w:top w:val="nil"/>
              <w:left w:val="nil"/>
              <w:bottom w:val="nil"/>
              <w:right w:val="nil"/>
            </w:tcBorders>
          </w:tcPr>
          <w:p w:rsidR="00C059E9" w:rsidRPr="003F2A69" w:rsidRDefault="00C059E9" w:rsidP="0026030B">
            <w:pPr>
              <w:pStyle w:val="ConsPlusTitle"/>
              <w:widowControl/>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9</w:t>
            </w:r>
          </w:p>
          <w:p w:rsidR="00C059E9" w:rsidRPr="00E771B4" w:rsidRDefault="00C059E9" w:rsidP="0026030B">
            <w:pPr>
              <w:pStyle w:val="ConsPlusTitle"/>
              <w:jc w:val="center"/>
              <w:rPr>
                <w:rFonts w:ascii="Times New Roman" w:hAnsi="Times New Roman" w:cs="Times New Roman"/>
                <w:sz w:val="22"/>
                <w:szCs w:val="22"/>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sidRPr="003F2A69">
              <w:rPr>
                <w:rFonts w:ascii="Times New Roman" w:hAnsi="Times New Roman" w:cs="Times New Roman"/>
                <w:b w:val="0"/>
                <w:bCs w:val="0"/>
                <w:sz w:val="24"/>
                <w:szCs w:val="24"/>
              </w:rPr>
              <w:b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widowControl/>
              <w:ind w:firstLine="0"/>
              <w:jc w:val="center"/>
              <w:rPr>
                <w:rFonts w:ascii="Times New Roman" w:hAnsi="Times New Roman" w:cs="Times New Roman"/>
                <w:sz w:val="22"/>
                <w:szCs w:val="22"/>
              </w:rPr>
            </w:pPr>
          </w:p>
        </w:tc>
      </w:tr>
    </w:tbl>
    <w:p w:rsidR="00C059E9" w:rsidRPr="00EF5DE3" w:rsidRDefault="00C059E9" w:rsidP="00C059E9">
      <w:pPr>
        <w:pStyle w:val="ConsPlusNonformat"/>
        <w:widowControl/>
        <w:rPr>
          <w:rFonts w:ascii="Times New Roman" w:hAnsi="Times New Roman" w:cs="Times New Roman"/>
          <w:sz w:val="16"/>
          <w:szCs w:val="16"/>
        </w:rPr>
      </w:pPr>
      <w:r w:rsidRPr="00EF5DE3">
        <w:rPr>
          <w:rFonts w:ascii="Times New Roman" w:hAnsi="Times New Roman" w:cs="Times New Roman"/>
          <w:sz w:val="16"/>
          <w:szCs w:val="16"/>
        </w:rPr>
        <w:t xml:space="preserve">  </w:t>
      </w:r>
    </w:p>
    <w:p w:rsidR="00C059E9" w:rsidRPr="00E771B4" w:rsidRDefault="00C059E9" w:rsidP="00C059E9">
      <w:pPr>
        <w:pStyle w:val="ConsPlusNonformat"/>
        <w:widowControl/>
        <w:jc w:val="right"/>
        <w:rPr>
          <w:rFonts w:ascii="Times New Roman" w:hAnsi="Times New Roman" w:cs="Times New Roman"/>
        </w:rPr>
      </w:pPr>
      <w:r>
        <w:rPr>
          <w:rFonts w:ascii="Times New Roman" w:hAnsi="Times New Roman" w:cs="Times New Roman"/>
        </w:rPr>
        <w:t>Пример заполнения формы № 4</w:t>
      </w:r>
    </w:p>
    <w:p w:rsidR="00C059E9" w:rsidRPr="004B2845" w:rsidRDefault="00C059E9" w:rsidP="00C059E9">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C059E9" w:rsidRPr="004B2845" w:rsidRDefault="00C059E9" w:rsidP="00C059E9">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C059E9" w:rsidRDefault="00C059E9" w:rsidP="00C059E9">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политической партии</w:t>
      </w:r>
      <w:r w:rsidR="007A6911">
        <w:rPr>
          <w:rFonts w:ascii="Times New Roman" w:hAnsi="Times New Roman" w:cs="Times New Roman"/>
          <w:b/>
          <w:bCs/>
          <w:sz w:val="24"/>
          <w:szCs w:val="24"/>
        </w:rPr>
        <w:t>/</w:t>
      </w:r>
      <w:r w:rsidRPr="004B2845">
        <w:rPr>
          <w:rFonts w:ascii="Times New Roman" w:hAnsi="Times New Roman" w:cs="Times New Roman"/>
          <w:b/>
          <w:bCs/>
          <w:sz w:val="24"/>
          <w:szCs w:val="24"/>
        </w:rPr>
        <w:t>регионального отделения политической партии</w:t>
      </w:r>
      <w:r w:rsidR="007A6911">
        <w:rPr>
          <w:rFonts w:ascii="Times New Roman" w:hAnsi="Times New Roman" w:cs="Times New Roman"/>
          <w:b/>
          <w:bCs/>
          <w:sz w:val="24"/>
          <w:szCs w:val="24"/>
        </w:rPr>
        <w:t>/</w:t>
      </w:r>
      <w:r w:rsidRPr="004B2845">
        <w:rPr>
          <w:rFonts w:ascii="Times New Roman" w:hAnsi="Times New Roman" w:cs="Times New Roman"/>
          <w:b/>
          <w:bCs/>
          <w:sz w:val="24"/>
          <w:szCs w:val="24"/>
        </w:rPr>
        <w:t xml:space="preserve">кандидата </w:t>
      </w:r>
    </w:p>
    <w:p w:rsidR="00C059E9" w:rsidRPr="004B2845" w:rsidRDefault="00C059E9" w:rsidP="00C059E9">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при проведении выборов депутатов Государственной Думы Федерального Собрания </w:t>
      </w:r>
    </w:p>
    <w:p w:rsidR="00C059E9" w:rsidRPr="00F76926" w:rsidRDefault="00C059E9" w:rsidP="00C059E9">
      <w:pPr>
        <w:pStyle w:val="ConsPlusNonformat"/>
        <w:widowControl/>
        <w:jc w:val="center"/>
        <w:rPr>
          <w:rFonts w:ascii="Times New Roman" w:hAnsi="Times New Roman" w:cs="Times New Roman"/>
          <w:b/>
          <w:bCs/>
          <w:sz w:val="24"/>
          <w:szCs w:val="24"/>
        </w:rPr>
      </w:pPr>
      <w:r w:rsidRPr="00F76926">
        <w:rPr>
          <w:rFonts w:ascii="Times New Roman" w:hAnsi="Times New Roman" w:cs="Times New Roman"/>
          <w:b/>
          <w:bCs/>
          <w:sz w:val="24"/>
          <w:szCs w:val="24"/>
        </w:rPr>
        <w:t>Российской Федерации</w:t>
      </w:r>
      <w:r w:rsidRPr="00F76926">
        <w:rPr>
          <w:rStyle w:val="a7"/>
          <w:rFonts w:ascii="Times New Roman" w:hAnsi="Times New Roman"/>
          <w:b w:val="0"/>
          <w:bCs w:val="0"/>
        </w:rPr>
        <w:footnoteReference w:customMarkFollows="1" w:id="16"/>
        <w:sym w:font="Symbol" w:char="F02A"/>
      </w:r>
    </w:p>
    <w:p w:rsidR="00C059E9" w:rsidRPr="00C73AAE" w:rsidRDefault="00C059E9" w:rsidP="00C059E9">
      <w:pPr>
        <w:pStyle w:val="ConsPlusNonformat"/>
        <w:widowControl/>
        <w:rPr>
          <w:rFonts w:ascii="Times New Roman" w:hAnsi="Times New Roman" w:cs="Times New Roman"/>
          <w:sz w:val="12"/>
          <w:szCs w:val="12"/>
        </w:rPr>
      </w:pPr>
    </w:p>
    <w:p w:rsidR="00C059E9" w:rsidRDefault="00C059E9" w:rsidP="00C059E9">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w:t>
      </w:r>
      <w:r w:rsidR="00FF475D">
        <w:rPr>
          <w:rFonts w:ascii="Times New Roman" w:hAnsi="Times New Roman" w:cs="Times New Roman"/>
          <w:b/>
          <w:bCs/>
          <w:sz w:val="24"/>
          <w:szCs w:val="24"/>
        </w:rPr>
        <w:t>июля</w:t>
      </w:r>
      <w:r w:rsidRPr="00E771B4">
        <w:rPr>
          <w:rFonts w:ascii="Times New Roman" w:hAnsi="Times New Roman" w:cs="Times New Roman"/>
          <w:b/>
          <w:bCs/>
          <w:sz w:val="24"/>
          <w:szCs w:val="24"/>
        </w:rPr>
        <w:t xml:space="preserve"> 20</w:t>
      </w:r>
      <w:r w:rsidR="0019189C">
        <w:rPr>
          <w:rFonts w:ascii="Times New Roman" w:hAnsi="Times New Roman" w:cs="Times New Roman"/>
          <w:b/>
          <w:bCs/>
          <w:sz w:val="24"/>
          <w:szCs w:val="24"/>
        </w:rPr>
        <w:t>21</w:t>
      </w:r>
      <w:r w:rsidRPr="00E771B4">
        <w:rPr>
          <w:rFonts w:ascii="Times New Roman" w:hAnsi="Times New Roman" w:cs="Times New Roman"/>
          <w:b/>
          <w:bCs/>
          <w:sz w:val="24"/>
          <w:szCs w:val="24"/>
        </w:rPr>
        <w:t xml:space="preserve"> года </w:t>
      </w:r>
    </w:p>
    <w:tbl>
      <w:tblPr>
        <w:tblW w:w="10740" w:type="dxa"/>
        <w:tblLook w:val="0000"/>
      </w:tblPr>
      <w:tblGrid>
        <w:gridCol w:w="2448"/>
        <w:gridCol w:w="8292"/>
      </w:tblGrid>
      <w:tr w:rsidR="00C059E9" w:rsidRPr="00E771B4" w:rsidTr="00894461">
        <w:tc>
          <w:tcPr>
            <w:tcW w:w="10740" w:type="dxa"/>
            <w:gridSpan w:val="2"/>
            <w:tcBorders>
              <w:top w:val="nil"/>
              <w:left w:val="nil"/>
              <w:bottom w:val="single" w:sz="4" w:space="0" w:color="auto"/>
              <w:right w:val="nil"/>
            </w:tcBorders>
          </w:tcPr>
          <w:p w:rsidR="00C059E9" w:rsidRPr="0024413B" w:rsidRDefault="00C059E9" w:rsidP="0026030B">
            <w:pPr>
              <w:pStyle w:val="ConsPlusNonformat"/>
              <w:widowControl/>
              <w:spacing w:before="120" w:after="60"/>
              <w:jc w:val="center"/>
              <w:rPr>
                <w:rFonts w:ascii="Times New Roman" w:hAnsi="Times New Roman" w:cs="Times New Roman"/>
                <w:b/>
                <w:bCs/>
              </w:rPr>
            </w:pPr>
            <w:r w:rsidRPr="0024413B">
              <w:rPr>
                <w:rFonts w:ascii="Times New Roman" w:hAnsi="Times New Roman" w:cs="Times New Roman"/>
                <w:b/>
                <w:bCs/>
              </w:rPr>
              <w:t>СОКОЛОВ АНДРЕЙ ВЛАДИМИРОВИЧ</w:t>
            </w:r>
          </w:p>
        </w:tc>
      </w:tr>
      <w:tr w:rsidR="00C059E9" w:rsidRPr="00E771B4" w:rsidTr="00894461">
        <w:tc>
          <w:tcPr>
            <w:tcW w:w="10740"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sz w:val="18"/>
                <w:szCs w:val="18"/>
              </w:rPr>
            </w:pPr>
            <w:r w:rsidRPr="00E771B4">
              <w:rPr>
                <w:rFonts w:ascii="Times New Roman" w:hAnsi="Times New Roman" w:cs="Times New Roman"/>
                <w:sz w:val="18"/>
                <w:szCs w:val="18"/>
              </w:rPr>
              <w:t>(наименование политической партии</w:t>
            </w:r>
            <w:r w:rsidR="007A6911">
              <w:rPr>
                <w:rFonts w:ascii="Times New Roman" w:hAnsi="Times New Roman" w:cs="Times New Roman"/>
                <w:sz w:val="18"/>
                <w:szCs w:val="18"/>
              </w:rPr>
              <w:t>/</w:t>
            </w:r>
            <w:r w:rsidRPr="00E771B4">
              <w:rPr>
                <w:rFonts w:ascii="Times New Roman" w:hAnsi="Times New Roman" w:cs="Times New Roman"/>
                <w:sz w:val="18"/>
                <w:szCs w:val="18"/>
              </w:rPr>
              <w:t>регионального отделения политической партии</w:t>
            </w:r>
            <w:r w:rsidR="007A6911">
              <w:rPr>
                <w:rFonts w:ascii="Times New Roman" w:hAnsi="Times New Roman" w:cs="Times New Roman"/>
                <w:sz w:val="18"/>
                <w:szCs w:val="18"/>
              </w:rPr>
              <w:t>/</w:t>
            </w:r>
            <w:r w:rsidRPr="00E771B4">
              <w:rPr>
                <w:rFonts w:ascii="Times New Roman" w:hAnsi="Times New Roman" w:cs="Times New Roman"/>
                <w:sz w:val="18"/>
                <w:szCs w:val="18"/>
              </w:rPr>
              <w:t>фамилия, имя, отчество кандидата)</w:t>
            </w:r>
          </w:p>
        </w:tc>
      </w:tr>
      <w:tr w:rsidR="00C059E9" w:rsidRPr="00E771B4" w:rsidTr="00F76926">
        <w:trPr>
          <w:trHeight w:val="56"/>
        </w:trPr>
        <w:tc>
          <w:tcPr>
            <w:tcW w:w="10740" w:type="dxa"/>
            <w:gridSpan w:val="2"/>
            <w:tcBorders>
              <w:top w:val="nil"/>
              <w:left w:val="nil"/>
              <w:bottom w:val="single" w:sz="4" w:space="0" w:color="auto"/>
              <w:right w:val="nil"/>
            </w:tcBorders>
          </w:tcPr>
          <w:p w:rsidR="00C059E9" w:rsidRPr="00E771B4" w:rsidRDefault="00684DCB" w:rsidP="0026030B">
            <w:pPr>
              <w:pStyle w:val="ConsPlusNonformat"/>
              <w:widowControl/>
              <w:spacing w:before="120" w:after="60"/>
              <w:jc w:val="center"/>
              <w:rPr>
                <w:rFonts w:ascii="Times New Roman" w:hAnsi="Times New Roman" w:cs="Times New Roman"/>
                <w:sz w:val="22"/>
                <w:szCs w:val="22"/>
              </w:rPr>
            </w:pPr>
            <w:r w:rsidRPr="00D47D30">
              <w:rPr>
                <w:rFonts w:ascii="Times New Roman" w:hAnsi="Times New Roman" w:cs="Times New Roman"/>
                <w:b/>
              </w:rPr>
              <w:t>Владимирская область – Владимирский одн</w:t>
            </w:r>
            <w:r>
              <w:rPr>
                <w:rFonts w:ascii="Times New Roman" w:hAnsi="Times New Roman" w:cs="Times New Roman"/>
                <w:b/>
              </w:rPr>
              <w:t xml:space="preserve">омандатный избирательный округ </w:t>
            </w:r>
            <w:r w:rsidRPr="00D47D30">
              <w:rPr>
                <w:rFonts w:ascii="Times New Roman" w:hAnsi="Times New Roman" w:cs="Times New Roman"/>
                <w:b/>
              </w:rPr>
              <w:t>№ 79</w:t>
            </w:r>
          </w:p>
        </w:tc>
      </w:tr>
      <w:tr w:rsidR="00C059E9" w:rsidRPr="00E771B4" w:rsidTr="00894461">
        <w:tc>
          <w:tcPr>
            <w:tcW w:w="10740" w:type="dxa"/>
            <w:gridSpan w:val="2"/>
            <w:tcBorders>
              <w:top w:val="single" w:sz="4" w:space="0" w:color="auto"/>
              <w:left w:val="nil"/>
              <w:bottom w:val="nil"/>
              <w:right w:val="nil"/>
            </w:tcBorders>
          </w:tcPr>
          <w:p w:rsidR="00C059E9" w:rsidRPr="00E771B4" w:rsidRDefault="00C059E9" w:rsidP="00684DC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w:t>
            </w:r>
            <w:r w:rsidR="00684DCB" w:rsidRPr="00E771B4">
              <w:rPr>
                <w:rFonts w:ascii="Times New Roman" w:hAnsi="Times New Roman" w:cs="Times New Roman"/>
                <w:sz w:val="18"/>
                <w:szCs w:val="18"/>
              </w:rPr>
              <w:t xml:space="preserve">наименование субъекта Российской Федерации </w:t>
            </w:r>
            <w:r w:rsidR="00684DCB">
              <w:rPr>
                <w:rFonts w:ascii="Times New Roman" w:hAnsi="Times New Roman" w:cs="Times New Roman"/>
                <w:sz w:val="18"/>
                <w:szCs w:val="18"/>
              </w:rPr>
              <w:t xml:space="preserve">– </w:t>
            </w:r>
            <w:r w:rsidRPr="00E771B4">
              <w:rPr>
                <w:rFonts w:ascii="Times New Roman" w:hAnsi="Times New Roman" w:cs="Times New Roman"/>
                <w:sz w:val="18"/>
                <w:szCs w:val="18"/>
              </w:rPr>
              <w:t>наименование одноман</w:t>
            </w:r>
            <w:r w:rsidR="00684DCB">
              <w:rPr>
                <w:rFonts w:ascii="Times New Roman" w:hAnsi="Times New Roman" w:cs="Times New Roman"/>
                <w:sz w:val="18"/>
                <w:szCs w:val="18"/>
              </w:rPr>
              <w:t>датного избирательного округа</w:t>
            </w:r>
            <w:r w:rsidRPr="00E771B4">
              <w:rPr>
                <w:rFonts w:ascii="Times New Roman" w:hAnsi="Times New Roman" w:cs="Times New Roman"/>
                <w:sz w:val="18"/>
                <w:szCs w:val="18"/>
              </w:rPr>
              <w:t>)</w:t>
            </w:r>
          </w:p>
        </w:tc>
      </w:tr>
      <w:tr w:rsidR="00C059E9" w:rsidRPr="00E771B4" w:rsidTr="00894461">
        <w:tc>
          <w:tcPr>
            <w:tcW w:w="10740" w:type="dxa"/>
            <w:gridSpan w:val="2"/>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C059E9" w:rsidRPr="00E771B4" w:rsidTr="00894461">
        <w:tc>
          <w:tcPr>
            <w:tcW w:w="10740" w:type="dxa"/>
            <w:gridSpan w:val="2"/>
            <w:tcBorders>
              <w:top w:val="single" w:sz="4" w:space="0" w:color="auto"/>
              <w:left w:val="nil"/>
              <w:bottom w:val="nil"/>
              <w:right w:val="nil"/>
            </w:tcBorders>
          </w:tcPr>
          <w:p w:rsidR="00C059E9" w:rsidRPr="004F6E09" w:rsidRDefault="00C059E9" w:rsidP="0026030B">
            <w:pPr>
              <w:pStyle w:val="ConsPlusNonformat"/>
              <w:widowControl/>
              <w:jc w:val="center"/>
              <w:rPr>
                <w:rFonts w:ascii="Times New Roman" w:hAnsi="Times New Roman" w:cs="Times New Roman"/>
                <w:sz w:val="18"/>
                <w:szCs w:val="18"/>
              </w:rPr>
            </w:pPr>
            <w:r w:rsidRPr="004F6E09">
              <w:rPr>
                <w:rFonts w:ascii="Times New Roman" w:hAnsi="Times New Roman" w:cs="Times New Roman"/>
                <w:sz w:val="18"/>
                <w:szCs w:val="18"/>
              </w:rPr>
              <w:t xml:space="preserve">(номер специального избирательного счета, </w:t>
            </w:r>
          </w:p>
        </w:tc>
      </w:tr>
      <w:tr w:rsidR="00C059E9" w:rsidRPr="00E771B4" w:rsidTr="00F76926">
        <w:trPr>
          <w:trHeight w:val="210"/>
        </w:trPr>
        <w:tc>
          <w:tcPr>
            <w:tcW w:w="10740" w:type="dxa"/>
            <w:gridSpan w:val="2"/>
            <w:tcBorders>
              <w:top w:val="nil"/>
              <w:left w:val="nil"/>
              <w:bottom w:val="single" w:sz="4" w:space="0" w:color="auto"/>
              <w:right w:val="nil"/>
            </w:tcBorders>
          </w:tcPr>
          <w:p w:rsidR="00C059E9" w:rsidRPr="00E771B4" w:rsidRDefault="00C059E9" w:rsidP="008158A1">
            <w:pPr>
              <w:pStyle w:val="ConsPlusNonformat"/>
              <w:widowControl/>
              <w:spacing w:before="120" w:after="60"/>
              <w:ind w:left="-57" w:right="-57"/>
              <w:jc w:val="center"/>
              <w:rPr>
                <w:rFonts w:ascii="Times New Roman" w:hAnsi="Times New Roman" w:cs="Times New Roman"/>
                <w:b/>
                <w:bCs/>
                <w:sz w:val="22"/>
                <w:szCs w:val="22"/>
              </w:rPr>
            </w:pPr>
            <w:r w:rsidRPr="00E771B4">
              <w:rPr>
                <w:rFonts w:ascii="Times New Roman" w:hAnsi="Times New Roman" w:cs="Times New Roman"/>
                <w:b/>
              </w:rPr>
              <w:t>Дополнительный офис № 6823/0115 Владимирского отделения № 6823 ПАО Сбербанк, г. Владимир, ул. Мира, 18А</w:t>
            </w:r>
          </w:p>
        </w:tc>
      </w:tr>
      <w:tr w:rsidR="00C059E9" w:rsidRPr="00E771B4" w:rsidTr="00894461">
        <w:tc>
          <w:tcPr>
            <w:tcW w:w="10740" w:type="dxa"/>
            <w:gridSpan w:val="2"/>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C059E9" w:rsidRPr="00E771B4" w:rsidTr="00894461">
        <w:tc>
          <w:tcPr>
            <w:tcW w:w="244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8292" w:type="dxa"/>
            <w:tcBorders>
              <w:top w:val="nil"/>
              <w:left w:val="nil"/>
              <w:bottom w:val="single" w:sz="4" w:space="0" w:color="auto"/>
              <w:right w:val="nil"/>
            </w:tcBorders>
          </w:tcPr>
          <w:p w:rsidR="00C059E9" w:rsidRPr="00E771B4" w:rsidRDefault="00C059E9" w:rsidP="0026030B">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нет</w:t>
            </w:r>
          </w:p>
        </w:tc>
      </w:tr>
      <w:tr w:rsidR="00C059E9" w:rsidRPr="00E771B4" w:rsidTr="00894461">
        <w:tc>
          <w:tcPr>
            <w:tcW w:w="2448"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p>
        </w:tc>
        <w:tc>
          <w:tcPr>
            <w:tcW w:w="8292" w:type="dxa"/>
            <w:tcBorders>
              <w:top w:val="single" w:sz="4" w:space="0" w:color="auto"/>
              <w:left w:val="nil"/>
              <w:bottom w:val="nil"/>
              <w:right w:val="nil"/>
            </w:tcBorders>
          </w:tcPr>
          <w:p w:rsidR="00C059E9" w:rsidRPr="00E771B4" w:rsidRDefault="00C059E9"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C059E9" w:rsidRPr="00EF5DE3" w:rsidRDefault="00C059E9" w:rsidP="00C059E9">
      <w:pPr>
        <w:pStyle w:val="ConsPlusNonformat"/>
        <w:widowControl/>
        <w:rPr>
          <w:rFonts w:ascii="Times New Roman" w:hAnsi="Times New Roman" w:cs="Times New Roman"/>
          <w:sz w:val="12"/>
          <w:szCs w:val="12"/>
        </w:rPr>
      </w:pPr>
    </w:p>
    <w:tbl>
      <w:tblPr>
        <w:tblW w:w="10740" w:type="dxa"/>
        <w:tblLook w:val="0000"/>
      </w:tblPr>
      <w:tblGrid>
        <w:gridCol w:w="3626"/>
        <w:gridCol w:w="7114"/>
      </w:tblGrid>
      <w:tr w:rsidR="00C059E9" w:rsidRPr="00E771B4" w:rsidTr="00894461">
        <w:tc>
          <w:tcPr>
            <w:tcW w:w="3626"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7114" w:type="dxa"/>
            <w:tcBorders>
              <w:top w:val="nil"/>
              <w:left w:val="nil"/>
              <w:bottom w:val="single" w:sz="4" w:space="0" w:color="auto"/>
              <w:right w:val="nil"/>
            </w:tcBorders>
          </w:tcPr>
          <w:p w:rsidR="00C059E9" w:rsidRPr="00E771B4" w:rsidRDefault="00C059E9" w:rsidP="0067533D">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с 8 по 16 </w:t>
            </w:r>
            <w:r w:rsidR="0067533D">
              <w:rPr>
                <w:rFonts w:ascii="Times New Roman" w:hAnsi="Times New Roman" w:cs="Times New Roman"/>
                <w:b/>
                <w:bCs/>
                <w:sz w:val="22"/>
                <w:szCs w:val="22"/>
              </w:rPr>
              <w:t>июля</w:t>
            </w:r>
            <w:r w:rsidRPr="00E771B4">
              <w:rPr>
                <w:rFonts w:ascii="Times New Roman" w:hAnsi="Times New Roman" w:cs="Times New Roman"/>
                <w:b/>
                <w:bCs/>
                <w:sz w:val="22"/>
                <w:szCs w:val="22"/>
              </w:rPr>
              <w:t xml:space="preserve"> 20</w:t>
            </w:r>
            <w:r w:rsidR="0067533D">
              <w:rPr>
                <w:rFonts w:ascii="Times New Roman" w:hAnsi="Times New Roman" w:cs="Times New Roman"/>
                <w:b/>
                <w:bCs/>
                <w:sz w:val="22"/>
                <w:szCs w:val="22"/>
              </w:rPr>
              <w:t>21</w:t>
            </w:r>
            <w:r w:rsidRPr="00E771B4">
              <w:rPr>
                <w:rFonts w:ascii="Times New Roman" w:hAnsi="Times New Roman" w:cs="Times New Roman"/>
                <w:b/>
                <w:bCs/>
                <w:sz w:val="22"/>
                <w:szCs w:val="22"/>
              </w:rPr>
              <w:t xml:space="preserve"> года</w:t>
            </w:r>
          </w:p>
        </w:tc>
      </w:tr>
    </w:tbl>
    <w:p w:rsidR="00C059E9" w:rsidRPr="00EF5DE3" w:rsidRDefault="00C059E9" w:rsidP="00C059E9">
      <w:pPr>
        <w:pStyle w:val="ConsPlusNonformat"/>
        <w:widowControl/>
        <w:rPr>
          <w:rFonts w:ascii="Times New Roman" w:hAnsi="Times New Roman" w:cs="Times New Roman"/>
          <w:sz w:val="12"/>
          <w:szCs w:val="12"/>
        </w:rPr>
      </w:pPr>
    </w:p>
    <w:tbl>
      <w:tblPr>
        <w:tblW w:w="10812" w:type="dxa"/>
        <w:tblInd w:w="-72" w:type="dxa"/>
        <w:tblLook w:val="0000"/>
      </w:tblPr>
      <w:tblGrid>
        <w:gridCol w:w="70"/>
        <w:gridCol w:w="1182"/>
        <w:gridCol w:w="509"/>
        <w:gridCol w:w="2530"/>
        <w:gridCol w:w="1701"/>
        <w:gridCol w:w="1175"/>
        <w:gridCol w:w="2086"/>
        <w:gridCol w:w="1559"/>
      </w:tblGrid>
      <w:tr w:rsidR="00C059E9" w:rsidRPr="00E771B4" w:rsidTr="00894461">
        <w:trPr>
          <w:gridBefore w:val="1"/>
          <w:wBefore w:w="70" w:type="dxa"/>
          <w:trHeight w:val="188"/>
        </w:trPr>
        <w:tc>
          <w:tcPr>
            <w:tcW w:w="1691" w:type="dxa"/>
            <w:gridSpan w:val="2"/>
            <w:tcBorders>
              <w:top w:val="nil"/>
              <w:left w:val="nil"/>
              <w:bottom w:val="nil"/>
              <w:right w:val="nil"/>
            </w:tcBorders>
            <w:vAlign w:val="bottom"/>
          </w:tcPr>
          <w:p w:rsidR="00C059E9" w:rsidRPr="00E771B4" w:rsidRDefault="00C059E9"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9051" w:type="dxa"/>
            <w:gridSpan w:val="5"/>
            <w:tcBorders>
              <w:top w:val="nil"/>
              <w:left w:val="nil"/>
              <w:bottom w:val="single" w:sz="4" w:space="0" w:color="auto"/>
              <w:right w:val="nil"/>
            </w:tcBorders>
            <w:vAlign w:val="bottom"/>
          </w:tcPr>
          <w:p w:rsidR="00C059E9" w:rsidRPr="00E771B4" w:rsidRDefault="00370C11" w:rsidP="00F81301">
            <w:pPr>
              <w:pStyle w:val="ConsPlusNonformat"/>
              <w:widowControl/>
              <w:jc w:val="center"/>
              <w:rPr>
                <w:rFonts w:ascii="Times New Roman" w:hAnsi="Times New Roman" w:cs="Times New Roman"/>
                <w:b/>
                <w:bCs/>
                <w:sz w:val="22"/>
                <w:szCs w:val="22"/>
              </w:rPr>
            </w:pPr>
            <w:r w:rsidRPr="005536BF">
              <w:rPr>
                <w:rFonts w:ascii="Times New Roman" w:hAnsi="Times New Roman" w:cs="Times New Roman"/>
                <w:b/>
                <w:bCs/>
                <w:sz w:val="22"/>
                <w:szCs w:val="22"/>
              </w:rPr>
              <w:t>Тридцать четыре</w:t>
            </w:r>
            <w:r w:rsidR="00C059E9" w:rsidRPr="005536BF">
              <w:rPr>
                <w:rFonts w:ascii="Times New Roman" w:hAnsi="Times New Roman" w:cs="Times New Roman"/>
                <w:b/>
                <w:bCs/>
                <w:sz w:val="22"/>
                <w:szCs w:val="22"/>
              </w:rPr>
              <w:t xml:space="preserve"> миллион</w:t>
            </w:r>
            <w:r w:rsidRPr="005536BF">
              <w:rPr>
                <w:rFonts w:ascii="Times New Roman" w:hAnsi="Times New Roman" w:cs="Times New Roman"/>
                <w:b/>
                <w:bCs/>
                <w:sz w:val="22"/>
                <w:szCs w:val="22"/>
              </w:rPr>
              <w:t>а</w:t>
            </w:r>
            <w:r w:rsidR="00C059E9" w:rsidRPr="005536BF">
              <w:rPr>
                <w:rFonts w:ascii="Times New Roman" w:hAnsi="Times New Roman" w:cs="Times New Roman"/>
                <w:b/>
                <w:bCs/>
                <w:sz w:val="22"/>
                <w:szCs w:val="22"/>
              </w:rPr>
              <w:t xml:space="preserve"> </w:t>
            </w:r>
            <w:r w:rsidRPr="005536BF">
              <w:rPr>
                <w:rFonts w:ascii="Times New Roman" w:hAnsi="Times New Roman" w:cs="Times New Roman"/>
                <w:b/>
                <w:bCs/>
                <w:sz w:val="22"/>
                <w:szCs w:val="22"/>
              </w:rPr>
              <w:t>шестьсот</w:t>
            </w:r>
            <w:r w:rsidR="00F81301">
              <w:rPr>
                <w:rFonts w:ascii="Times New Roman" w:hAnsi="Times New Roman" w:cs="Times New Roman"/>
                <w:b/>
                <w:bCs/>
                <w:sz w:val="22"/>
                <w:szCs w:val="22"/>
              </w:rPr>
              <w:t xml:space="preserve"> семьдесят</w:t>
            </w:r>
            <w:r w:rsidR="00C059E9" w:rsidRPr="005536BF">
              <w:rPr>
                <w:rFonts w:ascii="Times New Roman" w:hAnsi="Times New Roman" w:cs="Times New Roman"/>
                <w:b/>
                <w:bCs/>
                <w:sz w:val="22"/>
                <w:szCs w:val="22"/>
              </w:rPr>
              <w:t xml:space="preserve"> тысяч рублей 00 копеек</w:t>
            </w:r>
            <w:r w:rsidR="00C059E9">
              <w:rPr>
                <w:rFonts w:ascii="Times New Roman" w:hAnsi="Times New Roman" w:cs="Times New Roman"/>
                <w:b/>
                <w:bCs/>
                <w:sz w:val="22"/>
                <w:szCs w:val="22"/>
              </w:rPr>
              <w:t>,</w:t>
            </w:r>
          </w:p>
        </w:tc>
      </w:tr>
      <w:tr w:rsidR="00C059E9" w:rsidRPr="00E771B4" w:rsidTr="009A1D84">
        <w:trPr>
          <w:gridBefore w:val="1"/>
          <w:wBefore w:w="70" w:type="dxa"/>
          <w:trHeight w:val="299"/>
        </w:trPr>
        <w:tc>
          <w:tcPr>
            <w:tcW w:w="1691" w:type="dxa"/>
            <w:gridSpan w:val="2"/>
            <w:tcBorders>
              <w:top w:val="nil"/>
              <w:left w:val="nil"/>
              <w:bottom w:val="nil"/>
              <w:right w:val="nil"/>
            </w:tcBorders>
          </w:tcPr>
          <w:p w:rsidR="00C059E9" w:rsidRPr="004536F8" w:rsidRDefault="00C059E9" w:rsidP="009A1D84">
            <w:pPr>
              <w:pStyle w:val="ConsPlusNonformat"/>
              <w:widowControl/>
              <w:spacing w:before="120"/>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9051" w:type="dxa"/>
            <w:gridSpan w:val="5"/>
            <w:tcBorders>
              <w:top w:val="single" w:sz="4" w:space="0" w:color="auto"/>
              <w:left w:val="nil"/>
              <w:bottom w:val="nil"/>
              <w:right w:val="nil"/>
            </w:tcBorders>
          </w:tcPr>
          <w:p w:rsidR="00C059E9" w:rsidRDefault="004536F8" w:rsidP="0026030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(сумма </w:t>
            </w:r>
            <w:r w:rsidR="00C059E9" w:rsidRPr="00E771B4">
              <w:rPr>
                <w:rFonts w:ascii="Times New Roman" w:hAnsi="Times New Roman" w:cs="Times New Roman"/>
                <w:sz w:val="18"/>
                <w:szCs w:val="18"/>
              </w:rPr>
              <w:t>прописью)</w:t>
            </w:r>
          </w:p>
          <w:p w:rsidR="00961A47" w:rsidRPr="00E771B4" w:rsidRDefault="00961A47" w:rsidP="0026030B">
            <w:pPr>
              <w:pStyle w:val="ConsPlusNonformat"/>
              <w:widowControl/>
              <w:jc w:val="center"/>
              <w:rPr>
                <w:rFonts w:ascii="Times New Roman" w:hAnsi="Times New Roman" w:cs="Times New Roman"/>
                <w:sz w:val="18"/>
                <w:szCs w:val="18"/>
              </w:rPr>
            </w:pPr>
          </w:p>
        </w:tc>
      </w:tr>
      <w:tr w:rsidR="00C059E9" w:rsidRPr="00E771B4" w:rsidTr="00AC41FF">
        <w:tblPrEx>
          <w:tblCellMar>
            <w:left w:w="70" w:type="dxa"/>
            <w:right w:w="70" w:type="dxa"/>
          </w:tblCellMar>
        </w:tblPrEx>
        <w:trPr>
          <w:trHeight w:val="960"/>
        </w:trPr>
        <w:tc>
          <w:tcPr>
            <w:tcW w:w="1252" w:type="dxa"/>
            <w:gridSpan w:val="2"/>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r w:rsidRPr="00E771B4">
              <w:rPr>
                <w:rFonts w:ascii="Times New Roman" w:hAnsi="Times New Roman" w:cs="Times New Roman"/>
                <w:sz w:val="18"/>
                <w:szCs w:val="18"/>
              </w:rPr>
              <w:br/>
              <w:t xml:space="preserve">средств </w:t>
            </w:r>
            <w:r w:rsidRPr="00E771B4">
              <w:rPr>
                <w:rFonts w:ascii="Times New Roman" w:hAnsi="Times New Roman" w:cs="Times New Roman"/>
                <w:sz w:val="18"/>
                <w:szCs w:val="18"/>
              </w:rPr>
              <w:br/>
              <w:t>на счет</w:t>
            </w:r>
          </w:p>
        </w:tc>
        <w:tc>
          <w:tcPr>
            <w:tcW w:w="3039" w:type="dxa"/>
            <w:gridSpan w:val="2"/>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bCs/>
                <w:sz w:val="18"/>
              </w:rPr>
            </w:pPr>
            <w:r w:rsidRPr="00E771B4">
              <w:rPr>
                <w:rFonts w:ascii="Times New Roman" w:hAnsi="Times New Roman"/>
                <w:bCs/>
                <w:sz w:val="18"/>
              </w:rPr>
              <w:t>Источник поступления</w:t>
            </w:r>
            <w:r w:rsidRPr="00E771B4">
              <w:rPr>
                <w:rFonts w:ascii="Times New Roman" w:hAnsi="Times New Roman"/>
                <w:bCs/>
                <w:sz w:val="18"/>
              </w:rPr>
              <w:br/>
              <w:t>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C059E9" w:rsidRPr="00E771B4" w:rsidRDefault="00C059E9"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C059E9" w:rsidRPr="00E771B4" w:rsidRDefault="00C059E9"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C059E9" w:rsidRPr="00E771B4" w:rsidRDefault="00C059E9"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7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2086"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559"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 поступление</w:t>
            </w:r>
          </w:p>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C059E9" w:rsidRPr="00E771B4" w:rsidTr="009A1D84">
        <w:tblPrEx>
          <w:tblCellMar>
            <w:left w:w="70" w:type="dxa"/>
            <w:right w:w="70" w:type="dxa"/>
          </w:tblCellMar>
        </w:tblPrEx>
        <w:trPr>
          <w:trHeight w:val="109"/>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bCs/>
                <w:sz w:val="18"/>
              </w:rPr>
            </w:pPr>
            <w:r w:rsidRPr="00E771B4">
              <w:rPr>
                <w:rFonts w:ascii="Times New Roman" w:hAnsi="Times New Roman"/>
                <w:bCs/>
                <w:sz w:val="18"/>
              </w:rPr>
              <w:t>2</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Кандидат Соколов Андрей Владимирович, 10.02.1972, Владимирская область, Суздальский р-н, с.</w:t>
            </w:r>
            <w:r>
              <w:rPr>
                <w:rFonts w:ascii="Times New Roman" w:hAnsi="Times New Roman"/>
                <w:b/>
                <w:bCs/>
                <w:sz w:val="18"/>
              </w:rPr>
              <w:t xml:space="preserve"> </w:t>
            </w:r>
            <w:r w:rsidRPr="00E771B4">
              <w:rPr>
                <w:rFonts w:ascii="Times New Roman" w:hAnsi="Times New Roman"/>
                <w:b/>
                <w:bCs/>
                <w:sz w:val="18"/>
              </w:rPr>
              <w:t xml:space="preserve">Спасское, ул. Центральная, д. 4 </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b/>
                <w:sz w:val="18"/>
                <w:szCs w:val="18"/>
              </w:rPr>
              <w:t xml:space="preserve">Паспорт: </w:t>
            </w:r>
            <w:r w:rsidRPr="00E771B4">
              <w:rPr>
                <w:rFonts w:ascii="Times New Roman" w:hAnsi="Times New Roman" w:cs="Times New Roman"/>
                <w:b/>
                <w:bCs/>
                <w:sz w:val="18"/>
                <w:szCs w:val="18"/>
              </w:rPr>
              <w:t>00 00 000000</w:t>
            </w:r>
            <w:r w:rsidRPr="00E771B4">
              <w:rPr>
                <w:rFonts w:ascii="Times New Roman" w:hAnsi="Times New Roman" w:cs="Times New Roman"/>
                <w:b/>
                <w:sz w:val="18"/>
                <w:szCs w:val="18"/>
              </w:rPr>
              <w:t xml:space="preserve">, </w:t>
            </w:r>
            <w:r w:rsidRPr="00E771B4">
              <w:rPr>
                <w:rFonts w:ascii="Times New Roman" w:hAnsi="Times New Roman" w:cs="Times New Roman"/>
                <w:b/>
                <w:bCs/>
                <w:sz w:val="18"/>
                <w:szCs w:val="18"/>
              </w:rPr>
              <w:t>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150 000,00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кандидата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Политическая партия «Глобус», р/с 00000000000000000000 АКБ «БетаБАНК» г. Москвы</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3955" w:rsidP="0026030B">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w:t>
            </w:r>
            <w:r w:rsidR="00C059E9" w:rsidRPr="00E771B4">
              <w:rPr>
                <w:rFonts w:ascii="Times New Roman" w:hAnsi="Times New Roman" w:cs="Times New Roman"/>
                <w:b/>
                <w:bCs/>
                <w:sz w:val="18"/>
                <w:szCs w:val="18"/>
              </w:rPr>
              <w:t>5 000 000,00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политической партии, выдвинувшей кандидата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Петров Петр Петрович, 05.10.1952 г.р., Орловская область, г. Орел, ул. Советов, д. 15, кв. 27</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AC41FF" w:rsidP="0026030B">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8</w:t>
            </w:r>
            <w:r w:rsidR="00C059E9" w:rsidRPr="00E771B4">
              <w:rPr>
                <w:rFonts w:ascii="Times New Roman" w:hAnsi="Times New Roman" w:cs="Times New Roman"/>
                <w:b/>
                <w:bCs/>
                <w:sz w:val="18"/>
                <w:szCs w:val="18"/>
              </w:rPr>
              <w:t>20 000,00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00CB7">
            <w:pPr>
              <w:pStyle w:val="ConsPlusCell"/>
              <w:rPr>
                <w:rFonts w:ascii="Times New Roman" w:hAnsi="Times New Roman"/>
                <w:b/>
                <w:bCs/>
                <w:sz w:val="18"/>
              </w:rPr>
            </w:pPr>
            <w:r w:rsidRPr="00E771B4">
              <w:rPr>
                <w:rFonts w:ascii="Times New Roman" w:hAnsi="Times New Roman"/>
                <w:b/>
                <w:bCs/>
                <w:sz w:val="18"/>
              </w:rPr>
              <w:t>Степанов Степан Степанович, 08.10.1947 г.р., Ивановская область, г. Иваново, ул. Ванеева, д.</w:t>
            </w:r>
            <w:r w:rsidR="00200CB7">
              <w:rPr>
                <w:rFonts w:ascii="Times New Roman" w:hAnsi="Times New Roman"/>
                <w:b/>
                <w:bCs/>
                <w:sz w:val="18"/>
              </w:rPr>
              <w:t> </w:t>
            </w:r>
            <w:r w:rsidRPr="00E771B4">
              <w:rPr>
                <w:rFonts w:ascii="Times New Roman" w:hAnsi="Times New Roman"/>
                <w:b/>
                <w:bCs/>
                <w:sz w:val="18"/>
              </w:rPr>
              <w:t>7, кв. 23</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4536F8">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4536F8">
            <w:pPr>
              <w:pStyle w:val="ConsPlusCell"/>
              <w:rPr>
                <w:rFonts w:ascii="Times New Roman" w:hAnsi="Times New Roman"/>
                <w:b/>
                <w:bCs/>
                <w:sz w:val="18"/>
              </w:rPr>
            </w:pPr>
            <w:r w:rsidRPr="00E771B4">
              <w:rPr>
                <w:rFonts w:ascii="Times New Roman" w:hAnsi="Times New Roman"/>
                <w:b/>
                <w:bCs/>
                <w:sz w:val="18"/>
              </w:rPr>
              <w:t>Сидоров Иван Семенович, 16.11.1999 г.р., г. Москва, ул. Арбат, д. 25, кв. 35</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4536F8">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Пожертвование гражданина </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4B7DE0" w:rsidRPr="00E771B4" w:rsidTr="004B7DE0">
        <w:tblPrEx>
          <w:tblCellMar>
            <w:left w:w="70" w:type="dxa"/>
            <w:right w:w="70" w:type="dxa"/>
          </w:tblCellMar>
        </w:tblPrEx>
        <w:trPr>
          <w:trHeight w:val="133"/>
        </w:trPr>
        <w:tc>
          <w:tcPr>
            <w:tcW w:w="1252" w:type="dxa"/>
            <w:gridSpan w:val="2"/>
            <w:tcBorders>
              <w:top w:val="single" w:sz="6" w:space="0" w:color="auto"/>
              <w:left w:val="single" w:sz="6" w:space="0" w:color="auto"/>
              <w:bottom w:val="single" w:sz="6" w:space="0" w:color="auto"/>
              <w:right w:val="single" w:sz="6" w:space="0" w:color="auto"/>
            </w:tcBorders>
          </w:tcPr>
          <w:p w:rsidR="004B7DE0" w:rsidRPr="00E771B4" w:rsidRDefault="004B7DE0"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lastRenderedPageBreak/>
              <w:t>1</w:t>
            </w:r>
          </w:p>
        </w:tc>
        <w:tc>
          <w:tcPr>
            <w:tcW w:w="3039" w:type="dxa"/>
            <w:gridSpan w:val="2"/>
            <w:tcBorders>
              <w:top w:val="single" w:sz="6" w:space="0" w:color="auto"/>
              <w:left w:val="single" w:sz="6" w:space="0" w:color="auto"/>
              <w:bottom w:val="single" w:sz="6" w:space="0" w:color="auto"/>
              <w:right w:val="single" w:sz="6" w:space="0" w:color="auto"/>
            </w:tcBorders>
          </w:tcPr>
          <w:p w:rsidR="004B7DE0" w:rsidRPr="00E771B4" w:rsidRDefault="004B7DE0" w:rsidP="009A1D84">
            <w:pPr>
              <w:pStyle w:val="ConsPlusCell"/>
              <w:keepNext/>
              <w:jc w:val="center"/>
              <w:rPr>
                <w:rFonts w:ascii="Times New Roman" w:hAnsi="Times New Roman"/>
                <w:bCs/>
                <w:sz w:val="18"/>
              </w:rPr>
            </w:pPr>
            <w:r w:rsidRPr="00E771B4">
              <w:rPr>
                <w:rFonts w:ascii="Times New Roman" w:hAnsi="Times New Roman"/>
                <w:bCs/>
                <w:sz w:val="18"/>
              </w:rPr>
              <w:t>2</w:t>
            </w:r>
          </w:p>
        </w:tc>
        <w:tc>
          <w:tcPr>
            <w:tcW w:w="1701" w:type="dxa"/>
            <w:tcBorders>
              <w:top w:val="single" w:sz="6" w:space="0" w:color="auto"/>
              <w:left w:val="single" w:sz="6" w:space="0" w:color="auto"/>
              <w:bottom w:val="single" w:sz="6" w:space="0" w:color="auto"/>
              <w:right w:val="single" w:sz="6" w:space="0" w:color="auto"/>
            </w:tcBorders>
          </w:tcPr>
          <w:p w:rsidR="004B7DE0" w:rsidRPr="00E771B4" w:rsidRDefault="004B7DE0"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75" w:type="dxa"/>
            <w:tcBorders>
              <w:top w:val="single" w:sz="6" w:space="0" w:color="auto"/>
              <w:left w:val="single" w:sz="6" w:space="0" w:color="auto"/>
              <w:bottom w:val="single" w:sz="6" w:space="0" w:color="auto"/>
              <w:right w:val="single" w:sz="6" w:space="0" w:color="auto"/>
            </w:tcBorders>
          </w:tcPr>
          <w:p w:rsidR="004B7DE0" w:rsidRPr="00E771B4" w:rsidRDefault="004B7DE0"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086" w:type="dxa"/>
            <w:tcBorders>
              <w:top w:val="single" w:sz="6" w:space="0" w:color="auto"/>
              <w:left w:val="single" w:sz="6" w:space="0" w:color="auto"/>
              <w:bottom w:val="single" w:sz="6" w:space="0" w:color="auto"/>
              <w:right w:val="single" w:sz="6" w:space="0" w:color="auto"/>
            </w:tcBorders>
          </w:tcPr>
          <w:p w:rsidR="004B7DE0" w:rsidRPr="00E771B4" w:rsidRDefault="004B7DE0"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4B7DE0" w:rsidRPr="00E771B4" w:rsidRDefault="004B7DE0"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C059E9" w:rsidRPr="00E771B4" w:rsidTr="00AC41FF">
        <w:tblPrEx>
          <w:tblCellMar>
            <w:left w:w="70" w:type="dxa"/>
            <w:right w:w="70" w:type="dxa"/>
          </w:tblCellMar>
        </w:tblPrEx>
        <w:trPr>
          <w:trHeight w:val="96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9A1D84">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9A1D84">
            <w:pPr>
              <w:pStyle w:val="ConsPlusCell"/>
              <w:keepNext/>
              <w:rPr>
                <w:rFonts w:ascii="Times New Roman" w:hAnsi="Times New Roman"/>
                <w:b/>
                <w:bCs/>
                <w:sz w:val="18"/>
              </w:rPr>
            </w:pPr>
            <w:r w:rsidRPr="00E771B4">
              <w:rPr>
                <w:rFonts w:ascii="Times New Roman" w:hAnsi="Times New Roman"/>
                <w:b/>
                <w:bCs/>
                <w:sz w:val="18"/>
              </w:rPr>
              <w:t>ЗАО «Волна», 01.12.1996 г., р/с 00000000000000000000 КБ «ЛОРИБАНК» г. Москвы, ограничения, предусмотренные пунктом 6 статьи 58 ФЗ от 12.06.2002 г. № 67-ФЗ, отсутствуют</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9A1D84">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2E0A8E" w:rsidP="009A1D84">
            <w:pPr>
              <w:pStyle w:val="ConsPlusCell"/>
              <w:keepNext/>
              <w:widowControl/>
              <w:jc w:val="right"/>
              <w:rPr>
                <w:rFonts w:ascii="Times New Roman" w:hAnsi="Times New Roman" w:cs="Times New Roman"/>
                <w:b/>
                <w:bCs/>
                <w:sz w:val="18"/>
                <w:szCs w:val="18"/>
              </w:rPr>
            </w:pPr>
            <w:r>
              <w:rPr>
                <w:rFonts w:ascii="Times New Roman" w:hAnsi="Times New Roman" w:cs="Times New Roman"/>
                <w:b/>
                <w:bCs/>
                <w:sz w:val="18"/>
                <w:szCs w:val="18"/>
              </w:rPr>
              <w:t>8</w:t>
            </w:r>
            <w:r w:rsidR="00C059E9" w:rsidRPr="00E771B4">
              <w:rPr>
                <w:rFonts w:ascii="Times New Roman" w:hAnsi="Times New Roman" w:cs="Times New Roman"/>
                <w:b/>
                <w:bCs/>
                <w:sz w:val="18"/>
                <w:szCs w:val="18"/>
              </w:rPr>
              <w:t> 200 000,00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9A1D84">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9A1D84">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«GREEN», р/с 00000000000000000000 АКБ «НОРД» г. Москвы</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международного общественного движения</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60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Алтайское региональное отделение политической партии «Глобус», ПАО Сбербанк, г.</w:t>
            </w:r>
            <w:r>
              <w:rPr>
                <w:rFonts w:ascii="Times New Roman" w:hAnsi="Times New Roman"/>
                <w:b/>
                <w:bCs/>
                <w:sz w:val="18"/>
              </w:rPr>
              <w:t xml:space="preserve"> </w:t>
            </w:r>
            <w:r w:rsidRPr="00E771B4">
              <w:rPr>
                <w:rFonts w:ascii="Times New Roman" w:hAnsi="Times New Roman"/>
                <w:b/>
                <w:bCs/>
                <w:sz w:val="18"/>
              </w:rPr>
              <w:t>Москва</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2E0A8E" w:rsidP="0026030B">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5 5</w:t>
            </w:r>
            <w:r w:rsidR="00C059E9" w:rsidRPr="00E771B4">
              <w:rPr>
                <w:rFonts w:ascii="Times New Roman" w:hAnsi="Times New Roman" w:cs="Times New Roman"/>
                <w:b/>
                <w:bCs/>
                <w:sz w:val="18"/>
                <w:szCs w:val="18"/>
              </w:rPr>
              <w:t>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политической партии, выдвинувшей кандидата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60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Котов Владимир Степанович,</w:t>
            </w:r>
            <w:r>
              <w:rPr>
                <w:rFonts w:ascii="Times New Roman" w:hAnsi="Times New Roman"/>
                <w:b/>
                <w:bCs/>
                <w:sz w:val="18"/>
              </w:rPr>
              <w:t xml:space="preserve"> </w:t>
            </w:r>
            <w:r w:rsidRPr="00E771B4">
              <w:rPr>
                <w:rFonts w:ascii="Times New Roman" w:hAnsi="Times New Roman"/>
                <w:b/>
                <w:bCs/>
                <w:sz w:val="18"/>
              </w:rPr>
              <w:t>01.03.1970 г.р.</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C059E9" w:rsidRPr="00E771B4" w:rsidTr="00AC41FF">
        <w:tblPrEx>
          <w:tblCellMar>
            <w:left w:w="70" w:type="dxa"/>
            <w:right w:w="70" w:type="dxa"/>
          </w:tblCellMar>
        </w:tblPrEx>
        <w:trPr>
          <w:trHeight w:val="72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rPr>
                <w:rFonts w:ascii="Times New Roman" w:hAnsi="Times New Roman"/>
                <w:b/>
                <w:bCs/>
                <w:sz w:val="18"/>
              </w:rPr>
            </w:pPr>
            <w:r w:rsidRPr="00E771B4">
              <w:rPr>
                <w:rFonts w:ascii="Times New Roman" w:hAnsi="Times New Roman"/>
                <w:b/>
                <w:bCs/>
                <w:sz w:val="18"/>
              </w:rPr>
              <w:t xml:space="preserve">Администрация г. Орла, р/с 00000000000000000000 АКБ «ВЕСТ» г. Орла  </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A044BC"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A044BC" w:rsidRPr="00E771B4" w:rsidRDefault="00A044BC" w:rsidP="00255E3C">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12</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A044BC" w:rsidRPr="00E771B4" w:rsidRDefault="00A044BC" w:rsidP="00751384">
            <w:pPr>
              <w:pStyle w:val="ConsPlusCell"/>
              <w:rPr>
                <w:rFonts w:ascii="Times New Roman" w:hAnsi="Times New Roman"/>
                <w:b/>
                <w:bCs/>
                <w:sz w:val="18"/>
              </w:rPr>
            </w:pPr>
            <w:r w:rsidRPr="00E771B4">
              <w:rPr>
                <w:rFonts w:ascii="Times New Roman" w:hAnsi="Times New Roman"/>
                <w:b/>
                <w:bCs/>
                <w:sz w:val="18"/>
              </w:rPr>
              <w:t>Типография «Радуга», р/с 00000000000000000000 КБ «Промстрой» Ивановское ОСБ</w:t>
            </w:r>
            <w:r w:rsidR="00751384">
              <w:rPr>
                <w:rFonts w:ascii="Times New Roman" w:hAnsi="Times New Roman"/>
                <w:b/>
                <w:bCs/>
                <w:sz w:val="18"/>
              </w:rPr>
              <w:t> </w:t>
            </w:r>
            <w:smartTag w:uri="urn:schemas-microsoft-com:office:smarttags" w:element="metricconverter">
              <w:smartTagPr>
                <w:attr w:name="ProductID" w:val="8544 г"/>
              </w:smartTagPr>
              <w:r w:rsidRPr="00E771B4">
                <w:rPr>
                  <w:rFonts w:ascii="Times New Roman" w:hAnsi="Times New Roman"/>
                  <w:b/>
                  <w:bCs/>
                  <w:sz w:val="18"/>
                </w:rPr>
                <w:t>8544 г</w:t>
              </w:r>
            </w:smartTag>
            <w:r w:rsidRPr="00E771B4">
              <w:rPr>
                <w:rFonts w:ascii="Times New Roman" w:hAnsi="Times New Roman"/>
                <w:b/>
                <w:bCs/>
                <w:sz w:val="18"/>
              </w:rPr>
              <w:t>. Иваново</w:t>
            </w:r>
          </w:p>
        </w:tc>
        <w:tc>
          <w:tcPr>
            <w:tcW w:w="1701" w:type="dxa"/>
            <w:tcBorders>
              <w:top w:val="single" w:sz="6" w:space="0" w:color="auto"/>
              <w:left w:val="single" w:sz="6" w:space="0" w:color="auto"/>
              <w:bottom w:val="single" w:sz="6" w:space="0" w:color="auto"/>
              <w:right w:val="single" w:sz="6" w:space="0" w:color="auto"/>
            </w:tcBorders>
          </w:tcPr>
          <w:p w:rsidR="00A044BC" w:rsidRPr="00E771B4" w:rsidRDefault="00A044BC" w:rsidP="00255E3C">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A044BC" w:rsidRPr="00E771B4" w:rsidRDefault="00A044BC" w:rsidP="00255E3C">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5 000,00</w:t>
            </w:r>
          </w:p>
        </w:tc>
        <w:tc>
          <w:tcPr>
            <w:tcW w:w="2086" w:type="dxa"/>
            <w:tcBorders>
              <w:top w:val="single" w:sz="6" w:space="0" w:color="auto"/>
              <w:left w:val="single" w:sz="6" w:space="0" w:color="auto"/>
              <w:bottom w:val="single" w:sz="6" w:space="0" w:color="auto"/>
              <w:right w:val="single" w:sz="6" w:space="0" w:color="auto"/>
            </w:tcBorders>
          </w:tcPr>
          <w:p w:rsidR="00A044BC" w:rsidRPr="00E771B4" w:rsidRDefault="00A044BC" w:rsidP="00255E3C">
            <w:pPr>
              <w:pStyle w:val="ConsPlusCell"/>
              <w:widowControl/>
              <w:ind w:left="-57"/>
              <w:rPr>
                <w:rFonts w:ascii="Times New Roman" w:hAnsi="Times New Roman" w:cs="Times New Roman"/>
                <w:b/>
                <w:bCs/>
                <w:sz w:val="18"/>
                <w:szCs w:val="18"/>
              </w:rPr>
            </w:pPr>
            <w:r w:rsidRPr="00E771B4">
              <w:rPr>
                <w:rFonts w:ascii="Times New Roman" w:hAnsi="Times New Roman" w:cs="Times New Roman"/>
                <w:b/>
                <w:bCs/>
                <w:sz w:val="18"/>
                <w:szCs w:val="18"/>
              </w:rPr>
              <w:t xml:space="preserve">Возврат </w:t>
            </w:r>
            <w:r w:rsidRPr="00E771B4">
              <w:rPr>
                <w:rFonts w:ascii="Times New Roman" w:hAnsi="Times New Roman" w:cs="Times New Roman"/>
                <w:b/>
                <w:bCs/>
                <w:spacing w:val="-2"/>
                <w:sz w:val="18"/>
                <w:szCs w:val="18"/>
              </w:rPr>
              <w:t>неиспользованных</w:t>
            </w:r>
            <w:r w:rsidRPr="00E771B4">
              <w:rPr>
                <w:rFonts w:ascii="Times New Roman" w:hAnsi="Times New Roman" w:cs="Times New Roman"/>
                <w:b/>
                <w:bCs/>
                <w:sz w:val="18"/>
                <w:szCs w:val="18"/>
              </w:rPr>
              <w:t xml:space="preserve"> денежных средств</w:t>
            </w:r>
          </w:p>
        </w:tc>
        <w:tc>
          <w:tcPr>
            <w:tcW w:w="1559" w:type="dxa"/>
            <w:tcBorders>
              <w:top w:val="single" w:sz="6" w:space="0" w:color="auto"/>
              <w:left w:val="single" w:sz="6" w:space="0" w:color="auto"/>
              <w:bottom w:val="single" w:sz="6" w:space="0" w:color="auto"/>
              <w:right w:val="single" w:sz="6" w:space="0" w:color="auto"/>
            </w:tcBorders>
          </w:tcPr>
          <w:p w:rsidR="00A044BC" w:rsidRPr="00E771B4" w:rsidRDefault="00A044BC" w:rsidP="00255E3C">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w:t>
            </w:r>
          </w:p>
        </w:tc>
      </w:tr>
      <w:tr w:rsidR="00C059E9" w:rsidRPr="00E771B4" w:rsidTr="00AC41FF">
        <w:tblPrEx>
          <w:tblCellMar>
            <w:left w:w="70" w:type="dxa"/>
            <w:right w:w="70" w:type="dxa"/>
          </w:tblCellMar>
        </w:tblPrEx>
        <w:trPr>
          <w:trHeight w:val="84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751384">
            <w:pPr>
              <w:pStyle w:val="ConsPlusCell"/>
              <w:rPr>
                <w:rFonts w:ascii="Times New Roman" w:hAnsi="Times New Roman"/>
                <w:b/>
                <w:bCs/>
                <w:sz w:val="18"/>
              </w:rPr>
            </w:pPr>
            <w:r w:rsidRPr="00E771B4">
              <w:rPr>
                <w:rFonts w:ascii="Times New Roman" w:hAnsi="Times New Roman"/>
                <w:b/>
                <w:bCs/>
                <w:sz w:val="18"/>
              </w:rPr>
              <w:t>Галкин Виктор Степанович,</w:t>
            </w:r>
            <w:r>
              <w:rPr>
                <w:rFonts w:ascii="Times New Roman" w:hAnsi="Times New Roman"/>
                <w:b/>
                <w:bCs/>
                <w:sz w:val="18"/>
              </w:rPr>
              <w:t xml:space="preserve"> </w:t>
            </w:r>
            <w:r w:rsidRPr="00E771B4">
              <w:rPr>
                <w:rFonts w:ascii="Times New Roman" w:hAnsi="Times New Roman"/>
                <w:b/>
                <w:bCs/>
                <w:sz w:val="18"/>
              </w:rPr>
              <w:t>31.10</w:t>
            </w:r>
            <w:r>
              <w:rPr>
                <w:rFonts w:ascii="Times New Roman" w:hAnsi="Times New Roman"/>
                <w:b/>
                <w:bCs/>
                <w:sz w:val="18"/>
              </w:rPr>
              <w:t>.1960 г.р., Томская область, г. </w:t>
            </w:r>
            <w:r w:rsidRPr="00E771B4">
              <w:rPr>
                <w:rFonts w:ascii="Times New Roman" w:hAnsi="Times New Roman"/>
                <w:b/>
                <w:bCs/>
                <w:sz w:val="18"/>
              </w:rPr>
              <w:t>Томск, ул. Некрасова, д. 37, кв.</w:t>
            </w:r>
            <w:r w:rsidR="00751384">
              <w:rPr>
                <w:rFonts w:ascii="Times New Roman" w:hAnsi="Times New Roman"/>
                <w:b/>
                <w:bCs/>
                <w:sz w:val="18"/>
              </w:rPr>
              <w:t> </w:t>
            </w:r>
            <w:r w:rsidRPr="00E771B4">
              <w:rPr>
                <w:rFonts w:ascii="Times New Roman" w:hAnsi="Times New Roman"/>
                <w:b/>
                <w:bCs/>
                <w:sz w:val="18"/>
              </w:rPr>
              <w:t>117</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108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rPr>
                <w:rFonts w:ascii="Times New Roman" w:hAnsi="Times New Roman"/>
                <w:b/>
                <w:bCs/>
                <w:sz w:val="18"/>
              </w:rPr>
            </w:pPr>
            <w:r w:rsidRPr="00E771B4">
              <w:rPr>
                <w:rFonts w:ascii="Times New Roman" w:hAnsi="Times New Roman"/>
                <w:b/>
                <w:bCs/>
                <w:sz w:val="18"/>
              </w:rPr>
              <w:t>ОАО «ЛУЧ», 23.07.1995 г., р/с 00000000000000000000 АКБ «ПРОМБАНК» г. Москвы, ограничения, предусмотренные пунктом 6 статьи 58 ФЗ от 12.06.2002 г. № 67-ФЗ, отсутствуют</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2 000 000,00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648"/>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rPr>
                <w:rFonts w:ascii="Times New Roman" w:hAnsi="Times New Roman"/>
                <w:b/>
                <w:bCs/>
                <w:sz w:val="18"/>
              </w:rPr>
            </w:pPr>
            <w:r w:rsidRPr="00E771B4">
              <w:rPr>
                <w:rFonts w:ascii="Times New Roman" w:hAnsi="Times New Roman"/>
                <w:b/>
                <w:bCs/>
                <w:sz w:val="18"/>
              </w:rPr>
              <w:t>Тарасова Анастасия Ва</w:t>
            </w:r>
            <w:r w:rsidR="00751384">
              <w:rPr>
                <w:rFonts w:ascii="Times New Roman" w:hAnsi="Times New Roman"/>
                <w:b/>
                <w:bCs/>
                <w:sz w:val="18"/>
              </w:rPr>
              <w:t>лентиновна, 28.04.1985 г.р., г. </w:t>
            </w:r>
            <w:r w:rsidRPr="00E771B4">
              <w:rPr>
                <w:rFonts w:ascii="Times New Roman" w:hAnsi="Times New Roman"/>
                <w:b/>
                <w:bCs/>
                <w:sz w:val="18"/>
              </w:rPr>
              <w:t>Москва, ул. Полубоярова, д. 10, кв. 107</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_____</w:t>
            </w:r>
          </w:p>
        </w:tc>
      </w:tr>
      <w:tr w:rsidR="00C059E9" w:rsidRPr="00E771B4" w:rsidTr="00AC41FF">
        <w:tblPrEx>
          <w:tblCellMar>
            <w:left w:w="70" w:type="dxa"/>
            <w:right w:w="70" w:type="dxa"/>
          </w:tblCellMar>
        </w:tblPrEx>
        <w:trPr>
          <w:trHeight w:val="96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rPr>
                <w:rFonts w:ascii="Times New Roman" w:hAnsi="Times New Roman"/>
                <w:b/>
                <w:bCs/>
                <w:sz w:val="18"/>
              </w:rPr>
            </w:pPr>
            <w:r w:rsidRPr="00E771B4">
              <w:rPr>
                <w:rFonts w:ascii="Times New Roman" w:hAnsi="Times New Roman"/>
                <w:b/>
                <w:bCs/>
                <w:sz w:val="18"/>
              </w:rPr>
              <w:t>Новиков Александр Анатольевич, 30.03.1976 г.р., Нижегородская область, г. Нижний Новгород, ул. Усилова, д. 2, корп. 4, кв. 24</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C059E9" w:rsidRPr="00E771B4" w:rsidTr="00AC41FF">
        <w:tblPrEx>
          <w:tblCellMar>
            <w:left w:w="70" w:type="dxa"/>
            <w:right w:w="70" w:type="dxa"/>
          </w:tblCellMar>
        </w:tblPrEx>
        <w:trPr>
          <w:trHeight w:val="96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221C1A" w:rsidP="0026030B">
            <w:pPr>
              <w:pStyle w:val="ConsPlusCell"/>
              <w:spacing w:line="200" w:lineRule="exact"/>
              <w:rPr>
                <w:rFonts w:ascii="Times New Roman" w:hAnsi="Times New Roman"/>
                <w:b/>
                <w:bCs/>
                <w:sz w:val="18"/>
              </w:rPr>
            </w:pPr>
            <w:r>
              <w:rPr>
                <w:rFonts w:ascii="Times New Roman" w:hAnsi="Times New Roman"/>
                <w:b/>
                <w:bCs/>
                <w:sz w:val="18"/>
              </w:rPr>
              <w:t>ЗАО «СЕРВИС», 21.01.2021</w:t>
            </w:r>
            <w:r w:rsidR="00C059E9" w:rsidRPr="00E771B4">
              <w:rPr>
                <w:rFonts w:ascii="Times New Roman" w:hAnsi="Times New Roman"/>
                <w:b/>
                <w:bCs/>
                <w:sz w:val="18"/>
              </w:rPr>
              <w:t> г., р/с 00000000000000000000 АКБ «РОСТБАНК» г. Рязани, ограничения, предусмотренные пунктом 6 статьи 58 ФЗ от 12.06.2002 г. № 67-ФЗ, отсутствуют</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96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rPr>
                <w:rFonts w:ascii="Times New Roman" w:hAnsi="Times New Roman"/>
                <w:b/>
                <w:bCs/>
                <w:sz w:val="18"/>
              </w:rPr>
            </w:pPr>
            <w:r w:rsidRPr="00E771B4">
              <w:rPr>
                <w:rFonts w:ascii="Times New Roman" w:hAnsi="Times New Roman"/>
                <w:b/>
                <w:bCs/>
                <w:sz w:val="18"/>
              </w:rPr>
              <w:t>ЗАО «КАСКАД», 17.03.1999 г., р/с 00000000000000000000 КБ «ЛОТОС» г. Москвы, ограничения, предусмотренные пунктом 6 статьи 58 ФЗ от 12.06.2002 г. № 67-ФЗ, отсутствуют</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60180C" w:rsidP="0026030B">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6</w:t>
            </w:r>
            <w:r w:rsidR="00C059E9" w:rsidRPr="00E771B4">
              <w:rPr>
                <w:rFonts w:ascii="Times New Roman" w:hAnsi="Times New Roman" w:cs="Times New Roman"/>
                <w:b/>
                <w:bCs/>
                <w:sz w:val="18"/>
                <w:szCs w:val="18"/>
              </w:rPr>
              <w:t>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C059E9" w:rsidRPr="00E771B4" w:rsidTr="00AC41FF">
        <w:tblPrEx>
          <w:tblCellMar>
            <w:left w:w="70" w:type="dxa"/>
            <w:right w:w="70" w:type="dxa"/>
          </w:tblCellMar>
        </w:tblPrEx>
        <w:trPr>
          <w:trHeight w:val="960"/>
        </w:trPr>
        <w:tc>
          <w:tcPr>
            <w:tcW w:w="1252"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sidR="00C03955">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spacing w:line="200" w:lineRule="exact"/>
              <w:rPr>
                <w:rFonts w:ascii="Times New Roman" w:hAnsi="Times New Roman"/>
                <w:b/>
                <w:bCs/>
                <w:sz w:val="18"/>
              </w:rPr>
            </w:pPr>
            <w:r w:rsidRPr="00E771B4">
              <w:rPr>
                <w:rFonts w:ascii="Times New Roman" w:hAnsi="Times New Roman"/>
                <w:b/>
                <w:bCs/>
                <w:sz w:val="18"/>
              </w:rPr>
              <w:t>ООО «Оптторг», 20.02.1998 г., р/с 00000000000000000000 КБ «МОСТ» г. Москвы, ограничения, предусмотренные пунктом 6 статьи 58 ФЗ от 12.06.2002 г. № 67-ФЗ, отсутствуют</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08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bl>
    <w:p w:rsidR="004B7DE0" w:rsidRPr="004B7DE0" w:rsidRDefault="004B7DE0">
      <w:pPr>
        <w:rPr>
          <w:sz w:val="16"/>
          <w:szCs w:val="16"/>
        </w:rPr>
      </w:pPr>
    </w:p>
    <w:tbl>
      <w:tblPr>
        <w:tblW w:w="10742" w:type="dxa"/>
        <w:tblInd w:w="-2" w:type="dxa"/>
        <w:tblLook w:val="0000"/>
      </w:tblPr>
      <w:tblGrid>
        <w:gridCol w:w="4142"/>
        <w:gridCol w:w="2304"/>
        <w:gridCol w:w="4296"/>
      </w:tblGrid>
      <w:tr w:rsidR="00C059E9" w:rsidRPr="00C25F57" w:rsidTr="004B7DE0">
        <w:tc>
          <w:tcPr>
            <w:tcW w:w="4142" w:type="dxa"/>
            <w:tcBorders>
              <w:top w:val="nil"/>
              <w:left w:val="nil"/>
              <w:bottom w:val="nil"/>
              <w:right w:val="nil"/>
            </w:tcBorders>
          </w:tcPr>
          <w:p w:rsidR="00C059E9" w:rsidRPr="00C25F57" w:rsidRDefault="00C059E9" w:rsidP="0026030B">
            <w:pPr>
              <w:rPr>
                <w:rFonts w:ascii="Times New Roman" w:hAnsi="Times New Roman" w:cs="Times New Roman"/>
                <w:sz w:val="20"/>
              </w:rPr>
            </w:pPr>
            <w:r w:rsidRPr="00C25F57">
              <w:rPr>
                <w:rFonts w:ascii="Times New Roman" w:hAnsi="Times New Roman" w:cs="Times New Roman"/>
                <w:sz w:val="20"/>
              </w:rPr>
              <w:t xml:space="preserve">Руководитель </w:t>
            </w:r>
          </w:p>
        </w:tc>
        <w:tc>
          <w:tcPr>
            <w:tcW w:w="2304" w:type="dxa"/>
            <w:tcBorders>
              <w:top w:val="nil"/>
              <w:left w:val="nil"/>
              <w:bottom w:val="nil"/>
              <w:right w:val="nil"/>
            </w:tcBorders>
          </w:tcPr>
          <w:p w:rsidR="00C059E9" w:rsidRPr="00C25F57" w:rsidRDefault="00C059E9" w:rsidP="0026030B">
            <w:pPr>
              <w:rPr>
                <w:rFonts w:ascii="Times New Roman" w:hAnsi="Times New Roman" w:cs="Times New Roman"/>
                <w:sz w:val="20"/>
              </w:rPr>
            </w:pPr>
          </w:p>
        </w:tc>
        <w:tc>
          <w:tcPr>
            <w:tcW w:w="4296" w:type="dxa"/>
            <w:tcBorders>
              <w:top w:val="nil"/>
              <w:left w:val="nil"/>
              <w:bottom w:val="nil"/>
              <w:right w:val="nil"/>
            </w:tcBorders>
          </w:tcPr>
          <w:p w:rsidR="00C059E9" w:rsidRPr="00C25F57" w:rsidRDefault="00C059E9" w:rsidP="0026030B">
            <w:pPr>
              <w:rPr>
                <w:rFonts w:ascii="Times New Roman" w:hAnsi="Times New Roman" w:cs="Times New Roman"/>
                <w:sz w:val="20"/>
              </w:rPr>
            </w:pPr>
          </w:p>
        </w:tc>
      </w:tr>
      <w:tr w:rsidR="00C059E9" w:rsidRPr="00C25F57" w:rsidTr="004B7DE0">
        <w:tc>
          <w:tcPr>
            <w:tcW w:w="4142" w:type="dxa"/>
            <w:tcBorders>
              <w:top w:val="nil"/>
              <w:left w:val="nil"/>
              <w:bottom w:val="nil"/>
              <w:right w:val="nil"/>
            </w:tcBorders>
          </w:tcPr>
          <w:p w:rsidR="00C059E9" w:rsidRPr="00C25F57" w:rsidRDefault="00C059E9" w:rsidP="0026030B">
            <w:pPr>
              <w:rPr>
                <w:rFonts w:ascii="Times New Roman" w:hAnsi="Times New Roman" w:cs="Times New Roman"/>
                <w:sz w:val="20"/>
              </w:rPr>
            </w:pPr>
            <w:r w:rsidRPr="00C25F57">
              <w:rPr>
                <w:rFonts w:ascii="Times New Roman" w:hAnsi="Times New Roman" w:cs="Times New Roman"/>
                <w:sz w:val="20"/>
              </w:rPr>
              <w:t>кредитной организации _______________</w:t>
            </w:r>
          </w:p>
        </w:tc>
        <w:tc>
          <w:tcPr>
            <w:tcW w:w="2304" w:type="dxa"/>
            <w:tcBorders>
              <w:top w:val="nil"/>
              <w:left w:val="nil"/>
              <w:bottom w:val="nil"/>
              <w:right w:val="nil"/>
            </w:tcBorders>
          </w:tcPr>
          <w:p w:rsidR="00C059E9" w:rsidRPr="00C25F57" w:rsidRDefault="00C059E9" w:rsidP="0026030B">
            <w:pPr>
              <w:jc w:val="center"/>
              <w:rPr>
                <w:rFonts w:ascii="Times New Roman" w:hAnsi="Times New Roman" w:cs="Times New Roman"/>
                <w:sz w:val="20"/>
              </w:rPr>
            </w:pPr>
            <w:r w:rsidRPr="00C25F57">
              <w:rPr>
                <w:rFonts w:ascii="Times New Roman" w:hAnsi="Times New Roman" w:cs="Times New Roman"/>
                <w:sz w:val="20"/>
              </w:rPr>
              <w:t>МП</w:t>
            </w:r>
          </w:p>
        </w:tc>
        <w:tc>
          <w:tcPr>
            <w:tcW w:w="4296" w:type="dxa"/>
            <w:tcBorders>
              <w:top w:val="nil"/>
              <w:left w:val="nil"/>
              <w:bottom w:val="single" w:sz="4" w:space="0" w:color="auto"/>
              <w:right w:val="nil"/>
            </w:tcBorders>
          </w:tcPr>
          <w:p w:rsidR="00C059E9" w:rsidRPr="00C25F57" w:rsidRDefault="00C059E9" w:rsidP="0026030B">
            <w:pPr>
              <w:jc w:val="center"/>
              <w:rPr>
                <w:rFonts w:ascii="Times New Roman" w:hAnsi="Times New Roman" w:cs="Times New Roman"/>
                <w:sz w:val="20"/>
              </w:rPr>
            </w:pPr>
          </w:p>
        </w:tc>
      </w:tr>
      <w:tr w:rsidR="00C059E9" w:rsidRPr="00C25F57" w:rsidTr="004B7DE0">
        <w:tc>
          <w:tcPr>
            <w:tcW w:w="4142" w:type="dxa"/>
            <w:tcBorders>
              <w:top w:val="nil"/>
              <w:left w:val="nil"/>
              <w:bottom w:val="nil"/>
              <w:right w:val="nil"/>
            </w:tcBorders>
          </w:tcPr>
          <w:p w:rsidR="00C059E9" w:rsidRPr="00C25F57" w:rsidRDefault="00C059E9" w:rsidP="0026030B">
            <w:pPr>
              <w:rPr>
                <w:rFonts w:ascii="Times New Roman" w:hAnsi="Times New Roman" w:cs="Times New Roman"/>
              </w:rPr>
            </w:pPr>
          </w:p>
        </w:tc>
        <w:tc>
          <w:tcPr>
            <w:tcW w:w="2304" w:type="dxa"/>
            <w:tcBorders>
              <w:top w:val="nil"/>
              <w:left w:val="nil"/>
              <w:bottom w:val="nil"/>
              <w:right w:val="nil"/>
            </w:tcBorders>
          </w:tcPr>
          <w:p w:rsidR="00C059E9" w:rsidRPr="00C25F57" w:rsidRDefault="00C059E9" w:rsidP="0026030B">
            <w:pPr>
              <w:jc w:val="center"/>
              <w:rPr>
                <w:rFonts w:ascii="Times New Roman" w:hAnsi="Times New Roman" w:cs="Times New Roman"/>
              </w:rPr>
            </w:pPr>
          </w:p>
        </w:tc>
        <w:tc>
          <w:tcPr>
            <w:tcW w:w="4296" w:type="dxa"/>
            <w:tcBorders>
              <w:top w:val="single" w:sz="4" w:space="0" w:color="auto"/>
              <w:left w:val="nil"/>
              <w:bottom w:val="nil"/>
              <w:right w:val="nil"/>
            </w:tcBorders>
          </w:tcPr>
          <w:p w:rsidR="00C059E9" w:rsidRPr="00C25F57" w:rsidRDefault="00C059E9" w:rsidP="0026030B">
            <w:pPr>
              <w:jc w:val="center"/>
              <w:rPr>
                <w:rFonts w:ascii="Times New Roman" w:hAnsi="Times New Roman" w:cs="Times New Roman"/>
                <w:sz w:val="16"/>
                <w:szCs w:val="16"/>
              </w:rPr>
            </w:pPr>
            <w:r w:rsidRPr="00C25F57">
              <w:rPr>
                <w:rFonts w:ascii="Times New Roman" w:hAnsi="Times New Roman" w:cs="Times New Roman"/>
                <w:sz w:val="16"/>
                <w:szCs w:val="16"/>
              </w:rPr>
              <w:t>(подпись, дата, инициалы, фамилия)</w:t>
            </w:r>
          </w:p>
        </w:tc>
      </w:tr>
    </w:tbl>
    <w:p w:rsidR="00C059E9" w:rsidRPr="00E771B4" w:rsidRDefault="00C059E9" w:rsidP="00C059E9">
      <w:pPr>
        <w:pStyle w:val="ConsPlusNonformat"/>
        <w:widowControl/>
        <w:jc w:val="both"/>
        <w:rPr>
          <w:rFonts w:ascii="Times New Roman" w:hAnsi="Times New Roman" w:cs="Times New Roman"/>
          <w:sz w:val="16"/>
          <w:szCs w:val="16"/>
        </w:rPr>
        <w:sectPr w:rsidR="00C059E9" w:rsidRPr="00E771B4" w:rsidSect="004C2E24">
          <w:pgSz w:w="11906" w:h="16838"/>
          <w:pgMar w:top="1093" w:right="851" w:bottom="567" w:left="851" w:header="720" w:footer="353" w:gutter="0"/>
          <w:pgNumType w:start="1"/>
          <w:cols w:space="720"/>
          <w:titlePg/>
          <w:docGrid w:linePitch="326"/>
        </w:sectPr>
      </w:pPr>
    </w:p>
    <w:tbl>
      <w:tblPr>
        <w:tblW w:w="10314" w:type="dxa"/>
        <w:tblLook w:val="0000"/>
      </w:tblPr>
      <w:tblGrid>
        <w:gridCol w:w="3227"/>
        <w:gridCol w:w="7087"/>
      </w:tblGrid>
      <w:tr w:rsidR="00C059E9" w:rsidRPr="00E771B4" w:rsidTr="0026030B">
        <w:tc>
          <w:tcPr>
            <w:tcW w:w="3227" w:type="dxa"/>
            <w:tcBorders>
              <w:top w:val="nil"/>
              <w:left w:val="nil"/>
              <w:bottom w:val="nil"/>
              <w:right w:val="nil"/>
            </w:tcBorders>
          </w:tcPr>
          <w:p w:rsidR="00C059E9" w:rsidRPr="00E771B4" w:rsidRDefault="00C059E9" w:rsidP="0026030B">
            <w:pPr>
              <w:pStyle w:val="ConsPlusNormal"/>
              <w:jc w:val="both"/>
              <w:rPr>
                <w:rFonts w:ascii="Times New Roman" w:hAnsi="Times New Roman" w:cs="Times New Roman"/>
                <w:sz w:val="22"/>
                <w:szCs w:val="22"/>
              </w:rPr>
            </w:pPr>
          </w:p>
        </w:tc>
        <w:tc>
          <w:tcPr>
            <w:tcW w:w="7087" w:type="dxa"/>
            <w:tcBorders>
              <w:top w:val="nil"/>
              <w:left w:val="nil"/>
              <w:bottom w:val="nil"/>
              <w:right w:val="nil"/>
            </w:tcBorders>
          </w:tcPr>
          <w:p w:rsidR="00C059E9" w:rsidRPr="003F2A69" w:rsidRDefault="00C059E9" w:rsidP="0026030B">
            <w:pPr>
              <w:pStyle w:val="ConsPlusTitle"/>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10</w:t>
            </w:r>
          </w:p>
          <w:p w:rsidR="00C059E9" w:rsidRPr="00E771B4" w:rsidRDefault="00C059E9" w:rsidP="0026030B">
            <w:pPr>
              <w:pStyle w:val="ConsPlusTitle"/>
              <w:jc w:val="center"/>
              <w:rPr>
                <w:rFonts w:ascii="Times New Roman" w:hAnsi="Times New Roman" w:cs="Times New Roman"/>
                <w:sz w:val="22"/>
                <w:szCs w:val="22"/>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sidRPr="003F2A69">
              <w:rPr>
                <w:rFonts w:ascii="Times New Roman" w:hAnsi="Times New Roman" w:cs="Times New Roman"/>
                <w:b w:val="0"/>
                <w:bCs w:val="0"/>
                <w:sz w:val="24"/>
                <w:szCs w:val="24"/>
              </w:rPr>
              <w:b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rmal"/>
              <w:ind w:firstLine="0"/>
              <w:jc w:val="center"/>
              <w:rPr>
                <w:rFonts w:ascii="Times New Roman" w:hAnsi="Times New Roman" w:cs="Times New Roman"/>
                <w:sz w:val="22"/>
                <w:szCs w:val="22"/>
              </w:rPr>
            </w:pPr>
          </w:p>
        </w:tc>
      </w:tr>
    </w:tbl>
    <w:p w:rsidR="00C059E9" w:rsidRPr="00E771B4" w:rsidRDefault="00C059E9" w:rsidP="00C059E9">
      <w:pPr>
        <w:pStyle w:val="ConsPlusNonformat"/>
        <w:jc w:val="right"/>
      </w:pPr>
    </w:p>
    <w:p w:rsidR="00C059E9" w:rsidRPr="00E771B4" w:rsidRDefault="00C059E9" w:rsidP="00C059E9">
      <w:pPr>
        <w:pStyle w:val="ConsPlusNonformat"/>
        <w:jc w:val="right"/>
        <w:rPr>
          <w:rFonts w:ascii="Times New Roman" w:hAnsi="Times New Roman" w:cs="Times New Roman"/>
        </w:rPr>
      </w:pPr>
      <w:r>
        <w:rPr>
          <w:rFonts w:ascii="Times New Roman" w:hAnsi="Times New Roman" w:cs="Times New Roman"/>
        </w:rPr>
        <w:t>Форма № 5</w:t>
      </w:r>
    </w:p>
    <w:p w:rsidR="00C059E9" w:rsidRPr="00E15F79" w:rsidRDefault="00C059E9" w:rsidP="00C059E9">
      <w:pPr>
        <w:pStyle w:val="ConsPlusNonformat"/>
        <w:jc w:val="center"/>
        <w:rPr>
          <w:rFonts w:ascii="Times New Roman" w:hAnsi="Times New Roman" w:cs="Times New Roman"/>
          <w:b/>
          <w:bCs/>
          <w:sz w:val="24"/>
          <w:szCs w:val="24"/>
        </w:rPr>
      </w:pPr>
      <w:r w:rsidRPr="00E15F79">
        <w:rPr>
          <w:rFonts w:ascii="Times New Roman" w:hAnsi="Times New Roman" w:cs="Times New Roman"/>
          <w:b/>
          <w:bCs/>
          <w:sz w:val="24"/>
          <w:szCs w:val="24"/>
        </w:rPr>
        <w:t>Сведения</w:t>
      </w:r>
    </w:p>
    <w:p w:rsidR="00C059E9" w:rsidRPr="00E15F79" w:rsidRDefault="00C059E9" w:rsidP="00C059E9">
      <w:pPr>
        <w:pStyle w:val="ConsPlusNonformat"/>
        <w:jc w:val="center"/>
        <w:rPr>
          <w:rFonts w:ascii="Times New Roman" w:hAnsi="Times New Roman" w:cs="Times New Roman"/>
          <w:b/>
          <w:bCs/>
          <w:sz w:val="24"/>
          <w:szCs w:val="24"/>
        </w:rPr>
      </w:pPr>
      <w:r w:rsidRPr="00E15F79">
        <w:rPr>
          <w:rFonts w:ascii="Times New Roman" w:hAnsi="Times New Roman" w:cs="Times New Roman"/>
          <w:b/>
          <w:bCs/>
          <w:sz w:val="24"/>
          <w:szCs w:val="24"/>
        </w:rPr>
        <w:t>о расходовании денежных средств, находящихся на специальном избирательном счете</w:t>
      </w:r>
    </w:p>
    <w:p w:rsidR="00C059E9" w:rsidRDefault="000D0CDB" w:rsidP="00C059E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политической партии/</w:t>
      </w:r>
      <w:r w:rsidR="00C059E9" w:rsidRPr="00E15F79">
        <w:rPr>
          <w:rFonts w:ascii="Times New Roman" w:hAnsi="Times New Roman" w:cs="Times New Roman"/>
          <w:b/>
          <w:bCs/>
          <w:sz w:val="24"/>
          <w:szCs w:val="24"/>
        </w:rPr>
        <w:t>регионального отделения политическ</w:t>
      </w:r>
      <w:r>
        <w:rPr>
          <w:rFonts w:ascii="Times New Roman" w:hAnsi="Times New Roman" w:cs="Times New Roman"/>
          <w:b/>
          <w:bCs/>
          <w:sz w:val="24"/>
          <w:szCs w:val="24"/>
        </w:rPr>
        <w:t>ой партии/</w:t>
      </w:r>
      <w:r w:rsidR="00C059E9" w:rsidRPr="00E15F79">
        <w:rPr>
          <w:rFonts w:ascii="Times New Roman" w:hAnsi="Times New Roman" w:cs="Times New Roman"/>
          <w:b/>
          <w:bCs/>
          <w:sz w:val="24"/>
          <w:szCs w:val="24"/>
        </w:rPr>
        <w:t xml:space="preserve">кандидата </w:t>
      </w:r>
    </w:p>
    <w:p w:rsidR="00C059E9" w:rsidRPr="00E15F79" w:rsidRDefault="00C059E9" w:rsidP="00C059E9">
      <w:pPr>
        <w:pStyle w:val="ConsPlusNonformat"/>
        <w:jc w:val="center"/>
        <w:rPr>
          <w:rFonts w:ascii="Times New Roman" w:hAnsi="Times New Roman" w:cs="Times New Roman"/>
          <w:b/>
          <w:bCs/>
          <w:sz w:val="24"/>
          <w:szCs w:val="24"/>
        </w:rPr>
      </w:pPr>
      <w:r w:rsidRPr="00E15F79">
        <w:rPr>
          <w:rFonts w:ascii="Times New Roman" w:hAnsi="Times New Roman" w:cs="Times New Roman"/>
          <w:b/>
          <w:bCs/>
          <w:sz w:val="24"/>
          <w:szCs w:val="24"/>
        </w:rPr>
        <w:t xml:space="preserve">при проведении выборов депутатов Государственной Думы Федерального Собрания </w:t>
      </w:r>
    </w:p>
    <w:p w:rsidR="00C059E9" w:rsidRPr="00E15F79" w:rsidRDefault="00C059E9" w:rsidP="00C059E9">
      <w:pPr>
        <w:pStyle w:val="ConsPlusNonformat"/>
        <w:jc w:val="center"/>
        <w:rPr>
          <w:rFonts w:ascii="Times New Roman" w:hAnsi="Times New Roman" w:cs="Times New Roman"/>
          <w:b/>
          <w:bCs/>
          <w:sz w:val="24"/>
          <w:szCs w:val="24"/>
        </w:rPr>
      </w:pPr>
      <w:r w:rsidRPr="00E15F79">
        <w:rPr>
          <w:rFonts w:ascii="Times New Roman" w:hAnsi="Times New Roman" w:cs="Times New Roman"/>
          <w:b/>
          <w:bCs/>
          <w:sz w:val="24"/>
          <w:szCs w:val="24"/>
        </w:rPr>
        <w:t>Российской Федерации</w:t>
      </w:r>
      <w:r w:rsidRPr="00E15F79">
        <w:rPr>
          <w:rStyle w:val="a7"/>
          <w:rFonts w:cs="Courier New"/>
          <w:b w:val="0"/>
          <w:bCs w:val="0"/>
        </w:rPr>
        <w:footnoteReference w:customMarkFollows="1" w:id="17"/>
        <w:sym w:font="Symbol" w:char="F02A"/>
      </w:r>
    </w:p>
    <w:p w:rsidR="00C059E9" w:rsidRPr="00E771B4" w:rsidRDefault="00C059E9" w:rsidP="00C059E9">
      <w:pPr>
        <w:pStyle w:val="ConsPlusNonformat"/>
      </w:pPr>
    </w:p>
    <w:p w:rsidR="00C059E9" w:rsidRPr="00E771B4" w:rsidRDefault="00C059E9" w:rsidP="00C059E9">
      <w:pPr>
        <w:pStyle w:val="ConsPlusNonformat"/>
        <w:jc w:val="right"/>
        <w:rPr>
          <w:rFonts w:ascii="Times New Roman" w:hAnsi="Times New Roman" w:cs="Times New Roman"/>
          <w:sz w:val="22"/>
          <w:szCs w:val="22"/>
        </w:rPr>
      </w:pPr>
      <w:r w:rsidRPr="00E771B4">
        <w:rPr>
          <w:rFonts w:ascii="Times New Roman" w:hAnsi="Times New Roman" w:cs="Times New Roman"/>
          <w:sz w:val="22"/>
          <w:szCs w:val="22"/>
        </w:rPr>
        <w:t>По состоянию на ____________</w:t>
      </w:r>
    </w:p>
    <w:p w:rsidR="00C059E9" w:rsidRPr="00E771B4" w:rsidRDefault="00C059E9" w:rsidP="00C059E9">
      <w:pPr>
        <w:pStyle w:val="ConsPlusNonformat"/>
        <w:rPr>
          <w:sz w:val="22"/>
          <w:szCs w:val="22"/>
        </w:rPr>
      </w:pPr>
    </w:p>
    <w:tbl>
      <w:tblPr>
        <w:tblW w:w="0" w:type="auto"/>
        <w:tblLook w:val="0000"/>
      </w:tblPr>
      <w:tblGrid>
        <w:gridCol w:w="10420"/>
      </w:tblGrid>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jc w:val="center"/>
              <w:rPr>
                <w:rFonts w:ascii="Times New Roman" w:hAnsi="Times New Roman" w:cs="Times New Roman"/>
                <w:b/>
                <w:bCs/>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26030B">
            <w:pPr>
              <w:pStyle w:val="ConsPlusNonformat"/>
              <w:jc w:val="center"/>
              <w:rPr>
                <w:sz w:val="18"/>
                <w:szCs w:val="18"/>
              </w:rPr>
            </w:pPr>
            <w:r w:rsidRPr="00E771B4">
              <w:rPr>
                <w:rFonts w:ascii="Times New Roman" w:hAnsi="Times New Roman" w:cs="Times New Roman"/>
                <w:sz w:val="18"/>
                <w:szCs w:val="18"/>
              </w:rPr>
              <w:t>(наи</w:t>
            </w:r>
            <w:r w:rsidR="000D0CDB">
              <w:rPr>
                <w:rFonts w:ascii="Times New Roman" w:hAnsi="Times New Roman" w:cs="Times New Roman"/>
                <w:sz w:val="18"/>
                <w:szCs w:val="18"/>
              </w:rPr>
              <w:t>менование политической партии/</w:t>
            </w:r>
            <w:r w:rsidRPr="00E771B4">
              <w:rPr>
                <w:rFonts w:ascii="Times New Roman" w:hAnsi="Times New Roman" w:cs="Times New Roman"/>
                <w:sz w:val="18"/>
                <w:szCs w:val="18"/>
              </w:rPr>
              <w:t>региональног</w:t>
            </w:r>
            <w:r w:rsidR="000D0CDB">
              <w:rPr>
                <w:rFonts w:ascii="Times New Roman" w:hAnsi="Times New Roman" w:cs="Times New Roman"/>
                <w:sz w:val="18"/>
                <w:szCs w:val="18"/>
              </w:rPr>
              <w:t>о отделения политической партии/</w:t>
            </w:r>
            <w:r w:rsidRPr="00E771B4">
              <w:rPr>
                <w:rFonts w:ascii="Times New Roman" w:hAnsi="Times New Roman" w:cs="Times New Roman"/>
                <w:sz w:val="18"/>
                <w:szCs w:val="18"/>
              </w:rPr>
              <w:t>фамилия, имя, отчество кандидата)</w:t>
            </w:r>
          </w:p>
        </w:tc>
      </w:tr>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jc w:val="center"/>
              <w:rPr>
                <w:rFonts w:ascii="Times New Roman" w:hAnsi="Times New Roman" w:cs="Times New Roman"/>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370C11">
            <w:pPr>
              <w:pStyle w:val="ConsPlusNonformat"/>
              <w:jc w:val="center"/>
              <w:rPr>
                <w:sz w:val="18"/>
                <w:szCs w:val="18"/>
              </w:rPr>
            </w:pPr>
            <w:r w:rsidRPr="00E771B4">
              <w:rPr>
                <w:rFonts w:ascii="Times New Roman" w:hAnsi="Times New Roman" w:cs="Times New Roman"/>
                <w:sz w:val="18"/>
                <w:szCs w:val="18"/>
              </w:rPr>
              <w:t>(</w:t>
            </w:r>
            <w:r w:rsidR="00370C11" w:rsidRPr="00E771B4">
              <w:rPr>
                <w:rFonts w:ascii="Times New Roman" w:hAnsi="Times New Roman" w:cs="Times New Roman"/>
                <w:sz w:val="18"/>
                <w:szCs w:val="18"/>
              </w:rPr>
              <w:t xml:space="preserve">наименование субъекта Российской Федерации </w:t>
            </w:r>
            <w:r w:rsidR="00370C11">
              <w:rPr>
                <w:rFonts w:ascii="Times New Roman" w:hAnsi="Times New Roman" w:cs="Times New Roman"/>
                <w:sz w:val="18"/>
                <w:szCs w:val="18"/>
              </w:rPr>
              <w:t xml:space="preserve">– </w:t>
            </w:r>
            <w:r w:rsidRPr="00E771B4">
              <w:rPr>
                <w:rFonts w:ascii="Times New Roman" w:hAnsi="Times New Roman" w:cs="Times New Roman"/>
                <w:sz w:val="18"/>
                <w:szCs w:val="18"/>
              </w:rPr>
              <w:t>наименование одноман</w:t>
            </w:r>
            <w:r w:rsidR="00370C11">
              <w:rPr>
                <w:rFonts w:ascii="Times New Roman" w:hAnsi="Times New Roman" w:cs="Times New Roman"/>
                <w:sz w:val="18"/>
                <w:szCs w:val="18"/>
              </w:rPr>
              <w:t>датного избирательного округа</w:t>
            </w:r>
            <w:r w:rsidRPr="00E771B4">
              <w:rPr>
                <w:rFonts w:ascii="Times New Roman" w:hAnsi="Times New Roman" w:cs="Times New Roman"/>
                <w:sz w:val="18"/>
                <w:szCs w:val="18"/>
              </w:rPr>
              <w:t>)</w:t>
            </w:r>
          </w:p>
        </w:tc>
      </w:tr>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jc w:val="center"/>
              <w:rPr>
                <w:rFonts w:ascii="Times New Roman" w:hAnsi="Times New Roman" w:cs="Times New Roman"/>
                <w:b/>
                <w:bCs/>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(номер специального избирательного счета,</w:t>
            </w:r>
          </w:p>
        </w:tc>
      </w:tr>
      <w:tr w:rsidR="00C059E9" w:rsidRPr="00E771B4" w:rsidTr="0026030B">
        <w:tc>
          <w:tcPr>
            <w:tcW w:w="10704" w:type="dxa"/>
            <w:tcBorders>
              <w:top w:val="nil"/>
              <w:left w:val="nil"/>
              <w:bottom w:val="single" w:sz="4" w:space="0" w:color="auto"/>
              <w:right w:val="nil"/>
            </w:tcBorders>
          </w:tcPr>
          <w:p w:rsidR="00C059E9" w:rsidRPr="00E771B4" w:rsidRDefault="00C059E9" w:rsidP="0026030B">
            <w:pPr>
              <w:pStyle w:val="ConsPlusNonformat"/>
              <w:jc w:val="center"/>
              <w:rPr>
                <w:rFonts w:ascii="Times New Roman" w:hAnsi="Times New Roman" w:cs="Times New Roman"/>
                <w:b/>
                <w:bCs/>
                <w:sz w:val="22"/>
                <w:szCs w:val="22"/>
              </w:rPr>
            </w:pPr>
          </w:p>
        </w:tc>
      </w:tr>
      <w:tr w:rsidR="00C059E9" w:rsidRPr="00E771B4" w:rsidTr="0026030B">
        <w:tc>
          <w:tcPr>
            <w:tcW w:w="10704" w:type="dxa"/>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bl>
    <w:p w:rsidR="00C059E9" w:rsidRPr="00E771B4" w:rsidRDefault="00C059E9" w:rsidP="00C059E9">
      <w:pPr>
        <w:pStyle w:val="ConsPlusNonformat"/>
        <w:rPr>
          <w:rFonts w:ascii="Times New Roman" w:hAnsi="Times New Roman" w:cs="Times New Roman"/>
          <w:sz w:val="22"/>
          <w:szCs w:val="22"/>
        </w:rPr>
      </w:pPr>
    </w:p>
    <w:tbl>
      <w:tblPr>
        <w:tblW w:w="0" w:type="auto"/>
        <w:tblLook w:val="0000"/>
      </w:tblPr>
      <w:tblGrid>
        <w:gridCol w:w="1698"/>
        <w:gridCol w:w="2550"/>
        <w:gridCol w:w="5771"/>
        <w:gridCol w:w="401"/>
      </w:tblGrid>
      <w:tr w:rsidR="00C059E9" w:rsidRPr="00E771B4" w:rsidTr="0026030B">
        <w:trPr>
          <w:gridAfter w:val="1"/>
          <w:wAfter w:w="401" w:type="dxa"/>
        </w:trPr>
        <w:tc>
          <w:tcPr>
            <w:tcW w:w="4248" w:type="dxa"/>
            <w:gridSpan w:val="2"/>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5771" w:type="dxa"/>
            <w:tcBorders>
              <w:top w:val="nil"/>
              <w:left w:val="nil"/>
              <w:right w:val="nil"/>
            </w:tcBorders>
          </w:tcPr>
          <w:p w:rsidR="00C059E9" w:rsidRPr="00E771B4" w:rsidRDefault="00C059E9" w:rsidP="0026030B">
            <w:pPr>
              <w:pStyle w:val="ConsPlusNonformat"/>
              <w:jc w:val="center"/>
              <w:rPr>
                <w:rFonts w:ascii="Times New Roman" w:hAnsi="Times New Roman" w:cs="Times New Roman"/>
                <w:sz w:val="22"/>
                <w:szCs w:val="22"/>
              </w:rPr>
            </w:pPr>
          </w:p>
        </w:tc>
      </w:tr>
      <w:tr w:rsidR="00C059E9" w:rsidRPr="00E771B4" w:rsidTr="0026030B">
        <w:tc>
          <w:tcPr>
            <w:tcW w:w="1698"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8722" w:type="dxa"/>
            <w:gridSpan w:val="3"/>
            <w:tcBorders>
              <w:top w:val="nil"/>
              <w:left w:val="nil"/>
              <w:bottom w:val="single" w:sz="4" w:space="0" w:color="auto"/>
              <w:right w:val="nil"/>
            </w:tcBorders>
          </w:tcPr>
          <w:p w:rsidR="00C059E9" w:rsidRPr="00A94646" w:rsidRDefault="00C059E9" w:rsidP="0026030B">
            <w:pPr>
              <w:pStyle w:val="ConsPlusNonformat"/>
              <w:jc w:val="right"/>
              <w:rPr>
                <w:rFonts w:ascii="Times New Roman" w:hAnsi="Times New Roman" w:cs="Times New Roman"/>
                <w:bCs/>
                <w:sz w:val="22"/>
                <w:szCs w:val="22"/>
              </w:rPr>
            </w:pPr>
            <w:r w:rsidRPr="00A94646">
              <w:rPr>
                <w:rFonts w:ascii="Times New Roman" w:hAnsi="Times New Roman" w:cs="Times New Roman"/>
                <w:bCs/>
                <w:sz w:val="22"/>
                <w:szCs w:val="22"/>
              </w:rPr>
              <w:t>,</w:t>
            </w:r>
          </w:p>
        </w:tc>
      </w:tr>
      <w:tr w:rsidR="00C059E9" w:rsidRPr="00E771B4" w:rsidTr="0026030B">
        <w:tc>
          <w:tcPr>
            <w:tcW w:w="1698"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8722" w:type="dxa"/>
            <w:gridSpan w:val="3"/>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C059E9" w:rsidRPr="00E771B4" w:rsidTr="0026030B">
        <w:tc>
          <w:tcPr>
            <w:tcW w:w="1698"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722" w:type="dxa"/>
            <w:gridSpan w:val="3"/>
            <w:tcBorders>
              <w:top w:val="nil"/>
              <w:left w:val="nil"/>
              <w:bottom w:val="nil"/>
              <w:right w:val="nil"/>
            </w:tcBorders>
          </w:tcPr>
          <w:p w:rsidR="00C059E9" w:rsidRPr="00E771B4" w:rsidRDefault="00C059E9" w:rsidP="0026030B">
            <w:pPr>
              <w:pStyle w:val="ConsPlusNonformat"/>
              <w:rPr>
                <w:sz w:val="22"/>
                <w:szCs w:val="22"/>
              </w:rPr>
            </w:pPr>
          </w:p>
        </w:tc>
      </w:tr>
    </w:tbl>
    <w:p w:rsidR="00C059E9" w:rsidRPr="009A1D84" w:rsidRDefault="00C059E9" w:rsidP="00C059E9">
      <w:pPr>
        <w:pStyle w:val="ConsPlusNonformat"/>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1215"/>
        <w:gridCol w:w="2565"/>
        <w:gridCol w:w="1260"/>
        <w:gridCol w:w="1980"/>
        <w:gridCol w:w="1800"/>
        <w:gridCol w:w="1440"/>
      </w:tblGrid>
      <w:tr w:rsidR="00C059E9" w:rsidRPr="00E771B4" w:rsidTr="0026030B">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56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198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4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sidRPr="00E771B4">
              <w:rPr>
                <w:rStyle w:val="a7"/>
                <w:rFonts w:cs="Arial"/>
                <w:sz w:val="18"/>
                <w:szCs w:val="18"/>
              </w:rPr>
              <w:footnoteReference w:customMarkFollows="1" w:id="18"/>
              <w:t>**</w:t>
            </w:r>
          </w:p>
        </w:tc>
      </w:tr>
      <w:tr w:rsidR="00C059E9" w:rsidRPr="00E771B4" w:rsidTr="0026030B">
        <w:trPr>
          <w:trHeight w:val="240"/>
        </w:trPr>
        <w:tc>
          <w:tcPr>
            <w:tcW w:w="121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56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98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8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C059E9" w:rsidRPr="00E771B4" w:rsidTr="0026030B">
        <w:trPr>
          <w:trHeight w:val="189"/>
        </w:trPr>
        <w:tc>
          <w:tcPr>
            <w:tcW w:w="121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p>
        </w:tc>
        <w:tc>
          <w:tcPr>
            <w:tcW w:w="256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p>
        </w:tc>
        <w:tc>
          <w:tcPr>
            <w:tcW w:w="198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p>
        </w:tc>
      </w:tr>
    </w:tbl>
    <w:p w:rsidR="00C059E9" w:rsidRPr="00E771B4" w:rsidRDefault="00C059E9" w:rsidP="00C059E9">
      <w:pPr>
        <w:pStyle w:val="ConsPlusNonformat"/>
        <w:jc w:val="both"/>
        <w:rPr>
          <w:rFonts w:ascii="Times New Roman" w:hAnsi="Times New Roman" w:cs="Times New Roman"/>
          <w:sz w:val="18"/>
          <w:szCs w:val="18"/>
        </w:rPr>
      </w:pPr>
    </w:p>
    <w:p w:rsidR="00C059E9" w:rsidRPr="00E771B4" w:rsidRDefault="00C059E9" w:rsidP="00C059E9">
      <w:pPr>
        <w:pStyle w:val="ConsPlusNonformat"/>
        <w:rPr>
          <w:rFonts w:ascii="Times New Roman" w:hAnsi="Times New Roman" w:cs="Times New Roman"/>
          <w:sz w:val="18"/>
          <w:szCs w:val="18"/>
        </w:rPr>
      </w:pPr>
    </w:p>
    <w:tbl>
      <w:tblPr>
        <w:tblW w:w="0" w:type="auto"/>
        <w:tblLook w:val="0000"/>
      </w:tblPr>
      <w:tblGrid>
        <w:gridCol w:w="2808"/>
        <w:gridCol w:w="7612"/>
      </w:tblGrid>
      <w:tr w:rsidR="00C059E9" w:rsidRPr="00E771B4" w:rsidTr="0026030B">
        <w:tc>
          <w:tcPr>
            <w:tcW w:w="2808"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7612" w:type="dxa"/>
            <w:tcBorders>
              <w:top w:val="nil"/>
              <w:left w:val="nil"/>
              <w:bottom w:val="single" w:sz="4" w:space="0" w:color="auto"/>
              <w:right w:val="nil"/>
            </w:tcBorders>
          </w:tcPr>
          <w:p w:rsidR="00C059E9" w:rsidRPr="00E771B4" w:rsidRDefault="00C059E9" w:rsidP="0026030B">
            <w:pPr>
              <w:pStyle w:val="ConsPlusNonformat"/>
              <w:jc w:val="center"/>
              <w:rPr>
                <w:rFonts w:ascii="Times New Roman" w:hAnsi="Times New Roman" w:cs="Times New Roman"/>
                <w:sz w:val="22"/>
                <w:szCs w:val="22"/>
              </w:rPr>
            </w:pPr>
          </w:p>
        </w:tc>
      </w:tr>
      <w:tr w:rsidR="00C059E9" w:rsidRPr="00E771B4" w:rsidTr="0026030B">
        <w:tc>
          <w:tcPr>
            <w:tcW w:w="2808"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7612" w:type="dxa"/>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C059E9" w:rsidRPr="00E771B4" w:rsidRDefault="00C059E9" w:rsidP="00C059E9">
      <w:pPr>
        <w:pStyle w:val="ConsPlusNonformat"/>
        <w:rPr>
          <w:rFonts w:ascii="Times New Roman" w:hAnsi="Times New Roman" w:cs="Times New Roman"/>
          <w:sz w:val="22"/>
          <w:szCs w:val="22"/>
        </w:rPr>
      </w:pPr>
    </w:p>
    <w:p w:rsidR="00C059E9" w:rsidRPr="00E771B4" w:rsidRDefault="00C059E9" w:rsidP="00C059E9">
      <w:pPr>
        <w:pStyle w:val="ConsPlusNonformat"/>
        <w:rPr>
          <w:rFonts w:ascii="Times New Roman" w:hAnsi="Times New Roman" w:cs="Times New Roman"/>
          <w:sz w:val="22"/>
          <w:szCs w:val="22"/>
        </w:rPr>
      </w:pPr>
    </w:p>
    <w:tbl>
      <w:tblPr>
        <w:tblW w:w="0" w:type="auto"/>
        <w:tblLook w:val="0000"/>
      </w:tblPr>
      <w:tblGrid>
        <w:gridCol w:w="4173"/>
        <w:gridCol w:w="2259"/>
        <w:gridCol w:w="3988"/>
      </w:tblGrid>
      <w:tr w:rsidR="00C059E9" w:rsidRPr="00E771B4" w:rsidTr="0026030B">
        <w:tc>
          <w:tcPr>
            <w:tcW w:w="4173" w:type="dxa"/>
            <w:tcBorders>
              <w:top w:val="nil"/>
              <w:left w:val="nil"/>
              <w:bottom w:val="nil"/>
              <w:right w:val="nil"/>
            </w:tcBorders>
          </w:tcPr>
          <w:p w:rsidR="00C059E9" w:rsidRPr="00C25F57" w:rsidRDefault="00C059E9" w:rsidP="0026030B">
            <w:pPr>
              <w:rPr>
                <w:rFonts w:ascii="Times New Roman" w:hAnsi="Times New Roman" w:cs="Times New Roman"/>
              </w:rPr>
            </w:pPr>
            <w:r w:rsidRPr="00C25F57">
              <w:rPr>
                <w:rFonts w:ascii="Times New Roman" w:hAnsi="Times New Roman" w:cs="Times New Roman"/>
                <w:szCs w:val="22"/>
              </w:rPr>
              <w:t xml:space="preserve">Руководитель </w:t>
            </w:r>
          </w:p>
        </w:tc>
        <w:tc>
          <w:tcPr>
            <w:tcW w:w="2259" w:type="dxa"/>
            <w:tcBorders>
              <w:top w:val="nil"/>
              <w:left w:val="nil"/>
              <w:bottom w:val="nil"/>
              <w:right w:val="nil"/>
            </w:tcBorders>
          </w:tcPr>
          <w:p w:rsidR="00C059E9" w:rsidRPr="00C25F57" w:rsidRDefault="00C059E9" w:rsidP="0026030B">
            <w:pPr>
              <w:rPr>
                <w:rFonts w:ascii="Times New Roman" w:hAnsi="Times New Roman" w:cs="Times New Roman"/>
              </w:rPr>
            </w:pPr>
          </w:p>
        </w:tc>
        <w:tc>
          <w:tcPr>
            <w:tcW w:w="3988" w:type="dxa"/>
            <w:tcBorders>
              <w:top w:val="nil"/>
              <w:left w:val="nil"/>
              <w:bottom w:val="nil"/>
              <w:right w:val="nil"/>
            </w:tcBorders>
          </w:tcPr>
          <w:p w:rsidR="00C059E9" w:rsidRPr="00C25F57" w:rsidRDefault="00C059E9" w:rsidP="0026030B">
            <w:pPr>
              <w:rPr>
                <w:rFonts w:ascii="Times New Roman" w:hAnsi="Times New Roman" w:cs="Times New Roman"/>
              </w:rPr>
            </w:pPr>
          </w:p>
        </w:tc>
      </w:tr>
      <w:tr w:rsidR="00C059E9" w:rsidRPr="00E771B4" w:rsidTr="0026030B">
        <w:tc>
          <w:tcPr>
            <w:tcW w:w="4173" w:type="dxa"/>
            <w:tcBorders>
              <w:top w:val="nil"/>
              <w:left w:val="nil"/>
              <w:bottom w:val="nil"/>
              <w:right w:val="nil"/>
            </w:tcBorders>
          </w:tcPr>
          <w:p w:rsidR="00C059E9" w:rsidRPr="00C25F57" w:rsidRDefault="00C059E9" w:rsidP="0026030B">
            <w:pPr>
              <w:rPr>
                <w:rFonts w:ascii="Times New Roman" w:hAnsi="Times New Roman" w:cs="Times New Roman"/>
              </w:rPr>
            </w:pPr>
            <w:r w:rsidRPr="00C25F57">
              <w:rPr>
                <w:rFonts w:ascii="Times New Roman" w:hAnsi="Times New Roman" w:cs="Times New Roman"/>
                <w:szCs w:val="22"/>
              </w:rPr>
              <w:t>кредитной организации ______________</w:t>
            </w:r>
          </w:p>
        </w:tc>
        <w:tc>
          <w:tcPr>
            <w:tcW w:w="2259" w:type="dxa"/>
            <w:tcBorders>
              <w:top w:val="nil"/>
              <w:left w:val="nil"/>
              <w:bottom w:val="nil"/>
              <w:right w:val="nil"/>
            </w:tcBorders>
          </w:tcPr>
          <w:p w:rsidR="00C059E9" w:rsidRPr="00C25F57" w:rsidRDefault="00C059E9" w:rsidP="0026030B">
            <w:pPr>
              <w:jc w:val="center"/>
              <w:rPr>
                <w:rFonts w:ascii="Times New Roman" w:hAnsi="Times New Roman" w:cs="Times New Roman"/>
              </w:rPr>
            </w:pPr>
            <w:r w:rsidRPr="00C25F57">
              <w:rPr>
                <w:rFonts w:ascii="Times New Roman" w:hAnsi="Times New Roman" w:cs="Times New Roman"/>
                <w:szCs w:val="22"/>
              </w:rPr>
              <w:t>МП</w:t>
            </w:r>
          </w:p>
        </w:tc>
        <w:tc>
          <w:tcPr>
            <w:tcW w:w="3988" w:type="dxa"/>
            <w:tcBorders>
              <w:top w:val="nil"/>
              <w:left w:val="nil"/>
              <w:bottom w:val="single" w:sz="4" w:space="0" w:color="auto"/>
              <w:right w:val="nil"/>
            </w:tcBorders>
          </w:tcPr>
          <w:p w:rsidR="00C059E9" w:rsidRPr="00C25F57" w:rsidRDefault="00C059E9" w:rsidP="0026030B">
            <w:pPr>
              <w:jc w:val="center"/>
              <w:rPr>
                <w:rFonts w:ascii="Times New Roman" w:hAnsi="Times New Roman" w:cs="Times New Roman"/>
                <w:sz w:val="20"/>
              </w:rPr>
            </w:pPr>
          </w:p>
        </w:tc>
      </w:tr>
      <w:tr w:rsidR="00C059E9" w:rsidRPr="00E771B4" w:rsidTr="0026030B">
        <w:tc>
          <w:tcPr>
            <w:tcW w:w="4173" w:type="dxa"/>
            <w:tcBorders>
              <w:top w:val="nil"/>
              <w:left w:val="nil"/>
              <w:bottom w:val="nil"/>
              <w:right w:val="nil"/>
            </w:tcBorders>
          </w:tcPr>
          <w:p w:rsidR="00C059E9" w:rsidRPr="00C25F57" w:rsidRDefault="00C059E9" w:rsidP="0026030B">
            <w:pPr>
              <w:rPr>
                <w:rFonts w:ascii="Times New Roman" w:hAnsi="Times New Roman" w:cs="Times New Roman"/>
                <w:sz w:val="18"/>
                <w:szCs w:val="18"/>
              </w:rPr>
            </w:pPr>
          </w:p>
        </w:tc>
        <w:tc>
          <w:tcPr>
            <w:tcW w:w="2259" w:type="dxa"/>
            <w:tcBorders>
              <w:top w:val="nil"/>
              <w:left w:val="nil"/>
              <w:bottom w:val="nil"/>
              <w:right w:val="nil"/>
            </w:tcBorders>
          </w:tcPr>
          <w:p w:rsidR="00C059E9" w:rsidRPr="00C25F57" w:rsidRDefault="00C059E9" w:rsidP="0026030B">
            <w:pPr>
              <w:jc w:val="center"/>
              <w:rPr>
                <w:rFonts w:ascii="Times New Roman" w:hAnsi="Times New Roman" w:cs="Times New Roman"/>
                <w:sz w:val="18"/>
                <w:szCs w:val="18"/>
              </w:rPr>
            </w:pPr>
          </w:p>
        </w:tc>
        <w:tc>
          <w:tcPr>
            <w:tcW w:w="3988" w:type="dxa"/>
            <w:tcBorders>
              <w:top w:val="single" w:sz="4" w:space="0" w:color="auto"/>
              <w:left w:val="nil"/>
              <w:bottom w:val="nil"/>
              <w:right w:val="nil"/>
            </w:tcBorders>
          </w:tcPr>
          <w:p w:rsidR="00C059E9" w:rsidRPr="00C25F57" w:rsidRDefault="00C059E9" w:rsidP="0026030B">
            <w:pPr>
              <w:jc w:val="center"/>
              <w:rPr>
                <w:rFonts w:ascii="Times New Roman" w:hAnsi="Times New Roman" w:cs="Times New Roman"/>
                <w:sz w:val="18"/>
                <w:szCs w:val="18"/>
              </w:rPr>
            </w:pPr>
            <w:r w:rsidRPr="00C25F57">
              <w:rPr>
                <w:rFonts w:ascii="Times New Roman" w:hAnsi="Times New Roman" w:cs="Times New Roman"/>
                <w:sz w:val="18"/>
                <w:szCs w:val="18"/>
              </w:rPr>
              <w:t>(подпись, дата, инициалы, фамилия)</w:t>
            </w:r>
          </w:p>
        </w:tc>
      </w:tr>
    </w:tbl>
    <w:p w:rsidR="00C059E9" w:rsidRPr="00E771B4" w:rsidRDefault="00C059E9" w:rsidP="00C059E9">
      <w:pPr>
        <w:pStyle w:val="ConsPlusNonformat"/>
        <w:rPr>
          <w:rFonts w:ascii="Times New Roman" w:hAnsi="Times New Roman" w:cs="Times New Roman"/>
          <w:sz w:val="24"/>
          <w:szCs w:val="24"/>
        </w:rPr>
      </w:pPr>
    </w:p>
    <w:p w:rsidR="00C059E9" w:rsidRPr="00E771B4" w:rsidRDefault="00C059E9" w:rsidP="00C059E9">
      <w:pPr>
        <w:pStyle w:val="ConsPlusNonformat"/>
        <w:rPr>
          <w:rFonts w:ascii="Times New Roman" w:hAnsi="Times New Roman" w:cs="Times New Roman"/>
          <w:sz w:val="16"/>
          <w:szCs w:val="16"/>
        </w:rPr>
        <w:sectPr w:rsidR="00C059E9" w:rsidRPr="00E771B4" w:rsidSect="0026030B">
          <w:pgSz w:w="11906" w:h="16838"/>
          <w:pgMar w:top="567" w:right="851" w:bottom="567" w:left="851" w:header="720" w:footer="720" w:gutter="0"/>
          <w:pgNumType w:start="47"/>
          <w:cols w:space="720"/>
          <w:titlePg/>
          <w:docGrid w:linePitch="326"/>
        </w:sectPr>
      </w:pPr>
    </w:p>
    <w:tbl>
      <w:tblPr>
        <w:tblW w:w="10456" w:type="dxa"/>
        <w:tblLook w:val="0000"/>
      </w:tblPr>
      <w:tblGrid>
        <w:gridCol w:w="3369"/>
        <w:gridCol w:w="7087"/>
      </w:tblGrid>
      <w:tr w:rsidR="00C059E9" w:rsidRPr="00E771B4" w:rsidTr="0026030B">
        <w:tc>
          <w:tcPr>
            <w:tcW w:w="3369" w:type="dxa"/>
            <w:tcBorders>
              <w:top w:val="nil"/>
              <w:left w:val="nil"/>
              <w:bottom w:val="nil"/>
              <w:right w:val="nil"/>
            </w:tcBorders>
          </w:tcPr>
          <w:p w:rsidR="00C059E9" w:rsidRPr="00E771B4" w:rsidRDefault="00C059E9" w:rsidP="0026030B">
            <w:pPr>
              <w:pStyle w:val="ConsPlusNormal"/>
              <w:jc w:val="both"/>
              <w:rPr>
                <w:rFonts w:ascii="Times New Roman" w:hAnsi="Times New Roman" w:cs="Times New Roman"/>
                <w:sz w:val="22"/>
                <w:szCs w:val="22"/>
              </w:rPr>
            </w:pPr>
          </w:p>
        </w:tc>
        <w:tc>
          <w:tcPr>
            <w:tcW w:w="7087" w:type="dxa"/>
            <w:tcBorders>
              <w:top w:val="nil"/>
              <w:left w:val="nil"/>
              <w:bottom w:val="nil"/>
              <w:right w:val="nil"/>
            </w:tcBorders>
          </w:tcPr>
          <w:p w:rsidR="00C059E9" w:rsidRPr="003F2A69" w:rsidRDefault="00C059E9" w:rsidP="0026030B">
            <w:pPr>
              <w:pStyle w:val="ConsPlusTitle"/>
              <w:jc w:val="center"/>
              <w:rPr>
                <w:rFonts w:ascii="Times New Roman" w:hAnsi="Times New Roman" w:cs="Times New Roman"/>
                <w:b w:val="0"/>
                <w:bCs w:val="0"/>
                <w:sz w:val="24"/>
                <w:szCs w:val="24"/>
              </w:rPr>
            </w:pPr>
            <w:r w:rsidRPr="003F2A69">
              <w:rPr>
                <w:rFonts w:ascii="Times New Roman" w:hAnsi="Times New Roman" w:cs="Times New Roman"/>
                <w:b w:val="0"/>
                <w:bCs w:val="0"/>
                <w:sz w:val="24"/>
                <w:szCs w:val="24"/>
              </w:rPr>
              <w:t>Приложение № 11</w:t>
            </w:r>
          </w:p>
          <w:p w:rsidR="00C059E9" w:rsidRPr="003F2A69" w:rsidRDefault="00C059E9" w:rsidP="0026030B">
            <w:pPr>
              <w:pStyle w:val="ConsPlusTitle"/>
              <w:jc w:val="center"/>
              <w:rPr>
                <w:rFonts w:ascii="Times New Roman" w:hAnsi="Times New Roman" w:cs="Times New Roman"/>
                <w:sz w:val="24"/>
                <w:szCs w:val="24"/>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3F2A69">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3F2A69" w:rsidRDefault="00C059E9" w:rsidP="0026030B">
            <w:pPr>
              <w:pStyle w:val="ConsPlusNormal"/>
              <w:ind w:firstLine="0"/>
              <w:jc w:val="center"/>
              <w:rPr>
                <w:rFonts w:ascii="Times New Roman" w:hAnsi="Times New Roman" w:cs="Times New Roman"/>
                <w:sz w:val="24"/>
                <w:szCs w:val="24"/>
              </w:rPr>
            </w:pPr>
          </w:p>
        </w:tc>
      </w:tr>
    </w:tbl>
    <w:p w:rsidR="00C059E9" w:rsidRPr="00E771B4" w:rsidRDefault="00C059E9" w:rsidP="00C059E9">
      <w:pPr>
        <w:pStyle w:val="ConsPlusNonformat"/>
        <w:jc w:val="right"/>
      </w:pPr>
    </w:p>
    <w:p w:rsidR="00C059E9" w:rsidRPr="00E771B4" w:rsidRDefault="00C059E9" w:rsidP="00C059E9">
      <w:pPr>
        <w:pStyle w:val="ConsPlusNonformat"/>
        <w:jc w:val="right"/>
        <w:rPr>
          <w:rFonts w:ascii="Times New Roman" w:hAnsi="Times New Roman" w:cs="Times New Roman"/>
        </w:rPr>
      </w:pPr>
      <w:r>
        <w:rPr>
          <w:rFonts w:ascii="Times New Roman" w:hAnsi="Times New Roman" w:cs="Times New Roman"/>
        </w:rPr>
        <w:t>Пример заполнения формы № 5</w:t>
      </w:r>
    </w:p>
    <w:p w:rsidR="00C059E9" w:rsidRDefault="00C059E9" w:rsidP="00C059E9">
      <w:pPr>
        <w:pStyle w:val="ConsPlusNonformat"/>
        <w:jc w:val="center"/>
        <w:rPr>
          <w:rFonts w:ascii="Times New Roman" w:hAnsi="Times New Roman" w:cs="Times New Roman"/>
          <w:b/>
          <w:bCs/>
          <w:sz w:val="24"/>
          <w:szCs w:val="24"/>
        </w:rPr>
      </w:pPr>
    </w:p>
    <w:p w:rsidR="00C059E9" w:rsidRPr="00E771B4" w:rsidRDefault="00C059E9"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C059E9" w:rsidRPr="00E771B4" w:rsidRDefault="00C059E9"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p>
    <w:p w:rsidR="00C059E9" w:rsidRDefault="00C059E9"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политической партии</w:t>
      </w:r>
      <w:r w:rsidR="007A6911">
        <w:rPr>
          <w:rFonts w:ascii="Times New Roman" w:hAnsi="Times New Roman" w:cs="Times New Roman"/>
          <w:b/>
          <w:bCs/>
          <w:sz w:val="24"/>
          <w:szCs w:val="24"/>
        </w:rPr>
        <w:t>/</w:t>
      </w:r>
      <w:r w:rsidRPr="00E771B4">
        <w:rPr>
          <w:rFonts w:ascii="Times New Roman" w:hAnsi="Times New Roman" w:cs="Times New Roman"/>
          <w:b/>
          <w:bCs/>
          <w:sz w:val="24"/>
          <w:szCs w:val="24"/>
        </w:rPr>
        <w:t>регионального отделения политической партии</w:t>
      </w:r>
      <w:r w:rsidR="007A6911">
        <w:rPr>
          <w:rFonts w:ascii="Times New Roman" w:hAnsi="Times New Roman" w:cs="Times New Roman"/>
          <w:b/>
          <w:bCs/>
          <w:sz w:val="24"/>
          <w:szCs w:val="24"/>
        </w:rPr>
        <w:t>/</w:t>
      </w:r>
      <w:r w:rsidRPr="00E771B4">
        <w:rPr>
          <w:rFonts w:ascii="Times New Roman" w:hAnsi="Times New Roman" w:cs="Times New Roman"/>
          <w:b/>
          <w:bCs/>
          <w:sz w:val="24"/>
          <w:szCs w:val="24"/>
        </w:rPr>
        <w:t xml:space="preserve">кандидата </w:t>
      </w:r>
    </w:p>
    <w:p w:rsidR="00C059E9" w:rsidRDefault="00C059E9"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при проведении выборов депутатов Государстве</w:t>
      </w:r>
      <w:r>
        <w:rPr>
          <w:rFonts w:ascii="Times New Roman" w:hAnsi="Times New Roman" w:cs="Times New Roman"/>
          <w:b/>
          <w:bCs/>
          <w:sz w:val="24"/>
          <w:szCs w:val="24"/>
        </w:rPr>
        <w:t>нной Думы Федерального Собрания</w:t>
      </w:r>
    </w:p>
    <w:p w:rsidR="00C059E9" w:rsidRPr="00E771B4" w:rsidRDefault="00C059E9"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Российской Федерации</w:t>
      </w:r>
      <w:r w:rsidRPr="00E771B4">
        <w:rPr>
          <w:rStyle w:val="a7"/>
          <w:rFonts w:cs="Courier New"/>
          <w:b w:val="0"/>
          <w:bCs w:val="0"/>
        </w:rPr>
        <w:footnoteReference w:customMarkFollows="1" w:id="19"/>
        <w:sym w:font="Symbol" w:char="F02A"/>
      </w:r>
      <w:r w:rsidRPr="00E771B4">
        <w:rPr>
          <w:rFonts w:ascii="Times New Roman" w:hAnsi="Times New Roman" w:cs="Times New Roman"/>
          <w:b/>
          <w:bCs/>
          <w:sz w:val="24"/>
          <w:szCs w:val="24"/>
        </w:rPr>
        <w:t xml:space="preserve"> </w:t>
      </w:r>
    </w:p>
    <w:p w:rsidR="00C059E9" w:rsidRDefault="00C059E9" w:rsidP="00C059E9">
      <w:pPr>
        <w:pStyle w:val="ConsPlusNonformat"/>
        <w:jc w:val="right"/>
        <w:rPr>
          <w:rFonts w:ascii="Times New Roman" w:hAnsi="Times New Roman" w:cs="Times New Roman"/>
          <w:sz w:val="24"/>
          <w:szCs w:val="24"/>
        </w:rPr>
      </w:pPr>
    </w:p>
    <w:p w:rsidR="00C059E9" w:rsidRDefault="00C059E9" w:rsidP="00C059E9">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w:t>
      </w:r>
      <w:r w:rsidR="0019189C">
        <w:rPr>
          <w:rFonts w:ascii="Times New Roman" w:hAnsi="Times New Roman" w:cs="Times New Roman"/>
          <w:b/>
          <w:bCs/>
          <w:sz w:val="24"/>
          <w:szCs w:val="24"/>
        </w:rPr>
        <w:t>июля</w:t>
      </w:r>
      <w:r w:rsidRPr="00E771B4">
        <w:rPr>
          <w:rFonts w:ascii="Times New Roman" w:hAnsi="Times New Roman" w:cs="Times New Roman"/>
          <w:b/>
          <w:bCs/>
          <w:sz w:val="24"/>
          <w:szCs w:val="24"/>
        </w:rPr>
        <w:t xml:space="preserve"> 20</w:t>
      </w:r>
      <w:r w:rsidR="0019189C">
        <w:rPr>
          <w:rFonts w:ascii="Times New Roman" w:hAnsi="Times New Roman" w:cs="Times New Roman"/>
          <w:b/>
          <w:bCs/>
          <w:sz w:val="24"/>
          <w:szCs w:val="24"/>
        </w:rPr>
        <w:t>21</w:t>
      </w:r>
      <w:r w:rsidRPr="00E771B4">
        <w:rPr>
          <w:rFonts w:ascii="Times New Roman" w:hAnsi="Times New Roman" w:cs="Times New Roman"/>
          <w:b/>
          <w:bCs/>
          <w:sz w:val="24"/>
          <w:szCs w:val="24"/>
        </w:rPr>
        <w:t xml:space="preserve"> года</w:t>
      </w:r>
    </w:p>
    <w:p w:rsidR="00C059E9" w:rsidRPr="00E771B4" w:rsidRDefault="00C059E9" w:rsidP="00C059E9">
      <w:pPr>
        <w:pStyle w:val="ConsPlusNonformat"/>
        <w:jc w:val="right"/>
        <w:rPr>
          <w:rFonts w:ascii="Times New Roman" w:hAnsi="Times New Roman" w:cs="Times New Roman"/>
          <w:b/>
          <w:bCs/>
          <w:sz w:val="24"/>
          <w:szCs w:val="24"/>
        </w:rPr>
      </w:pPr>
    </w:p>
    <w:tbl>
      <w:tblPr>
        <w:tblW w:w="10598" w:type="dxa"/>
        <w:tblLook w:val="0000"/>
      </w:tblPr>
      <w:tblGrid>
        <w:gridCol w:w="10598"/>
      </w:tblGrid>
      <w:tr w:rsidR="00C059E9" w:rsidRPr="00E771B4" w:rsidTr="00B93CD4">
        <w:tc>
          <w:tcPr>
            <w:tcW w:w="10598" w:type="dxa"/>
            <w:tcBorders>
              <w:top w:val="nil"/>
              <w:left w:val="nil"/>
              <w:bottom w:val="single" w:sz="4" w:space="0" w:color="auto"/>
              <w:right w:val="nil"/>
            </w:tcBorders>
          </w:tcPr>
          <w:p w:rsidR="00C059E9" w:rsidRPr="00E771B4" w:rsidRDefault="00C059E9" w:rsidP="0026030B">
            <w:pPr>
              <w:pStyle w:val="ConsPlusNonformat"/>
              <w:spacing w:after="60"/>
              <w:jc w:val="center"/>
              <w:rPr>
                <w:rFonts w:ascii="Times New Roman" w:hAnsi="Times New Roman" w:cs="Times New Roman"/>
                <w:b/>
                <w:bCs/>
                <w:sz w:val="22"/>
                <w:szCs w:val="22"/>
              </w:rPr>
            </w:pPr>
            <w:r w:rsidRPr="00E771B4">
              <w:rPr>
                <w:rFonts w:ascii="Times New Roman" w:hAnsi="Times New Roman" w:cs="Times New Roman"/>
                <w:b/>
                <w:bCs/>
                <w:sz w:val="22"/>
                <w:szCs w:val="22"/>
              </w:rPr>
              <w:t>СОКОЛОВ АНДРЕЙ ВЛАДИМИРОВИЧ</w:t>
            </w:r>
          </w:p>
        </w:tc>
      </w:tr>
      <w:tr w:rsidR="00C059E9" w:rsidRPr="00E771B4" w:rsidTr="00B93CD4">
        <w:tc>
          <w:tcPr>
            <w:tcW w:w="10598" w:type="dxa"/>
            <w:tcBorders>
              <w:top w:val="single" w:sz="4" w:space="0" w:color="auto"/>
              <w:left w:val="nil"/>
              <w:bottom w:val="nil"/>
              <w:right w:val="nil"/>
            </w:tcBorders>
          </w:tcPr>
          <w:p w:rsidR="00C059E9" w:rsidRPr="00045A1E" w:rsidRDefault="00C059E9" w:rsidP="0026030B">
            <w:pPr>
              <w:pStyle w:val="ConsPlusNonformat"/>
              <w:jc w:val="center"/>
              <w:rPr>
                <w:sz w:val="18"/>
                <w:szCs w:val="18"/>
              </w:rPr>
            </w:pPr>
            <w:r w:rsidRPr="00045A1E">
              <w:rPr>
                <w:rFonts w:ascii="Times New Roman" w:hAnsi="Times New Roman" w:cs="Times New Roman"/>
                <w:sz w:val="18"/>
                <w:szCs w:val="18"/>
              </w:rPr>
              <w:t>(наименование политической партии</w:t>
            </w:r>
            <w:r w:rsidR="007A6911">
              <w:rPr>
                <w:rFonts w:ascii="Times New Roman" w:hAnsi="Times New Roman" w:cs="Times New Roman"/>
                <w:sz w:val="18"/>
                <w:szCs w:val="18"/>
              </w:rPr>
              <w:t>/</w:t>
            </w:r>
            <w:r w:rsidRPr="00045A1E">
              <w:rPr>
                <w:rFonts w:ascii="Times New Roman" w:hAnsi="Times New Roman" w:cs="Times New Roman"/>
                <w:sz w:val="18"/>
                <w:szCs w:val="18"/>
              </w:rPr>
              <w:t>регионального отделения политической партии</w:t>
            </w:r>
            <w:r w:rsidR="007A6911">
              <w:rPr>
                <w:rFonts w:ascii="Times New Roman" w:hAnsi="Times New Roman" w:cs="Times New Roman"/>
                <w:sz w:val="18"/>
                <w:szCs w:val="18"/>
              </w:rPr>
              <w:t>/</w:t>
            </w:r>
            <w:r w:rsidRPr="00045A1E">
              <w:rPr>
                <w:rFonts w:ascii="Times New Roman" w:hAnsi="Times New Roman" w:cs="Times New Roman"/>
                <w:sz w:val="18"/>
                <w:szCs w:val="18"/>
              </w:rPr>
              <w:t>фамилия, имя, отчество кандидата)</w:t>
            </w:r>
          </w:p>
        </w:tc>
      </w:tr>
      <w:tr w:rsidR="00C059E9" w:rsidRPr="00E771B4" w:rsidTr="00B93CD4">
        <w:tc>
          <w:tcPr>
            <w:tcW w:w="10598" w:type="dxa"/>
            <w:tcBorders>
              <w:top w:val="nil"/>
              <w:left w:val="nil"/>
              <w:bottom w:val="single" w:sz="4" w:space="0" w:color="auto"/>
              <w:right w:val="nil"/>
            </w:tcBorders>
          </w:tcPr>
          <w:p w:rsidR="00C059E9" w:rsidRPr="00151663" w:rsidRDefault="00045A1E" w:rsidP="0026030B">
            <w:pPr>
              <w:pStyle w:val="ConsPlusNonformat"/>
              <w:spacing w:before="120" w:after="60"/>
              <w:jc w:val="center"/>
              <w:rPr>
                <w:rFonts w:ascii="Times New Roman" w:hAnsi="Times New Roman" w:cs="Times New Roman"/>
                <w:sz w:val="22"/>
                <w:szCs w:val="22"/>
              </w:rPr>
            </w:pPr>
            <w:r w:rsidRPr="00D47D30">
              <w:rPr>
                <w:rFonts w:ascii="Times New Roman" w:hAnsi="Times New Roman" w:cs="Times New Roman"/>
                <w:b/>
              </w:rPr>
              <w:t>Владимирская область – Владимирский одн</w:t>
            </w:r>
            <w:r>
              <w:rPr>
                <w:rFonts w:ascii="Times New Roman" w:hAnsi="Times New Roman" w:cs="Times New Roman"/>
                <w:b/>
              </w:rPr>
              <w:t xml:space="preserve">омандатный избирательный округ </w:t>
            </w:r>
            <w:r w:rsidRPr="00D47D30">
              <w:rPr>
                <w:rFonts w:ascii="Times New Roman" w:hAnsi="Times New Roman" w:cs="Times New Roman"/>
                <w:b/>
              </w:rPr>
              <w:t>№ 79</w:t>
            </w:r>
          </w:p>
        </w:tc>
      </w:tr>
      <w:tr w:rsidR="00C059E9" w:rsidRPr="00E771B4" w:rsidTr="00B93CD4">
        <w:tc>
          <w:tcPr>
            <w:tcW w:w="10598" w:type="dxa"/>
            <w:tcBorders>
              <w:top w:val="single" w:sz="4" w:space="0" w:color="auto"/>
              <w:left w:val="nil"/>
              <w:bottom w:val="nil"/>
              <w:right w:val="nil"/>
            </w:tcBorders>
          </w:tcPr>
          <w:p w:rsidR="00C059E9" w:rsidRPr="00045A1E" w:rsidRDefault="00C059E9" w:rsidP="00045A1E">
            <w:pPr>
              <w:pStyle w:val="ConsPlusNonformat"/>
              <w:jc w:val="center"/>
              <w:rPr>
                <w:sz w:val="18"/>
                <w:szCs w:val="18"/>
              </w:rPr>
            </w:pPr>
            <w:r w:rsidRPr="00045A1E">
              <w:rPr>
                <w:rFonts w:ascii="Times New Roman" w:hAnsi="Times New Roman" w:cs="Times New Roman"/>
                <w:sz w:val="18"/>
                <w:szCs w:val="18"/>
              </w:rPr>
              <w:t>(</w:t>
            </w:r>
            <w:r w:rsidR="00045A1E" w:rsidRPr="00045A1E">
              <w:rPr>
                <w:rFonts w:ascii="Times New Roman" w:hAnsi="Times New Roman" w:cs="Times New Roman"/>
                <w:sz w:val="18"/>
                <w:szCs w:val="18"/>
              </w:rPr>
              <w:t xml:space="preserve">наименование субъекта Российской Федерации – </w:t>
            </w:r>
            <w:r w:rsidRPr="00045A1E">
              <w:rPr>
                <w:rFonts w:ascii="Times New Roman" w:hAnsi="Times New Roman" w:cs="Times New Roman"/>
                <w:sz w:val="18"/>
                <w:szCs w:val="18"/>
              </w:rPr>
              <w:t>наименование одномандатного избирательного округа</w:t>
            </w:r>
            <w:r w:rsidR="00045A1E">
              <w:rPr>
                <w:rFonts w:ascii="Times New Roman" w:hAnsi="Times New Roman" w:cs="Times New Roman"/>
                <w:sz w:val="18"/>
                <w:szCs w:val="18"/>
              </w:rPr>
              <w:t>)</w:t>
            </w:r>
          </w:p>
        </w:tc>
      </w:tr>
      <w:tr w:rsidR="00C059E9" w:rsidRPr="00E771B4" w:rsidTr="00B93CD4">
        <w:tc>
          <w:tcPr>
            <w:tcW w:w="10598" w:type="dxa"/>
            <w:tcBorders>
              <w:top w:val="nil"/>
              <w:left w:val="nil"/>
              <w:bottom w:val="single" w:sz="4" w:space="0" w:color="auto"/>
              <w:right w:val="nil"/>
            </w:tcBorders>
          </w:tcPr>
          <w:p w:rsidR="00C059E9" w:rsidRPr="00E771B4" w:rsidRDefault="00C059E9" w:rsidP="0026030B">
            <w:pPr>
              <w:pStyle w:val="ConsPlusNonformat"/>
              <w:spacing w:before="120" w:after="60"/>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C059E9" w:rsidRPr="00E771B4" w:rsidTr="00B93CD4">
        <w:tc>
          <w:tcPr>
            <w:tcW w:w="10598" w:type="dxa"/>
            <w:tcBorders>
              <w:top w:val="single" w:sz="4" w:space="0" w:color="auto"/>
              <w:left w:val="nil"/>
              <w:bottom w:val="nil"/>
              <w:right w:val="nil"/>
            </w:tcBorders>
          </w:tcPr>
          <w:p w:rsidR="00C059E9" w:rsidRPr="00045A1E" w:rsidRDefault="00C059E9" w:rsidP="0026030B">
            <w:pPr>
              <w:pStyle w:val="ConsPlusNonformat"/>
              <w:jc w:val="center"/>
              <w:rPr>
                <w:rFonts w:ascii="Times New Roman" w:hAnsi="Times New Roman" w:cs="Times New Roman"/>
                <w:sz w:val="18"/>
                <w:szCs w:val="18"/>
              </w:rPr>
            </w:pPr>
            <w:r w:rsidRPr="00045A1E">
              <w:rPr>
                <w:rFonts w:ascii="Times New Roman" w:hAnsi="Times New Roman" w:cs="Times New Roman"/>
                <w:sz w:val="18"/>
                <w:szCs w:val="18"/>
              </w:rPr>
              <w:t>(номер специального избирательного счета,</w:t>
            </w:r>
          </w:p>
        </w:tc>
      </w:tr>
      <w:tr w:rsidR="00C059E9" w:rsidRPr="00E771B4" w:rsidTr="00B93CD4">
        <w:tc>
          <w:tcPr>
            <w:tcW w:w="10598" w:type="dxa"/>
            <w:tcBorders>
              <w:top w:val="nil"/>
              <w:left w:val="nil"/>
              <w:bottom w:val="single" w:sz="4" w:space="0" w:color="auto"/>
              <w:right w:val="nil"/>
            </w:tcBorders>
          </w:tcPr>
          <w:p w:rsidR="00C059E9" w:rsidRPr="00151663" w:rsidRDefault="00B93CD4" w:rsidP="008A716B">
            <w:pPr>
              <w:pStyle w:val="ConsPlusNonformat"/>
              <w:spacing w:before="120" w:after="60"/>
              <w:ind w:left="-57" w:right="-57"/>
              <w:jc w:val="center"/>
              <w:rPr>
                <w:rFonts w:ascii="Times New Roman" w:hAnsi="Times New Roman" w:cs="Times New Roman"/>
                <w:b/>
                <w:bCs/>
                <w:sz w:val="22"/>
                <w:szCs w:val="22"/>
              </w:rPr>
            </w:pPr>
            <w:r w:rsidRPr="00E771B4">
              <w:rPr>
                <w:rFonts w:ascii="Times New Roman" w:hAnsi="Times New Roman" w:cs="Times New Roman"/>
                <w:b/>
              </w:rPr>
              <w:t>Дополнительный офис № 6823/0115 Владимирского отделения № 6823 ПАО Сбербанк, г. Владимир, ул. Мира, 18А</w:t>
            </w:r>
          </w:p>
        </w:tc>
      </w:tr>
      <w:tr w:rsidR="00C059E9" w:rsidRPr="00E771B4" w:rsidTr="00B93CD4">
        <w:tc>
          <w:tcPr>
            <w:tcW w:w="10598" w:type="dxa"/>
            <w:tcBorders>
              <w:top w:val="single" w:sz="4" w:space="0" w:color="auto"/>
              <w:left w:val="nil"/>
              <w:bottom w:val="nil"/>
              <w:right w:val="nil"/>
            </w:tcBorders>
          </w:tcPr>
          <w:p w:rsidR="00C059E9" w:rsidRPr="00045A1E" w:rsidRDefault="00C059E9" w:rsidP="0026030B">
            <w:pPr>
              <w:pStyle w:val="ConsPlusNonformat"/>
              <w:jc w:val="center"/>
              <w:rPr>
                <w:rFonts w:ascii="Times New Roman" w:hAnsi="Times New Roman" w:cs="Times New Roman"/>
                <w:sz w:val="18"/>
                <w:szCs w:val="18"/>
              </w:rPr>
            </w:pPr>
            <w:r w:rsidRPr="00045A1E">
              <w:rPr>
                <w:rFonts w:ascii="Times New Roman" w:hAnsi="Times New Roman" w:cs="Times New Roman"/>
                <w:sz w:val="18"/>
                <w:szCs w:val="18"/>
              </w:rPr>
              <w:t xml:space="preserve">наименование и адрес кредитной организации) </w:t>
            </w:r>
          </w:p>
        </w:tc>
      </w:tr>
    </w:tbl>
    <w:p w:rsidR="00C059E9" w:rsidRPr="00E771B4" w:rsidRDefault="00C059E9" w:rsidP="00C059E9">
      <w:pPr>
        <w:pStyle w:val="ConsPlusNonformat"/>
        <w:rPr>
          <w:rFonts w:ascii="Times New Roman" w:hAnsi="Times New Roman" w:cs="Times New Roman"/>
          <w:sz w:val="22"/>
          <w:szCs w:val="22"/>
        </w:rPr>
      </w:pPr>
    </w:p>
    <w:tbl>
      <w:tblPr>
        <w:tblW w:w="10598" w:type="dxa"/>
        <w:tblLook w:val="0000"/>
      </w:tblPr>
      <w:tblGrid>
        <w:gridCol w:w="1698"/>
        <w:gridCol w:w="2550"/>
        <w:gridCol w:w="6350"/>
      </w:tblGrid>
      <w:tr w:rsidR="00C059E9" w:rsidRPr="00E771B4" w:rsidTr="00B93CD4">
        <w:tc>
          <w:tcPr>
            <w:tcW w:w="4248" w:type="dxa"/>
            <w:gridSpan w:val="2"/>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6350" w:type="dxa"/>
            <w:tcBorders>
              <w:top w:val="nil"/>
              <w:left w:val="nil"/>
              <w:bottom w:val="single" w:sz="4" w:space="0" w:color="auto"/>
              <w:right w:val="nil"/>
            </w:tcBorders>
          </w:tcPr>
          <w:p w:rsidR="00DC2615" w:rsidRPr="00DC2615" w:rsidRDefault="00C059E9" w:rsidP="00DC2615">
            <w:pPr>
              <w:pStyle w:val="ConsPlusNonformat"/>
              <w:jc w:val="center"/>
              <w:rPr>
                <w:rFonts w:ascii="Times New Roman" w:hAnsi="Times New Roman" w:cs="Times New Roman"/>
                <w:b/>
                <w:bCs/>
                <w:sz w:val="22"/>
                <w:szCs w:val="22"/>
              </w:rPr>
            </w:pPr>
            <w:r w:rsidRPr="00E771B4">
              <w:rPr>
                <w:rFonts w:ascii="Times New Roman" w:hAnsi="Times New Roman" w:cs="Times New Roman"/>
                <w:sz w:val="22"/>
                <w:szCs w:val="22"/>
              </w:rPr>
              <w:t xml:space="preserve">с </w:t>
            </w:r>
            <w:r w:rsidRPr="00E771B4">
              <w:rPr>
                <w:rFonts w:ascii="Times New Roman" w:hAnsi="Times New Roman" w:cs="Times New Roman"/>
                <w:b/>
                <w:bCs/>
                <w:sz w:val="22"/>
                <w:szCs w:val="22"/>
              </w:rPr>
              <w:t xml:space="preserve">8 по 16 </w:t>
            </w:r>
            <w:r w:rsidR="00DC2615">
              <w:rPr>
                <w:rFonts w:ascii="Times New Roman" w:hAnsi="Times New Roman" w:cs="Times New Roman"/>
                <w:b/>
                <w:bCs/>
                <w:sz w:val="22"/>
                <w:szCs w:val="22"/>
              </w:rPr>
              <w:t xml:space="preserve">июля </w:t>
            </w:r>
            <w:r w:rsidRPr="00E771B4">
              <w:rPr>
                <w:rFonts w:ascii="Times New Roman" w:hAnsi="Times New Roman" w:cs="Times New Roman"/>
                <w:b/>
                <w:bCs/>
                <w:sz w:val="22"/>
                <w:szCs w:val="22"/>
              </w:rPr>
              <w:t>20</w:t>
            </w:r>
            <w:r w:rsidR="00DC2615">
              <w:rPr>
                <w:rFonts w:ascii="Times New Roman" w:hAnsi="Times New Roman" w:cs="Times New Roman"/>
                <w:b/>
                <w:bCs/>
                <w:sz w:val="22"/>
                <w:szCs w:val="22"/>
              </w:rPr>
              <w:t>21</w:t>
            </w:r>
            <w:r w:rsidRPr="00E771B4">
              <w:rPr>
                <w:rFonts w:ascii="Times New Roman" w:hAnsi="Times New Roman" w:cs="Times New Roman"/>
                <w:b/>
                <w:bCs/>
                <w:sz w:val="22"/>
                <w:szCs w:val="22"/>
              </w:rPr>
              <w:t xml:space="preserve"> года</w:t>
            </w:r>
          </w:p>
        </w:tc>
      </w:tr>
      <w:tr w:rsidR="00C059E9" w:rsidRPr="00E771B4" w:rsidTr="005536BF">
        <w:tc>
          <w:tcPr>
            <w:tcW w:w="1698" w:type="dxa"/>
            <w:tcBorders>
              <w:top w:val="nil"/>
              <w:left w:val="nil"/>
              <w:bottom w:val="nil"/>
              <w:right w:val="nil"/>
            </w:tcBorders>
          </w:tcPr>
          <w:p w:rsidR="00C059E9" w:rsidRPr="005F30EA" w:rsidRDefault="00C059E9" w:rsidP="0026030B">
            <w:pPr>
              <w:pStyle w:val="ConsPlusNonformat"/>
              <w:rPr>
                <w:rFonts w:ascii="Times New Roman" w:hAnsi="Times New Roman" w:cs="Times New Roman"/>
                <w:sz w:val="22"/>
                <w:szCs w:val="22"/>
              </w:rPr>
            </w:pPr>
            <w:r w:rsidRPr="005F30EA">
              <w:rPr>
                <w:rFonts w:ascii="Times New Roman" w:hAnsi="Times New Roman" w:cs="Times New Roman"/>
                <w:sz w:val="22"/>
                <w:szCs w:val="22"/>
              </w:rPr>
              <w:t>всего:</w:t>
            </w:r>
          </w:p>
        </w:tc>
        <w:tc>
          <w:tcPr>
            <w:tcW w:w="8900" w:type="dxa"/>
            <w:gridSpan w:val="2"/>
            <w:tcBorders>
              <w:top w:val="nil"/>
              <w:left w:val="nil"/>
              <w:bottom w:val="single" w:sz="4" w:space="0" w:color="auto"/>
              <w:right w:val="nil"/>
            </w:tcBorders>
            <w:shd w:val="clear" w:color="auto" w:fill="auto"/>
          </w:tcPr>
          <w:p w:rsidR="00C059E9" w:rsidRPr="00E771B4" w:rsidRDefault="00712405" w:rsidP="009B0964">
            <w:pPr>
              <w:pStyle w:val="ConsPlusNonformat"/>
              <w:jc w:val="center"/>
              <w:rPr>
                <w:rFonts w:ascii="Times New Roman" w:hAnsi="Times New Roman" w:cs="Times New Roman"/>
                <w:b/>
                <w:bCs/>
                <w:sz w:val="22"/>
                <w:szCs w:val="22"/>
              </w:rPr>
            </w:pPr>
            <w:r w:rsidRPr="005F30EA">
              <w:rPr>
                <w:rFonts w:ascii="Times New Roman" w:hAnsi="Times New Roman" w:cs="Times New Roman"/>
                <w:b/>
                <w:bCs/>
                <w:sz w:val="22"/>
                <w:szCs w:val="22"/>
              </w:rPr>
              <w:t>Четыре</w:t>
            </w:r>
            <w:r w:rsidR="00C059E9" w:rsidRPr="005F30EA">
              <w:rPr>
                <w:rFonts w:ascii="Times New Roman" w:hAnsi="Times New Roman" w:cs="Times New Roman"/>
                <w:b/>
                <w:bCs/>
                <w:sz w:val="22"/>
                <w:szCs w:val="22"/>
              </w:rPr>
              <w:t xml:space="preserve"> миллион</w:t>
            </w:r>
            <w:r w:rsidRPr="005F30EA">
              <w:rPr>
                <w:rFonts w:ascii="Times New Roman" w:hAnsi="Times New Roman" w:cs="Times New Roman"/>
                <w:b/>
                <w:bCs/>
                <w:sz w:val="22"/>
                <w:szCs w:val="22"/>
              </w:rPr>
              <w:t xml:space="preserve">а семьсот </w:t>
            </w:r>
            <w:r w:rsidR="009B0964" w:rsidRPr="005F30EA">
              <w:rPr>
                <w:rFonts w:ascii="Times New Roman" w:hAnsi="Times New Roman" w:cs="Times New Roman"/>
                <w:b/>
                <w:bCs/>
                <w:sz w:val="22"/>
                <w:szCs w:val="22"/>
              </w:rPr>
              <w:t>восемьдесят</w:t>
            </w:r>
            <w:r w:rsidR="0021769A" w:rsidRPr="005F30EA">
              <w:rPr>
                <w:rFonts w:ascii="Times New Roman" w:hAnsi="Times New Roman" w:cs="Times New Roman"/>
                <w:b/>
                <w:bCs/>
                <w:sz w:val="22"/>
                <w:szCs w:val="22"/>
              </w:rPr>
              <w:t xml:space="preserve"> </w:t>
            </w:r>
            <w:r w:rsidR="00C059E9" w:rsidRPr="005F30EA">
              <w:rPr>
                <w:rFonts w:ascii="Times New Roman" w:hAnsi="Times New Roman" w:cs="Times New Roman"/>
                <w:b/>
                <w:bCs/>
                <w:sz w:val="22"/>
                <w:szCs w:val="22"/>
              </w:rPr>
              <w:t>тысяч восемьсот рублей 00 копеек,</w:t>
            </w:r>
          </w:p>
        </w:tc>
      </w:tr>
      <w:tr w:rsidR="00C059E9" w:rsidRPr="00E771B4" w:rsidTr="00B93CD4">
        <w:tc>
          <w:tcPr>
            <w:tcW w:w="1698"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22"/>
                <w:szCs w:val="22"/>
              </w:rPr>
            </w:pPr>
          </w:p>
        </w:tc>
        <w:tc>
          <w:tcPr>
            <w:tcW w:w="8900" w:type="dxa"/>
            <w:gridSpan w:val="2"/>
            <w:tcBorders>
              <w:top w:val="single" w:sz="4" w:space="0" w:color="auto"/>
              <w:left w:val="nil"/>
              <w:bottom w:val="nil"/>
              <w:right w:val="nil"/>
            </w:tcBorders>
          </w:tcPr>
          <w:p w:rsidR="00C059E9" w:rsidRPr="009B28EB" w:rsidRDefault="00C059E9" w:rsidP="0026030B">
            <w:pPr>
              <w:pStyle w:val="ConsPlusNonformat"/>
              <w:jc w:val="center"/>
              <w:rPr>
                <w:rFonts w:ascii="Times New Roman" w:hAnsi="Times New Roman" w:cs="Times New Roman"/>
                <w:sz w:val="18"/>
                <w:szCs w:val="18"/>
              </w:rPr>
            </w:pPr>
            <w:r w:rsidRPr="009B28EB">
              <w:rPr>
                <w:rFonts w:ascii="Times New Roman" w:hAnsi="Times New Roman" w:cs="Times New Roman"/>
                <w:sz w:val="18"/>
                <w:szCs w:val="18"/>
              </w:rPr>
              <w:t>(сумма прописью)</w:t>
            </w:r>
          </w:p>
        </w:tc>
      </w:tr>
      <w:tr w:rsidR="00C059E9" w:rsidRPr="00E771B4" w:rsidTr="00B93CD4">
        <w:tc>
          <w:tcPr>
            <w:tcW w:w="1698" w:type="dxa"/>
            <w:tcBorders>
              <w:top w:val="nil"/>
              <w:left w:val="nil"/>
              <w:bottom w:val="nil"/>
              <w:right w:val="nil"/>
            </w:tcBorders>
          </w:tcPr>
          <w:p w:rsidR="009B28EB" w:rsidRDefault="009B28EB" w:rsidP="0026030B">
            <w:pPr>
              <w:pStyle w:val="ConsPlusNonformat"/>
              <w:rPr>
                <w:rFonts w:ascii="Times New Roman" w:hAnsi="Times New Roman" w:cs="Times New Roman"/>
                <w:sz w:val="22"/>
                <w:szCs w:val="22"/>
              </w:rPr>
            </w:pPr>
          </w:p>
          <w:p w:rsidR="00C059E9" w:rsidRPr="00E771B4" w:rsidRDefault="00C059E9"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900" w:type="dxa"/>
            <w:gridSpan w:val="2"/>
            <w:tcBorders>
              <w:top w:val="nil"/>
              <w:left w:val="nil"/>
              <w:bottom w:val="nil"/>
              <w:right w:val="nil"/>
            </w:tcBorders>
          </w:tcPr>
          <w:p w:rsidR="00C059E9" w:rsidRPr="00E771B4" w:rsidRDefault="00C059E9" w:rsidP="0026030B">
            <w:pPr>
              <w:pStyle w:val="ConsPlusNonformat"/>
              <w:rPr>
                <w:sz w:val="22"/>
                <w:szCs w:val="22"/>
              </w:rPr>
            </w:pPr>
          </w:p>
        </w:tc>
      </w:tr>
    </w:tbl>
    <w:p w:rsidR="00C059E9" w:rsidRPr="00E771B4" w:rsidRDefault="00C059E9" w:rsidP="00C059E9">
      <w:pPr>
        <w:pStyle w:val="ConsPlusNonformat"/>
        <w:jc w:val="both"/>
      </w:pPr>
    </w:p>
    <w:tbl>
      <w:tblPr>
        <w:tblW w:w="10490" w:type="dxa"/>
        <w:tblInd w:w="70" w:type="dxa"/>
        <w:tblLayout w:type="fixed"/>
        <w:tblCellMar>
          <w:left w:w="70" w:type="dxa"/>
          <w:right w:w="70" w:type="dxa"/>
        </w:tblCellMar>
        <w:tblLook w:val="0000"/>
      </w:tblPr>
      <w:tblGrid>
        <w:gridCol w:w="1215"/>
        <w:gridCol w:w="2613"/>
        <w:gridCol w:w="1212"/>
        <w:gridCol w:w="2473"/>
        <w:gridCol w:w="1276"/>
        <w:gridCol w:w="1701"/>
      </w:tblGrid>
      <w:tr w:rsidR="00C059E9" w:rsidRPr="00E771B4" w:rsidTr="0026030B">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613"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212"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2473"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276"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C059E9" w:rsidRPr="00E771B4" w:rsidRDefault="009816B8" w:rsidP="0026030B">
            <w:pPr>
              <w:pStyle w:val="ConsPlusCell"/>
              <w:jc w:val="center"/>
              <w:rPr>
                <w:rFonts w:ascii="Times New Roman" w:hAnsi="Times New Roman" w:cs="Times New Roman"/>
                <w:sz w:val="18"/>
                <w:szCs w:val="18"/>
              </w:rPr>
            </w:pPr>
            <w:r>
              <w:rPr>
                <w:rFonts w:ascii="Times New Roman" w:hAnsi="Times New Roman" w:cs="Times New Roman"/>
                <w:sz w:val="18"/>
                <w:szCs w:val="18"/>
              </w:rPr>
              <w:t>п</w:t>
            </w:r>
            <w:r w:rsidR="00C059E9" w:rsidRPr="00E771B4">
              <w:rPr>
                <w:rFonts w:ascii="Times New Roman" w:hAnsi="Times New Roman" w:cs="Times New Roman"/>
                <w:sz w:val="18"/>
                <w:szCs w:val="18"/>
              </w:rPr>
              <w:t>одтверждаю</w:t>
            </w:r>
            <w:r>
              <w:rPr>
                <w:rFonts w:ascii="Times New Roman" w:hAnsi="Times New Roman" w:cs="Times New Roman"/>
                <w:sz w:val="18"/>
                <w:szCs w:val="18"/>
              </w:rPr>
              <w:t>-</w:t>
            </w:r>
            <w:r w:rsidR="00C059E9" w:rsidRPr="00E771B4">
              <w:rPr>
                <w:rFonts w:ascii="Times New Roman" w:hAnsi="Times New Roman" w:cs="Times New Roman"/>
                <w:sz w:val="18"/>
                <w:szCs w:val="18"/>
              </w:rPr>
              <w:t>щий</w:t>
            </w:r>
          </w:p>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701"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sidRPr="00E771B4">
              <w:rPr>
                <w:rStyle w:val="a7"/>
                <w:rFonts w:cs="Arial"/>
                <w:sz w:val="18"/>
                <w:szCs w:val="18"/>
              </w:rPr>
              <w:footnoteReference w:customMarkFollows="1" w:id="20"/>
              <w:t>**</w:t>
            </w:r>
          </w:p>
        </w:tc>
      </w:tr>
      <w:tr w:rsidR="00C059E9" w:rsidRPr="00E771B4" w:rsidTr="00672263">
        <w:trPr>
          <w:trHeight w:val="131"/>
        </w:trPr>
        <w:tc>
          <w:tcPr>
            <w:tcW w:w="1215"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9C1EB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9C1EBA" w:rsidRPr="00E771B4" w:rsidRDefault="009C1EBA"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10</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9C1EBA" w:rsidRPr="00E771B4" w:rsidRDefault="009C1EB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ОАО «ПЕРЕКРЕСТОК», р/с 00000000000000000000 АБ «ТОКБАНК» г. Москвы</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9C1EBA" w:rsidRPr="00E771B4" w:rsidRDefault="000A0955"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009C1EBA" w:rsidRPr="00E771B4">
              <w:rPr>
                <w:rFonts w:ascii="Times New Roman" w:hAnsi="Times New Roman" w:cs="Times New Roman"/>
                <w:b/>
                <w:bCs/>
                <w:sz w:val="18"/>
                <w:szCs w:val="18"/>
              </w:rPr>
              <w:t>2 000,00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9C1EBA" w:rsidRPr="00E771B4" w:rsidRDefault="009C1EB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Приобретение канцтоваров для организации сбора подписей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1EBA" w:rsidRPr="00E771B4" w:rsidRDefault="009C1EB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C1EBA" w:rsidRPr="00E771B4" w:rsidRDefault="009C1EB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____ от ____</w:t>
            </w:r>
          </w:p>
        </w:tc>
      </w:tr>
      <w:tr w:rsidR="00F24FE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3 500,00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за изготовление подписных листов</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 № ____ от ____</w:t>
            </w:r>
          </w:p>
        </w:tc>
      </w:tr>
      <w:tr w:rsidR="00F24FE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7A03FD">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ОАО «СВЯЗЬОФИС», р/с 00000000000000000000 АБ «БАНКОЛД» г. Москвы</w:t>
            </w:r>
          </w:p>
          <w:p w:rsidR="00F24FEA" w:rsidRPr="00E771B4" w:rsidRDefault="00F24FEA" w:rsidP="007A03FD">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7A03F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7</w:t>
            </w:r>
            <w:r w:rsidRPr="00E771B4">
              <w:rPr>
                <w:rFonts w:ascii="Times New Roman" w:hAnsi="Times New Roman" w:cs="Times New Roman"/>
                <w:b/>
                <w:bCs/>
                <w:sz w:val="18"/>
                <w:szCs w:val="18"/>
              </w:rPr>
              <w:t>5 000,00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 счет № _____ от _____</w:t>
            </w:r>
          </w:p>
        </w:tc>
      </w:tr>
      <w:tr w:rsidR="00F24FE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Автопредприятие № 1, р/с 00000000000000000000 КБ «Инвест» г. Москвы</w:t>
            </w:r>
          </w:p>
          <w:p w:rsidR="00F24FEA" w:rsidRPr="00E771B4" w:rsidRDefault="00F24FEA"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27 000,00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транспортных услуг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87501D" w:rsidRPr="001F0BBD" w:rsidTr="000D20E8">
        <w:trPr>
          <w:trHeight w:val="129"/>
        </w:trPr>
        <w:tc>
          <w:tcPr>
            <w:tcW w:w="1215" w:type="dxa"/>
            <w:tcBorders>
              <w:top w:val="single" w:sz="6" w:space="0" w:color="auto"/>
              <w:left w:val="single" w:sz="6" w:space="0" w:color="auto"/>
              <w:bottom w:val="single" w:sz="6" w:space="0" w:color="auto"/>
              <w:right w:val="single" w:sz="6" w:space="0" w:color="auto"/>
            </w:tcBorders>
            <w:shd w:val="clear" w:color="auto" w:fill="auto"/>
          </w:tcPr>
          <w:p w:rsidR="0087501D" w:rsidRPr="001F0BBD" w:rsidRDefault="0087501D" w:rsidP="000D20E8">
            <w:pPr>
              <w:pStyle w:val="ConsPlusCell"/>
              <w:keepNext/>
              <w:widowControl/>
              <w:jc w:val="center"/>
              <w:rPr>
                <w:rFonts w:ascii="Times New Roman" w:hAnsi="Times New Roman" w:cs="Times New Roman"/>
                <w:bCs/>
                <w:sz w:val="18"/>
                <w:szCs w:val="18"/>
              </w:rPr>
            </w:pPr>
            <w:r w:rsidRPr="001F0BBD">
              <w:rPr>
                <w:rFonts w:ascii="Times New Roman" w:hAnsi="Times New Roman" w:cs="Times New Roman"/>
                <w:bCs/>
                <w:sz w:val="18"/>
                <w:szCs w:val="18"/>
              </w:rPr>
              <w:lastRenderedPageBreak/>
              <w:t>1</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87501D" w:rsidRPr="001F0BBD" w:rsidRDefault="0087501D" w:rsidP="000D20E8">
            <w:pPr>
              <w:pStyle w:val="ConsPlusCell"/>
              <w:keepNext/>
              <w:widowControl/>
              <w:jc w:val="center"/>
              <w:rPr>
                <w:rFonts w:ascii="Times New Roman" w:hAnsi="Times New Roman" w:cs="Times New Roman"/>
                <w:bCs/>
                <w:sz w:val="18"/>
                <w:szCs w:val="18"/>
              </w:rPr>
            </w:pPr>
            <w:r w:rsidRPr="001F0BBD">
              <w:rPr>
                <w:rFonts w:ascii="Times New Roman" w:hAnsi="Times New Roman" w:cs="Times New Roman"/>
                <w:bCs/>
                <w:sz w:val="18"/>
                <w:szCs w:val="18"/>
              </w:rPr>
              <w:t>2</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87501D" w:rsidRPr="001F0BBD" w:rsidRDefault="0087501D" w:rsidP="000D20E8">
            <w:pPr>
              <w:pStyle w:val="ConsPlusCell"/>
              <w:keepNext/>
              <w:widowControl/>
              <w:jc w:val="center"/>
              <w:rPr>
                <w:rFonts w:ascii="Times New Roman" w:hAnsi="Times New Roman" w:cs="Times New Roman"/>
                <w:bCs/>
                <w:sz w:val="18"/>
                <w:szCs w:val="18"/>
              </w:rPr>
            </w:pPr>
            <w:r w:rsidRPr="001F0BBD">
              <w:rPr>
                <w:rFonts w:ascii="Times New Roman" w:hAnsi="Times New Roman" w:cs="Times New Roman"/>
                <w:bCs/>
                <w:sz w:val="18"/>
                <w:szCs w:val="18"/>
              </w:rPr>
              <w:t>3</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87501D" w:rsidRPr="001F0BBD" w:rsidRDefault="0087501D" w:rsidP="000D20E8">
            <w:pPr>
              <w:pStyle w:val="ConsPlusCell"/>
              <w:keepNext/>
              <w:widowControl/>
              <w:jc w:val="center"/>
              <w:rPr>
                <w:rFonts w:ascii="Times New Roman" w:hAnsi="Times New Roman" w:cs="Times New Roman"/>
                <w:bCs/>
                <w:sz w:val="18"/>
                <w:szCs w:val="18"/>
              </w:rPr>
            </w:pPr>
            <w:r w:rsidRPr="001F0BBD">
              <w:rPr>
                <w:rFonts w:ascii="Times New Roman" w:hAnsi="Times New Roman" w:cs="Times New Roman"/>
                <w:bCs/>
                <w:sz w:val="18"/>
                <w:szCs w:val="1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7501D" w:rsidRPr="001F0BBD" w:rsidRDefault="0087501D" w:rsidP="000D20E8">
            <w:pPr>
              <w:pStyle w:val="ConsPlusCell"/>
              <w:keepNext/>
              <w:widowControl/>
              <w:jc w:val="center"/>
              <w:rPr>
                <w:rFonts w:ascii="Times New Roman" w:hAnsi="Times New Roman" w:cs="Times New Roman"/>
                <w:bCs/>
                <w:sz w:val="18"/>
                <w:szCs w:val="18"/>
              </w:rPr>
            </w:pPr>
            <w:r w:rsidRPr="001F0BBD">
              <w:rPr>
                <w:rFonts w:ascii="Times New Roman" w:hAnsi="Times New Roman" w:cs="Times New Roman"/>
                <w:bCs/>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7501D" w:rsidRPr="001F0BBD" w:rsidRDefault="0087501D" w:rsidP="000D20E8">
            <w:pPr>
              <w:pStyle w:val="ConsPlusCell"/>
              <w:keepNext/>
              <w:widowControl/>
              <w:jc w:val="center"/>
              <w:rPr>
                <w:rFonts w:ascii="Times New Roman" w:hAnsi="Times New Roman" w:cs="Times New Roman"/>
                <w:bCs/>
                <w:sz w:val="18"/>
                <w:szCs w:val="18"/>
              </w:rPr>
            </w:pPr>
            <w:r w:rsidRPr="001F0BBD">
              <w:rPr>
                <w:rFonts w:ascii="Times New Roman" w:hAnsi="Times New Roman" w:cs="Times New Roman"/>
                <w:bCs/>
                <w:sz w:val="18"/>
                <w:szCs w:val="18"/>
              </w:rPr>
              <w:t>6</w:t>
            </w:r>
          </w:p>
        </w:tc>
      </w:tr>
      <w:tr w:rsidR="00F24FE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FE563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13</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ОАО «Салют», р/с 00000000000000000000 АКБ «Альфа» г. Москвы</w:t>
            </w:r>
          </w:p>
          <w:p w:rsidR="00F24FEA" w:rsidRPr="00E771B4" w:rsidRDefault="00F24FEA" w:rsidP="00FE5636">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FE563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9</w:t>
            </w:r>
            <w:r w:rsidRPr="00E771B4">
              <w:rPr>
                <w:rFonts w:ascii="Times New Roman" w:hAnsi="Times New Roman" w:cs="Times New Roman"/>
                <w:b/>
                <w:bCs/>
                <w:sz w:val="18"/>
                <w:szCs w:val="18"/>
              </w:rPr>
              <w:t>80 000,00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помещения для проведения </w:t>
            </w:r>
            <w:r>
              <w:rPr>
                <w:rFonts w:ascii="Times New Roman" w:hAnsi="Times New Roman" w:cs="Times New Roman"/>
                <w:b/>
                <w:bCs/>
                <w:sz w:val="18"/>
                <w:szCs w:val="18"/>
              </w:rPr>
              <w:t>публичного мероприятия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F24FE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13.</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Васильев Иван Иванович, р/с 00000000000000000000  Хволынское ОСБ № 8189 СБ РФ г. Омска</w:t>
            </w:r>
          </w:p>
          <w:p w:rsidR="00F24FEA" w:rsidRPr="00E771B4" w:rsidRDefault="00F24FEA"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25 800,00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w:t>
            </w:r>
          </w:p>
        </w:tc>
      </w:tr>
      <w:tr w:rsidR="00F24FEA" w:rsidRPr="00E771B4" w:rsidTr="000F68A5">
        <w:trPr>
          <w:trHeight w:val="7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w:t>
            </w:r>
          </w:p>
          <w:p w:rsidR="00F24FEA" w:rsidRPr="00E771B4" w:rsidRDefault="00F24FEA" w:rsidP="00255E3C">
            <w:pPr>
              <w:pStyle w:val="ConsPlusCell"/>
              <w:ind w:left="110"/>
              <w:rPr>
                <w:rFonts w:ascii="Times New Roman" w:hAnsi="Times New Roman" w:cs="Times New Roman"/>
                <w:b/>
                <w:bCs/>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w:t>
            </w:r>
          </w:p>
        </w:tc>
      </w:tr>
      <w:tr w:rsidR="00F24FEA" w:rsidRPr="00E771B4" w:rsidTr="000F68A5">
        <w:trPr>
          <w:trHeight w:val="84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50 000,00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p w:rsidR="00F24FEA" w:rsidRPr="00E771B4" w:rsidRDefault="00F24FEA" w:rsidP="00255E3C">
            <w:pPr>
              <w:pStyle w:val="ConsPlusCell"/>
              <w:ind w:left="110"/>
              <w:rPr>
                <w:rFonts w:ascii="Times New Roman" w:hAnsi="Times New Roman" w:cs="Times New Roman"/>
                <w:b/>
                <w:bCs/>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F24FEA" w:rsidRPr="00E771B4" w:rsidTr="000F68A5">
        <w:trPr>
          <w:trHeight w:val="84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24FEA" w:rsidRDefault="00F24FEA"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p w:rsidR="00F24FEA" w:rsidRPr="00E771B4" w:rsidRDefault="00F24FEA" w:rsidP="00255E3C">
            <w:pPr>
              <w:pStyle w:val="ConsPlusCell"/>
              <w:ind w:left="110"/>
              <w:rPr>
                <w:rFonts w:ascii="Times New Roman" w:hAnsi="Times New Roman" w:cs="Times New Roman"/>
                <w:b/>
                <w:bCs/>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24FEA" w:rsidRPr="00E771B4" w:rsidRDefault="00F24FEA"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F57723" w:rsidRPr="00E771B4" w:rsidTr="000F68A5">
        <w:trPr>
          <w:trHeight w:val="571"/>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0D20E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0D20E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w:t>
            </w:r>
            <w:r>
              <w:rPr>
                <w:rFonts w:ascii="Times New Roman" w:hAnsi="Times New Roman" w:cs="Times New Roman"/>
                <w:b/>
                <w:bCs/>
                <w:sz w:val="18"/>
                <w:szCs w:val="18"/>
              </w:rPr>
              <w:t>2004</w:t>
            </w:r>
            <w:r w:rsidRPr="00E771B4">
              <w:rPr>
                <w:rFonts w:ascii="Times New Roman" w:hAnsi="Times New Roman" w:cs="Times New Roman"/>
                <w:b/>
                <w:bCs/>
                <w:sz w:val="18"/>
                <w:szCs w:val="18"/>
              </w:rPr>
              <w:t> г.р., г. Москва, ул. Арбат, д. 25, кв.</w:t>
            </w:r>
            <w:r>
              <w:rPr>
                <w:rFonts w:ascii="Times New Roman" w:hAnsi="Times New Roman" w:cs="Times New Roman"/>
                <w:b/>
                <w:bCs/>
                <w:sz w:val="18"/>
                <w:szCs w:val="18"/>
              </w:rPr>
              <w:t> </w:t>
            </w:r>
            <w:r w:rsidRPr="00E771B4">
              <w:rPr>
                <w:rFonts w:ascii="Times New Roman" w:hAnsi="Times New Roman" w:cs="Times New Roman"/>
                <w:b/>
                <w:bCs/>
                <w:sz w:val="18"/>
                <w:szCs w:val="18"/>
              </w:rPr>
              <w:t>35, паспорт: 00 00 000000</w:t>
            </w:r>
          </w:p>
          <w:p w:rsidR="00F57723" w:rsidRPr="00E771B4" w:rsidRDefault="00F57723" w:rsidP="000D20E8">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0D20E8">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0D20E8">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гражданином, не достигшим 18 лет</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0D20E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Квитанция № ___ от ____  почтовому переводу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0D20E8">
            <w:pPr>
              <w:pStyle w:val="ConsPlusCell"/>
              <w:rPr>
                <w:rFonts w:ascii="Times New Roman" w:hAnsi="Times New Roman" w:cs="Times New Roman"/>
                <w:b/>
                <w:bCs/>
                <w:sz w:val="18"/>
                <w:szCs w:val="18"/>
              </w:rPr>
            </w:pPr>
          </w:p>
        </w:tc>
      </w:tr>
      <w:tr w:rsidR="00F57723" w:rsidRPr="00E771B4" w:rsidTr="000F68A5">
        <w:trPr>
          <w:trHeight w:val="571"/>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3232A8">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w:t>
            </w:r>
            <w:r>
              <w:rPr>
                <w:rFonts w:ascii="Times New Roman" w:hAnsi="Times New Roman" w:cs="Times New Roman"/>
                <w:b/>
                <w:bCs/>
                <w:sz w:val="18"/>
                <w:szCs w:val="18"/>
              </w:rPr>
              <w:t>4</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3232A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«Волна», 01.12.1996 г., р/с 00000000000000000000 КБ «ЛОРИБАНК» г. Москвы</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3232A8">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3232A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юридического лица, превышающей установленный размер пожертвования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3232A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3232A8">
            <w:pPr>
              <w:pStyle w:val="ConsPlusCell"/>
              <w:rPr>
                <w:rFonts w:ascii="Times New Roman" w:hAnsi="Times New Roman" w:cs="Times New Roman"/>
                <w:b/>
                <w:bCs/>
                <w:sz w:val="18"/>
                <w:szCs w:val="18"/>
              </w:rPr>
            </w:pPr>
          </w:p>
        </w:tc>
      </w:tr>
      <w:tr w:rsidR="00F57723" w:rsidRPr="00E771B4" w:rsidTr="000F68A5">
        <w:trPr>
          <w:trHeight w:val="548"/>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255E3C">
            <w:pPr>
              <w:pStyle w:val="ConsPlusCell"/>
              <w:rPr>
                <w:rFonts w:ascii="Times New Roman" w:hAnsi="Times New Roman" w:cs="Times New Roman"/>
                <w:b/>
                <w:sz w:val="18"/>
                <w:szCs w:val="18"/>
              </w:rPr>
            </w:pPr>
            <w:r w:rsidRPr="00E771B4">
              <w:rPr>
                <w:rFonts w:ascii="Times New Roman" w:hAnsi="Times New Roman" w:cs="Times New Roman"/>
                <w:b/>
                <w:bCs/>
                <w:sz w:val="18"/>
                <w:szCs w:val="18"/>
              </w:rPr>
              <w:t xml:space="preserve">ИНН 0000000000, Алтайское региональное отделение политической партии «Глобус», </w:t>
            </w:r>
            <w:r w:rsidRPr="00E771B4">
              <w:rPr>
                <w:rFonts w:ascii="Times New Roman" w:hAnsi="Times New Roman" w:cs="Times New Roman"/>
                <w:b/>
                <w:sz w:val="18"/>
                <w:szCs w:val="18"/>
              </w:rPr>
              <w:t>ПАО Сбербанк, г.</w:t>
            </w:r>
            <w:r>
              <w:rPr>
                <w:rFonts w:ascii="Times New Roman" w:hAnsi="Times New Roman" w:cs="Times New Roman"/>
                <w:b/>
                <w:sz w:val="18"/>
                <w:szCs w:val="18"/>
              </w:rPr>
              <w:t> </w:t>
            </w:r>
            <w:r w:rsidRPr="00E771B4">
              <w:rPr>
                <w:rFonts w:ascii="Times New Roman" w:hAnsi="Times New Roman" w:cs="Times New Roman"/>
                <w:b/>
                <w:sz w:val="18"/>
                <w:szCs w:val="18"/>
              </w:rPr>
              <w:t>Москва</w:t>
            </w:r>
          </w:p>
          <w:p w:rsidR="00F57723" w:rsidRPr="00F9501B" w:rsidRDefault="00F57723" w:rsidP="00255E3C">
            <w:pPr>
              <w:pStyle w:val="ConsPlusCell"/>
              <w:rPr>
                <w:rFonts w:ascii="Times New Roman" w:hAnsi="Times New Roman" w:cs="Times New Roman"/>
                <w:b/>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Cs/>
                <w:sz w:val="18"/>
                <w:szCs w:val="18"/>
              </w:rPr>
            </w:pPr>
            <w:r w:rsidRPr="00E771B4">
              <w:rPr>
                <w:rFonts w:ascii="Times New Roman" w:hAnsi="Times New Roman" w:cs="Times New Roman"/>
                <w:b/>
                <w:bCs/>
                <w:sz w:val="18"/>
                <w:szCs w:val="18"/>
              </w:rPr>
              <w:t>500 000,00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суммы собственных средств политической партии, выдвинувшей кандидата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p>
        </w:tc>
      </w:tr>
      <w:tr w:rsidR="00F57723" w:rsidRPr="00E771B4" w:rsidTr="000F68A5">
        <w:trPr>
          <w:trHeight w:val="548"/>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«Межрегиональное операционное управление Федерального казначейства (ЦИК России)», ОПЕРУ-1 Банка России, г. Москва 701</w:t>
            </w:r>
          </w:p>
          <w:p w:rsidR="00F57723" w:rsidRPr="00E771B4" w:rsidRDefault="00F57723"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Перечисление пожертвования, поступившего от а</w:t>
            </w:r>
            <w:r>
              <w:rPr>
                <w:rFonts w:ascii="Times New Roman" w:hAnsi="Times New Roman" w:cs="Times New Roman"/>
                <w:b/>
                <w:bCs/>
                <w:sz w:val="18"/>
                <w:szCs w:val="18"/>
              </w:rPr>
              <w:t>нонимного жертвователя, в доход</w:t>
            </w:r>
            <w:r w:rsidRPr="00E771B4">
              <w:rPr>
                <w:rFonts w:ascii="Times New Roman" w:hAnsi="Times New Roman" w:cs="Times New Roman"/>
                <w:b/>
                <w:bCs/>
                <w:sz w:val="18"/>
                <w:szCs w:val="18"/>
              </w:rPr>
              <w:t xml:space="preserve"> федерального бюджета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p>
        </w:tc>
      </w:tr>
      <w:tr w:rsidR="00F57723" w:rsidRPr="00E771B4" w:rsidTr="000F68A5">
        <w:trPr>
          <w:trHeight w:val="522"/>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«Квинт», р/с 00000000000000000000 АБ «Мост» г. Москвы</w:t>
            </w:r>
          </w:p>
          <w:p w:rsidR="00F57723" w:rsidRPr="00E771B4" w:rsidRDefault="00F57723"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22 500,00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оборудования (ксерокс, компьютер, принтер и др.)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F57723" w:rsidRPr="00E771B4" w:rsidTr="000F68A5">
        <w:trPr>
          <w:trHeight w:val="522"/>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 31.10.1960 г.р., Томская область, г. Томск, ул. Некрасова, д. 37, кв. 117, паспорт: 00 00 000000</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Квитанция № ___ от ____ к почтовому переводу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p>
        </w:tc>
      </w:tr>
      <w:tr w:rsidR="00F57723" w:rsidRPr="00E771B4" w:rsidTr="000F68A5">
        <w:trPr>
          <w:trHeight w:val="522"/>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 паспорт: 00 00 000000</w:t>
            </w:r>
          </w:p>
          <w:p w:rsidR="00F57723" w:rsidRPr="00E771B4" w:rsidRDefault="00F57723"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 от ______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keepNext/>
              <w:rPr>
                <w:rFonts w:ascii="Times New Roman" w:hAnsi="Times New Roman" w:cs="Times New Roman"/>
                <w:b/>
                <w:bCs/>
                <w:sz w:val="18"/>
                <w:szCs w:val="18"/>
              </w:rPr>
            </w:pPr>
          </w:p>
        </w:tc>
      </w:tr>
      <w:tr w:rsidR="00F57723" w:rsidRPr="00E771B4" w:rsidTr="000F68A5">
        <w:trPr>
          <w:trHeight w:val="84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Администрация г. Орла, р/с 00000000000000000000 КБ «ВЕСТ» г. Орла</w:t>
            </w:r>
          </w:p>
          <w:p w:rsidR="00F57723" w:rsidRPr="00E771B4" w:rsidRDefault="00F57723"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органом государственной власти</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p>
        </w:tc>
      </w:tr>
      <w:tr w:rsidR="00F57723" w:rsidRPr="00E771B4" w:rsidTr="000F68A5">
        <w:trPr>
          <w:trHeight w:val="129"/>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lastRenderedPageBreak/>
              <w:t>1</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6</w:t>
            </w:r>
          </w:p>
        </w:tc>
      </w:tr>
      <w:tr w:rsidR="00F57723" w:rsidRPr="00E771B4" w:rsidTr="000F68A5">
        <w:trPr>
          <w:trHeight w:val="84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jc w:val="center"/>
              <w:rPr>
                <w:rFonts w:ascii="Times New Roman" w:hAnsi="Times New Roman" w:cs="Times New Roman"/>
                <w:b/>
                <w:bCs/>
                <w:sz w:val="18"/>
                <w:szCs w:val="18"/>
                <w:lang w:val="en-US"/>
              </w:rPr>
            </w:pPr>
            <w:r>
              <w:rPr>
                <w:rFonts w:ascii="Times New Roman" w:hAnsi="Times New Roman" w:cs="Times New Roman"/>
                <w:b/>
                <w:bCs/>
                <w:sz w:val="18"/>
                <w:szCs w:val="18"/>
              </w:rPr>
              <w:t>15</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ИНН 0000000000, «</w:t>
            </w:r>
            <w:r w:rsidRPr="00E771B4">
              <w:rPr>
                <w:rFonts w:ascii="Times New Roman" w:hAnsi="Times New Roman" w:cs="Times New Roman"/>
                <w:b/>
                <w:bCs/>
                <w:sz w:val="18"/>
                <w:szCs w:val="18"/>
                <w:lang w:val="en-US"/>
              </w:rPr>
              <w:t>GREEN</w:t>
            </w:r>
            <w:r w:rsidRPr="00E771B4">
              <w:rPr>
                <w:rFonts w:ascii="Times New Roman" w:hAnsi="Times New Roman" w:cs="Times New Roman"/>
                <w:b/>
                <w:bCs/>
                <w:sz w:val="18"/>
                <w:szCs w:val="18"/>
              </w:rPr>
              <w:t xml:space="preserve">», р/с 00000000000000000000 КБ «НОРД» г. Москвы </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6722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международной организацией (международным общественным движением)</w:t>
            </w:r>
          </w:p>
          <w:p w:rsidR="00F57723" w:rsidRPr="00E771B4" w:rsidRDefault="00F57723" w:rsidP="00672263">
            <w:pPr>
              <w:pStyle w:val="ConsPlusCell"/>
              <w:keepNext/>
              <w:rPr>
                <w:rFonts w:ascii="Times New Roman" w:hAnsi="Times New Roman" w:cs="Times New Roman"/>
                <w:b/>
                <w:bCs/>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672263">
            <w:pPr>
              <w:pStyle w:val="ConsPlusCell"/>
              <w:keepNext/>
              <w:rPr>
                <w:rFonts w:ascii="Times New Roman" w:hAnsi="Times New Roman" w:cs="Times New Roman"/>
                <w:b/>
                <w:bCs/>
                <w:sz w:val="18"/>
                <w:szCs w:val="18"/>
              </w:rPr>
            </w:pPr>
          </w:p>
        </w:tc>
      </w:tr>
      <w:tr w:rsidR="00F57723" w:rsidRPr="00E771B4" w:rsidTr="000F68A5">
        <w:trPr>
          <w:trHeight w:val="84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C37150">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ЗАО «СЕРВИС», 2</w:t>
            </w:r>
            <w:r>
              <w:rPr>
                <w:rFonts w:ascii="Times New Roman" w:hAnsi="Times New Roman" w:cs="Times New Roman"/>
                <w:b/>
                <w:bCs/>
                <w:sz w:val="18"/>
                <w:szCs w:val="18"/>
              </w:rPr>
              <w:t>0</w:t>
            </w:r>
            <w:r w:rsidRPr="00E771B4">
              <w:rPr>
                <w:rFonts w:ascii="Times New Roman" w:hAnsi="Times New Roman" w:cs="Times New Roman"/>
                <w:b/>
                <w:bCs/>
                <w:sz w:val="18"/>
                <w:szCs w:val="18"/>
              </w:rPr>
              <w:t>.</w:t>
            </w:r>
            <w:r>
              <w:rPr>
                <w:rFonts w:ascii="Times New Roman" w:hAnsi="Times New Roman" w:cs="Times New Roman"/>
                <w:b/>
                <w:bCs/>
                <w:sz w:val="18"/>
                <w:szCs w:val="18"/>
              </w:rPr>
              <w:t>12</w:t>
            </w:r>
            <w:r w:rsidRPr="00E771B4">
              <w:rPr>
                <w:rFonts w:ascii="Times New Roman" w:hAnsi="Times New Roman" w:cs="Times New Roman"/>
                <w:b/>
                <w:bCs/>
                <w:sz w:val="18"/>
                <w:szCs w:val="18"/>
              </w:rPr>
              <w:t>.20</w:t>
            </w:r>
            <w:r>
              <w:rPr>
                <w:rFonts w:ascii="Times New Roman" w:hAnsi="Times New Roman" w:cs="Times New Roman"/>
                <w:b/>
                <w:bCs/>
                <w:sz w:val="18"/>
                <w:szCs w:val="18"/>
              </w:rPr>
              <w:t>20</w:t>
            </w:r>
            <w:r w:rsidRPr="00E771B4">
              <w:rPr>
                <w:rFonts w:ascii="Times New Roman" w:hAnsi="Times New Roman" w:cs="Times New Roman"/>
                <w:b/>
                <w:bCs/>
                <w:sz w:val="18"/>
                <w:szCs w:val="18"/>
              </w:rPr>
              <w:t> г., р/с 00000000000000000000 КБ «РОСТБАНК» г. Рязани</w:t>
            </w:r>
          </w:p>
        </w:tc>
        <w:tc>
          <w:tcPr>
            <w:tcW w:w="1212"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2473" w:type="dxa"/>
            <w:tcBorders>
              <w:top w:val="single" w:sz="6" w:space="0" w:color="auto"/>
              <w:left w:val="single" w:sz="6" w:space="0" w:color="auto"/>
              <w:bottom w:val="single" w:sz="6" w:space="0" w:color="auto"/>
              <w:right w:val="single" w:sz="6" w:space="0" w:color="auto"/>
            </w:tcBorders>
            <w:shd w:val="clear" w:color="auto" w:fill="auto"/>
          </w:tcPr>
          <w:p w:rsidR="00F57723" w:rsidRDefault="00F57723" w:rsidP="00255E3C">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юридическим лицом, зарегистрированным менее чем за год до даты внесения пожертвования</w:t>
            </w:r>
          </w:p>
          <w:p w:rsidR="00F57723" w:rsidRPr="00E771B4" w:rsidRDefault="00F57723" w:rsidP="00255E3C">
            <w:pPr>
              <w:pStyle w:val="ConsPlusCell"/>
              <w:ind w:right="-68"/>
              <w:rPr>
                <w:rFonts w:ascii="Times New Roman" w:hAnsi="Times New Roman" w:cs="Times New Roman"/>
                <w:b/>
                <w:bCs/>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57723" w:rsidRPr="00E771B4" w:rsidRDefault="00F57723" w:rsidP="00255E3C">
            <w:pPr>
              <w:pStyle w:val="ConsPlusCell"/>
              <w:rPr>
                <w:rFonts w:ascii="Times New Roman" w:hAnsi="Times New Roman" w:cs="Times New Roman"/>
                <w:b/>
                <w:bCs/>
                <w:sz w:val="18"/>
                <w:szCs w:val="18"/>
              </w:rPr>
            </w:pPr>
          </w:p>
        </w:tc>
      </w:tr>
    </w:tbl>
    <w:p w:rsidR="00C059E9" w:rsidRDefault="00C059E9" w:rsidP="00C059E9">
      <w:pPr>
        <w:pStyle w:val="ConsPlusNonformat"/>
        <w:rPr>
          <w:rFonts w:ascii="Times New Roman" w:hAnsi="Times New Roman" w:cs="Times New Roman"/>
          <w:sz w:val="18"/>
          <w:szCs w:val="18"/>
        </w:rPr>
      </w:pPr>
    </w:p>
    <w:p w:rsidR="0073369D" w:rsidRPr="00E771B4" w:rsidRDefault="0073369D" w:rsidP="00C059E9">
      <w:pPr>
        <w:pStyle w:val="ConsPlusNonformat"/>
        <w:rPr>
          <w:rFonts w:ascii="Times New Roman" w:hAnsi="Times New Roman" w:cs="Times New Roman"/>
          <w:sz w:val="18"/>
          <w:szCs w:val="18"/>
        </w:rPr>
      </w:pPr>
    </w:p>
    <w:tbl>
      <w:tblPr>
        <w:tblW w:w="10598" w:type="dxa"/>
        <w:tblLook w:val="0000"/>
      </w:tblPr>
      <w:tblGrid>
        <w:gridCol w:w="2235"/>
        <w:gridCol w:w="8363"/>
      </w:tblGrid>
      <w:tr w:rsidR="00C059E9" w:rsidRPr="00E771B4" w:rsidTr="005536BF">
        <w:tc>
          <w:tcPr>
            <w:tcW w:w="2235" w:type="dxa"/>
            <w:tcBorders>
              <w:top w:val="nil"/>
              <w:left w:val="nil"/>
              <w:bottom w:val="nil"/>
              <w:right w:val="nil"/>
            </w:tcBorders>
          </w:tcPr>
          <w:p w:rsidR="00C059E9" w:rsidRPr="005F30EA" w:rsidRDefault="00C059E9" w:rsidP="0026030B">
            <w:pPr>
              <w:pStyle w:val="ConsPlusNonformat"/>
              <w:rPr>
                <w:rFonts w:ascii="Times New Roman" w:hAnsi="Times New Roman" w:cs="Times New Roman"/>
                <w:sz w:val="22"/>
                <w:szCs w:val="22"/>
              </w:rPr>
            </w:pPr>
            <w:r w:rsidRPr="005F30EA">
              <w:rPr>
                <w:rFonts w:ascii="Times New Roman" w:hAnsi="Times New Roman" w:cs="Times New Roman"/>
                <w:sz w:val="22"/>
                <w:szCs w:val="22"/>
              </w:rPr>
              <w:t>Исходящий остаток:</w:t>
            </w:r>
          </w:p>
        </w:tc>
        <w:tc>
          <w:tcPr>
            <w:tcW w:w="8363" w:type="dxa"/>
            <w:tcBorders>
              <w:top w:val="nil"/>
              <w:left w:val="nil"/>
              <w:bottom w:val="single" w:sz="4" w:space="0" w:color="auto"/>
              <w:right w:val="nil"/>
            </w:tcBorders>
            <w:shd w:val="clear" w:color="auto" w:fill="auto"/>
          </w:tcPr>
          <w:p w:rsidR="00C059E9" w:rsidRPr="00016703" w:rsidRDefault="002B71EE" w:rsidP="009E5369">
            <w:pPr>
              <w:pStyle w:val="ConsPlusNonformat"/>
              <w:jc w:val="center"/>
              <w:rPr>
                <w:rFonts w:ascii="Times New Roman" w:hAnsi="Times New Roman" w:cs="Times New Roman"/>
                <w:b/>
                <w:bCs/>
                <w:sz w:val="19"/>
                <w:szCs w:val="19"/>
              </w:rPr>
            </w:pPr>
            <w:r w:rsidRPr="005F30EA">
              <w:rPr>
                <w:rFonts w:ascii="Times New Roman" w:hAnsi="Times New Roman" w:cs="Times New Roman"/>
                <w:b/>
                <w:bCs/>
                <w:sz w:val="19"/>
                <w:szCs w:val="19"/>
              </w:rPr>
              <w:t xml:space="preserve">Двадцать девять миллионов </w:t>
            </w:r>
            <w:r w:rsidR="009E5369" w:rsidRPr="005F30EA">
              <w:rPr>
                <w:rFonts w:ascii="Times New Roman" w:hAnsi="Times New Roman" w:cs="Times New Roman"/>
                <w:b/>
                <w:bCs/>
                <w:sz w:val="19"/>
                <w:szCs w:val="19"/>
              </w:rPr>
              <w:t>восемьсот восемьдесят</w:t>
            </w:r>
            <w:r w:rsidRPr="005F30EA">
              <w:rPr>
                <w:rFonts w:ascii="Times New Roman" w:hAnsi="Times New Roman" w:cs="Times New Roman"/>
                <w:b/>
                <w:bCs/>
                <w:sz w:val="19"/>
                <w:szCs w:val="19"/>
              </w:rPr>
              <w:t xml:space="preserve"> </w:t>
            </w:r>
            <w:r w:rsidR="004854AF" w:rsidRPr="005F30EA">
              <w:rPr>
                <w:rFonts w:ascii="Times New Roman" w:hAnsi="Times New Roman" w:cs="Times New Roman"/>
                <w:b/>
                <w:bCs/>
                <w:sz w:val="19"/>
                <w:szCs w:val="19"/>
              </w:rPr>
              <w:t>девять тысяч</w:t>
            </w:r>
            <w:r w:rsidR="00C059E9" w:rsidRPr="005F30EA">
              <w:rPr>
                <w:rFonts w:ascii="Times New Roman" w:hAnsi="Times New Roman" w:cs="Times New Roman"/>
                <w:b/>
                <w:bCs/>
                <w:sz w:val="19"/>
                <w:szCs w:val="19"/>
              </w:rPr>
              <w:t xml:space="preserve"> двести рублей 00 копеек</w:t>
            </w:r>
          </w:p>
        </w:tc>
      </w:tr>
      <w:tr w:rsidR="00C059E9" w:rsidRPr="00E771B4" w:rsidTr="00016703">
        <w:tc>
          <w:tcPr>
            <w:tcW w:w="2235" w:type="dxa"/>
            <w:tcBorders>
              <w:top w:val="nil"/>
              <w:left w:val="nil"/>
              <w:bottom w:val="nil"/>
              <w:right w:val="nil"/>
            </w:tcBorders>
          </w:tcPr>
          <w:p w:rsidR="00C059E9" w:rsidRPr="00E771B4" w:rsidRDefault="00C059E9" w:rsidP="0026030B">
            <w:pPr>
              <w:pStyle w:val="ConsPlusNonformat"/>
              <w:rPr>
                <w:rFonts w:ascii="Times New Roman" w:hAnsi="Times New Roman" w:cs="Times New Roman"/>
                <w:sz w:val="18"/>
                <w:szCs w:val="18"/>
              </w:rPr>
            </w:pPr>
          </w:p>
        </w:tc>
        <w:tc>
          <w:tcPr>
            <w:tcW w:w="8363" w:type="dxa"/>
            <w:tcBorders>
              <w:top w:val="single" w:sz="4" w:space="0" w:color="auto"/>
              <w:left w:val="nil"/>
              <w:bottom w:val="nil"/>
              <w:right w:val="nil"/>
            </w:tcBorders>
          </w:tcPr>
          <w:p w:rsidR="00C059E9" w:rsidRPr="00E771B4" w:rsidRDefault="00C059E9"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C059E9" w:rsidRPr="00E771B4" w:rsidRDefault="00C059E9" w:rsidP="00C059E9">
      <w:pPr>
        <w:pStyle w:val="ConsPlusNonformat"/>
        <w:rPr>
          <w:rFonts w:ascii="Times New Roman" w:hAnsi="Times New Roman" w:cs="Times New Roman"/>
          <w:sz w:val="22"/>
          <w:szCs w:val="22"/>
        </w:rPr>
      </w:pPr>
    </w:p>
    <w:p w:rsidR="00C059E9" w:rsidRPr="00E771B4" w:rsidRDefault="00C059E9" w:rsidP="00C059E9">
      <w:pPr>
        <w:pStyle w:val="ConsPlusNonformat"/>
        <w:rPr>
          <w:rFonts w:ascii="Times New Roman" w:hAnsi="Times New Roman" w:cs="Times New Roman"/>
          <w:sz w:val="22"/>
          <w:szCs w:val="22"/>
        </w:rPr>
      </w:pPr>
    </w:p>
    <w:tbl>
      <w:tblPr>
        <w:tblW w:w="10598" w:type="dxa"/>
        <w:tblLook w:val="0000"/>
      </w:tblPr>
      <w:tblGrid>
        <w:gridCol w:w="4171"/>
        <w:gridCol w:w="2263"/>
        <w:gridCol w:w="4164"/>
      </w:tblGrid>
      <w:tr w:rsidR="00C059E9" w:rsidRPr="00CD7B5E" w:rsidTr="00016703">
        <w:tc>
          <w:tcPr>
            <w:tcW w:w="4171" w:type="dxa"/>
            <w:tcBorders>
              <w:top w:val="nil"/>
              <w:left w:val="nil"/>
              <w:bottom w:val="nil"/>
              <w:right w:val="nil"/>
            </w:tcBorders>
          </w:tcPr>
          <w:p w:rsidR="00C059E9" w:rsidRPr="00CD7B5E" w:rsidRDefault="00C059E9" w:rsidP="0026030B">
            <w:pPr>
              <w:rPr>
                <w:rFonts w:ascii="Times New Roman" w:hAnsi="Times New Roman" w:cs="Times New Roman"/>
              </w:rPr>
            </w:pPr>
            <w:r w:rsidRPr="00CD7B5E">
              <w:rPr>
                <w:rFonts w:ascii="Times New Roman" w:hAnsi="Times New Roman" w:cs="Times New Roman"/>
                <w:szCs w:val="22"/>
              </w:rPr>
              <w:t xml:space="preserve">Руководитель </w:t>
            </w:r>
          </w:p>
        </w:tc>
        <w:tc>
          <w:tcPr>
            <w:tcW w:w="2263" w:type="dxa"/>
            <w:tcBorders>
              <w:top w:val="nil"/>
              <w:left w:val="nil"/>
              <w:bottom w:val="nil"/>
              <w:right w:val="nil"/>
            </w:tcBorders>
          </w:tcPr>
          <w:p w:rsidR="00C059E9" w:rsidRPr="00CD7B5E" w:rsidRDefault="00C059E9" w:rsidP="0026030B">
            <w:pPr>
              <w:rPr>
                <w:rFonts w:ascii="Times New Roman" w:hAnsi="Times New Roman" w:cs="Times New Roman"/>
              </w:rPr>
            </w:pPr>
          </w:p>
        </w:tc>
        <w:tc>
          <w:tcPr>
            <w:tcW w:w="4164" w:type="dxa"/>
            <w:tcBorders>
              <w:top w:val="nil"/>
              <w:left w:val="nil"/>
              <w:bottom w:val="nil"/>
              <w:right w:val="nil"/>
            </w:tcBorders>
          </w:tcPr>
          <w:p w:rsidR="00C059E9" w:rsidRPr="00CD7B5E" w:rsidRDefault="00C059E9" w:rsidP="0026030B">
            <w:pPr>
              <w:rPr>
                <w:rFonts w:ascii="Times New Roman" w:hAnsi="Times New Roman" w:cs="Times New Roman"/>
              </w:rPr>
            </w:pPr>
          </w:p>
        </w:tc>
      </w:tr>
      <w:tr w:rsidR="00C059E9" w:rsidRPr="00CD7B5E" w:rsidTr="00016703">
        <w:tc>
          <w:tcPr>
            <w:tcW w:w="4171" w:type="dxa"/>
            <w:tcBorders>
              <w:top w:val="nil"/>
              <w:left w:val="nil"/>
              <w:bottom w:val="nil"/>
              <w:right w:val="nil"/>
            </w:tcBorders>
          </w:tcPr>
          <w:p w:rsidR="00C059E9" w:rsidRPr="00CD7B5E" w:rsidRDefault="00C059E9" w:rsidP="0026030B">
            <w:pPr>
              <w:rPr>
                <w:rFonts w:ascii="Times New Roman" w:hAnsi="Times New Roman" w:cs="Times New Roman"/>
              </w:rPr>
            </w:pPr>
            <w:r w:rsidRPr="00CD7B5E">
              <w:rPr>
                <w:rFonts w:ascii="Times New Roman" w:hAnsi="Times New Roman" w:cs="Times New Roman"/>
                <w:szCs w:val="22"/>
              </w:rPr>
              <w:t>кредитной организации _______________</w:t>
            </w:r>
          </w:p>
        </w:tc>
        <w:tc>
          <w:tcPr>
            <w:tcW w:w="2263" w:type="dxa"/>
            <w:tcBorders>
              <w:top w:val="nil"/>
              <w:left w:val="nil"/>
              <w:bottom w:val="nil"/>
              <w:right w:val="nil"/>
            </w:tcBorders>
          </w:tcPr>
          <w:p w:rsidR="00C059E9" w:rsidRPr="00CD7B5E" w:rsidRDefault="00C059E9" w:rsidP="0026030B">
            <w:pPr>
              <w:jc w:val="center"/>
              <w:rPr>
                <w:rFonts w:ascii="Times New Roman" w:hAnsi="Times New Roman" w:cs="Times New Roman"/>
              </w:rPr>
            </w:pPr>
            <w:r w:rsidRPr="00CD7B5E">
              <w:rPr>
                <w:rFonts w:ascii="Times New Roman" w:hAnsi="Times New Roman" w:cs="Times New Roman"/>
                <w:szCs w:val="22"/>
              </w:rPr>
              <w:t>МП</w:t>
            </w:r>
          </w:p>
        </w:tc>
        <w:tc>
          <w:tcPr>
            <w:tcW w:w="4164" w:type="dxa"/>
            <w:tcBorders>
              <w:top w:val="nil"/>
              <w:left w:val="nil"/>
              <w:bottom w:val="single" w:sz="4" w:space="0" w:color="auto"/>
              <w:right w:val="nil"/>
            </w:tcBorders>
          </w:tcPr>
          <w:p w:rsidR="00C059E9" w:rsidRPr="00CD7B5E" w:rsidRDefault="00C059E9" w:rsidP="0026030B">
            <w:pPr>
              <w:jc w:val="center"/>
              <w:rPr>
                <w:rFonts w:ascii="Times New Roman" w:hAnsi="Times New Roman" w:cs="Times New Roman"/>
                <w:sz w:val="20"/>
              </w:rPr>
            </w:pPr>
          </w:p>
        </w:tc>
      </w:tr>
      <w:tr w:rsidR="00C059E9" w:rsidRPr="00CD7B5E" w:rsidTr="00016703">
        <w:tc>
          <w:tcPr>
            <w:tcW w:w="4171" w:type="dxa"/>
            <w:tcBorders>
              <w:top w:val="nil"/>
              <w:left w:val="nil"/>
              <w:bottom w:val="nil"/>
              <w:right w:val="nil"/>
            </w:tcBorders>
          </w:tcPr>
          <w:p w:rsidR="00C059E9" w:rsidRPr="00CD7B5E" w:rsidRDefault="00C059E9" w:rsidP="0026030B">
            <w:pPr>
              <w:widowControl w:val="0"/>
              <w:rPr>
                <w:rFonts w:ascii="Times New Roman" w:hAnsi="Times New Roman" w:cs="Times New Roman"/>
                <w:sz w:val="18"/>
                <w:szCs w:val="18"/>
              </w:rPr>
            </w:pPr>
          </w:p>
        </w:tc>
        <w:tc>
          <w:tcPr>
            <w:tcW w:w="2263" w:type="dxa"/>
            <w:tcBorders>
              <w:top w:val="nil"/>
              <w:left w:val="nil"/>
              <w:bottom w:val="nil"/>
              <w:right w:val="nil"/>
            </w:tcBorders>
          </w:tcPr>
          <w:p w:rsidR="00C059E9" w:rsidRPr="00CD7B5E" w:rsidRDefault="00C059E9" w:rsidP="0026030B">
            <w:pPr>
              <w:widowControl w:val="0"/>
              <w:rPr>
                <w:rFonts w:ascii="Times New Roman" w:hAnsi="Times New Roman" w:cs="Times New Roman"/>
                <w:sz w:val="18"/>
                <w:szCs w:val="18"/>
              </w:rPr>
            </w:pPr>
          </w:p>
        </w:tc>
        <w:tc>
          <w:tcPr>
            <w:tcW w:w="4164" w:type="dxa"/>
            <w:tcBorders>
              <w:top w:val="nil"/>
              <w:left w:val="nil"/>
              <w:bottom w:val="nil"/>
              <w:right w:val="nil"/>
            </w:tcBorders>
          </w:tcPr>
          <w:p w:rsidR="00C059E9" w:rsidRPr="00CD7B5E" w:rsidRDefault="00C059E9" w:rsidP="0026030B">
            <w:pPr>
              <w:widowControl w:val="0"/>
              <w:jc w:val="center"/>
              <w:rPr>
                <w:rFonts w:ascii="Times New Roman" w:hAnsi="Times New Roman" w:cs="Times New Roman"/>
                <w:sz w:val="18"/>
                <w:szCs w:val="18"/>
              </w:rPr>
            </w:pPr>
            <w:r w:rsidRPr="00CD7B5E">
              <w:rPr>
                <w:rFonts w:ascii="Times New Roman" w:hAnsi="Times New Roman" w:cs="Times New Roman"/>
                <w:sz w:val="18"/>
                <w:szCs w:val="18"/>
              </w:rPr>
              <w:t>(подпись, дата, инициалы, фамилия)</w:t>
            </w:r>
          </w:p>
        </w:tc>
      </w:tr>
      <w:tr w:rsidR="00C059E9" w:rsidRPr="00E771B4" w:rsidTr="00016703">
        <w:tc>
          <w:tcPr>
            <w:tcW w:w="4171" w:type="dxa"/>
            <w:tcBorders>
              <w:top w:val="nil"/>
              <w:left w:val="nil"/>
              <w:bottom w:val="nil"/>
              <w:right w:val="nil"/>
            </w:tcBorders>
          </w:tcPr>
          <w:p w:rsidR="00C059E9" w:rsidRPr="00E771B4" w:rsidRDefault="00C059E9" w:rsidP="0026030B">
            <w:pPr>
              <w:widowControl w:val="0"/>
            </w:pPr>
          </w:p>
        </w:tc>
        <w:tc>
          <w:tcPr>
            <w:tcW w:w="2263" w:type="dxa"/>
            <w:tcBorders>
              <w:top w:val="nil"/>
              <w:left w:val="nil"/>
              <w:bottom w:val="nil"/>
              <w:right w:val="nil"/>
            </w:tcBorders>
          </w:tcPr>
          <w:p w:rsidR="00C059E9" w:rsidRPr="00E771B4" w:rsidRDefault="00C059E9" w:rsidP="0026030B">
            <w:pPr>
              <w:widowControl w:val="0"/>
            </w:pPr>
          </w:p>
        </w:tc>
        <w:tc>
          <w:tcPr>
            <w:tcW w:w="4164" w:type="dxa"/>
            <w:tcBorders>
              <w:top w:val="nil"/>
              <w:left w:val="nil"/>
              <w:bottom w:val="nil"/>
              <w:right w:val="nil"/>
            </w:tcBorders>
          </w:tcPr>
          <w:p w:rsidR="00C059E9" w:rsidRPr="00E771B4" w:rsidRDefault="00C059E9" w:rsidP="0026030B">
            <w:pPr>
              <w:widowControl w:val="0"/>
            </w:pPr>
          </w:p>
        </w:tc>
      </w:tr>
    </w:tbl>
    <w:p w:rsidR="00C059E9" w:rsidRPr="00E771B4" w:rsidRDefault="00C059E9" w:rsidP="00C059E9"/>
    <w:p w:rsidR="00C059E9" w:rsidRPr="00E771B4" w:rsidRDefault="00C059E9" w:rsidP="00C059E9"/>
    <w:p w:rsidR="00C059E9" w:rsidRPr="00E771B4" w:rsidRDefault="00C059E9" w:rsidP="00C059E9"/>
    <w:p w:rsidR="00C059E9" w:rsidRDefault="00C059E9" w:rsidP="00C059E9">
      <w:pPr>
        <w:sectPr w:rsidR="00C059E9" w:rsidSect="0026030B">
          <w:pgSz w:w="11906" w:h="16838" w:code="9"/>
          <w:pgMar w:top="851" w:right="851" w:bottom="851" w:left="851" w:header="567" w:footer="454" w:gutter="0"/>
          <w:pgNumType w:start="1"/>
          <w:cols w:space="720"/>
          <w:titlePg/>
          <w:docGrid w:linePitch="326"/>
        </w:sect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0"/>
        <w:gridCol w:w="7167"/>
      </w:tblGrid>
      <w:tr w:rsidR="00C059E9" w:rsidRPr="00E771B4" w:rsidTr="0026030B">
        <w:tc>
          <w:tcPr>
            <w:tcW w:w="3300" w:type="dxa"/>
            <w:tcBorders>
              <w:top w:val="nil"/>
              <w:left w:val="nil"/>
              <w:bottom w:val="nil"/>
              <w:right w:val="nil"/>
            </w:tcBorders>
          </w:tcPr>
          <w:p w:rsidR="00C059E9" w:rsidRPr="00E771B4" w:rsidRDefault="00C059E9" w:rsidP="0026030B">
            <w:pPr>
              <w:pStyle w:val="ConsNormal"/>
              <w:rPr>
                <w:sz w:val="18"/>
                <w:szCs w:val="18"/>
              </w:rPr>
            </w:pPr>
          </w:p>
        </w:tc>
        <w:tc>
          <w:tcPr>
            <w:tcW w:w="7167" w:type="dxa"/>
            <w:tcBorders>
              <w:top w:val="nil"/>
              <w:left w:val="nil"/>
              <w:bottom w:val="nil"/>
              <w:right w:val="nil"/>
            </w:tcBorders>
          </w:tcPr>
          <w:p w:rsidR="00C059E9" w:rsidRPr="003F2A69" w:rsidRDefault="00C059E9" w:rsidP="0026030B">
            <w:pPr>
              <w:pStyle w:val="ConsNormal"/>
              <w:ind w:firstLine="0"/>
              <w:jc w:val="center"/>
              <w:rPr>
                <w:sz w:val="24"/>
                <w:szCs w:val="24"/>
              </w:rPr>
            </w:pPr>
            <w:r w:rsidRPr="003F2A69">
              <w:rPr>
                <w:sz w:val="24"/>
                <w:szCs w:val="24"/>
              </w:rPr>
              <w:t>Приложение № 12</w:t>
            </w:r>
          </w:p>
        </w:tc>
      </w:tr>
      <w:tr w:rsidR="00C059E9" w:rsidRPr="00E771B4" w:rsidTr="0026030B">
        <w:tc>
          <w:tcPr>
            <w:tcW w:w="3300" w:type="dxa"/>
            <w:tcBorders>
              <w:top w:val="nil"/>
              <w:left w:val="nil"/>
              <w:bottom w:val="nil"/>
              <w:right w:val="nil"/>
            </w:tcBorders>
          </w:tcPr>
          <w:p w:rsidR="00C059E9" w:rsidRPr="00E771B4" w:rsidRDefault="00C059E9" w:rsidP="0026030B">
            <w:pPr>
              <w:pStyle w:val="ConsNormal"/>
              <w:widowControl/>
              <w:jc w:val="center"/>
              <w:rPr>
                <w:sz w:val="20"/>
                <w:szCs w:val="20"/>
              </w:rPr>
            </w:pPr>
          </w:p>
        </w:tc>
        <w:tc>
          <w:tcPr>
            <w:tcW w:w="7167" w:type="dxa"/>
            <w:tcBorders>
              <w:top w:val="nil"/>
              <w:left w:val="nil"/>
              <w:bottom w:val="nil"/>
              <w:right w:val="nil"/>
            </w:tcBorders>
          </w:tcPr>
          <w:p w:rsidR="00C059E9" w:rsidRPr="003F2A69" w:rsidRDefault="00C059E9" w:rsidP="0026030B">
            <w:pPr>
              <w:pStyle w:val="ConsPlusTitle"/>
              <w:jc w:val="center"/>
              <w:rPr>
                <w:sz w:val="24"/>
                <w:szCs w:val="24"/>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3F2A69">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3F2A69" w:rsidRDefault="00C059E9" w:rsidP="0026030B">
            <w:pPr>
              <w:pStyle w:val="ConsNormal"/>
              <w:ind w:firstLine="0"/>
              <w:jc w:val="center"/>
              <w:rPr>
                <w:sz w:val="24"/>
                <w:szCs w:val="24"/>
              </w:rPr>
            </w:pPr>
          </w:p>
        </w:tc>
      </w:tr>
    </w:tbl>
    <w:p w:rsidR="00C059E9" w:rsidRPr="00E771B4" w:rsidRDefault="00C059E9" w:rsidP="00C059E9">
      <w:pPr>
        <w:pStyle w:val="af1"/>
        <w:ind w:left="5103"/>
        <w:rPr>
          <w:sz w:val="16"/>
          <w:szCs w:val="16"/>
        </w:rPr>
      </w:pPr>
    </w:p>
    <w:p w:rsidR="00C059E9" w:rsidRPr="00E771B4" w:rsidRDefault="00C059E9" w:rsidP="00C059E9">
      <w:pPr>
        <w:pStyle w:val="af1"/>
        <w:ind w:left="5103"/>
        <w:jc w:val="right"/>
        <w:rPr>
          <w:sz w:val="20"/>
          <w:szCs w:val="20"/>
        </w:rPr>
      </w:pPr>
      <w:r w:rsidRPr="00E771B4">
        <w:rPr>
          <w:sz w:val="20"/>
          <w:szCs w:val="20"/>
        </w:rPr>
        <w:t>Форма № 6</w:t>
      </w:r>
    </w:p>
    <w:p w:rsidR="00C059E9" w:rsidRPr="00E771B4" w:rsidRDefault="00C059E9" w:rsidP="00C059E9">
      <w:pPr>
        <w:pStyle w:val="31"/>
        <w:spacing w:before="0" w:after="0"/>
      </w:pPr>
      <w:r w:rsidRPr="00E771B4">
        <w:t>ИТОГОВЫЙ ФИНАНСОВЫЙ ОТЧЕТ</w:t>
      </w:r>
    </w:p>
    <w:p w:rsidR="00C059E9" w:rsidRPr="00E771B4" w:rsidRDefault="00C059E9" w:rsidP="00C059E9">
      <w:pPr>
        <w:pStyle w:val="31"/>
        <w:spacing w:before="0" w:after="0"/>
      </w:pPr>
    </w:p>
    <w:p w:rsidR="00C059E9" w:rsidRPr="00E771B4" w:rsidRDefault="00C059E9" w:rsidP="00C059E9">
      <w:pPr>
        <w:pStyle w:val="31"/>
        <w:spacing w:before="0" w:after="0"/>
      </w:pPr>
      <w:r w:rsidRPr="00E771B4">
        <w:t>о поступлении и расходовании средств избирательного фонда политической партии,</w:t>
      </w:r>
    </w:p>
    <w:p w:rsidR="00C059E9" w:rsidRPr="00E771B4" w:rsidRDefault="00C059E9" w:rsidP="00C059E9">
      <w:pPr>
        <w:pStyle w:val="31"/>
        <w:spacing w:before="0" w:after="0"/>
      </w:pPr>
      <w:r w:rsidRPr="00E771B4">
        <w:t>регионального отделения политической партии, кандидата</w:t>
      </w:r>
    </w:p>
    <w:p w:rsidR="00C059E9" w:rsidRPr="00E771B4" w:rsidRDefault="00C059E9" w:rsidP="00C059E9">
      <w:pPr>
        <w:pStyle w:val="31"/>
        <w:spacing w:before="0" w:after="0"/>
      </w:pPr>
    </w:p>
    <w:tbl>
      <w:tblPr>
        <w:tblW w:w="0" w:type="auto"/>
        <w:tblLayout w:type="fixed"/>
        <w:tblCellMar>
          <w:left w:w="31" w:type="dxa"/>
          <w:right w:w="31" w:type="dxa"/>
        </w:tblCellMar>
        <w:tblLook w:val="0000"/>
      </w:tblPr>
      <w:tblGrid>
        <w:gridCol w:w="10263"/>
      </w:tblGrid>
      <w:tr w:rsidR="00C059E9" w:rsidRPr="00E771B4" w:rsidTr="0026030B">
        <w:tc>
          <w:tcPr>
            <w:tcW w:w="10263" w:type="dxa"/>
            <w:shd w:val="clear" w:color="auto" w:fill="FFFFFF"/>
          </w:tcPr>
          <w:tbl>
            <w:tblPr>
              <w:tblW w:w="0" w:type="auto"/>
              <w:tblLayout w:type="fixed"/>
              <w:tblCellMar>
                <w:left w:w="31" w:type="dxa"/>
                <w:right w:w="31" w:type="dxa"/>
              </w:tblCellMar>
              <w:tblLook w:val="0000"/>
            </w:tblPr>
            <w:tblGrid>
              <w:gridCol w:w="10263"/>
            </w:tblGrid>
            <w:tr w:rsidR="00C059E9" w:rsidRPr="00E771B4" w:rsidTr="0026030B">
              <w:tc>
                <w:tcPr>
                  <w:tcW w:w="10263" w:type="dxa"/>
                  <w:tcBorders>
                    <w:bottom w:val="single" w:sz="4" w:space="0" w:color="auto"/>
                  </w:tcBorders>
                  <w:shd w:val="clear" w:color="auto" w:fill="FFFFFF"/>
                </w:tcPr>
                <w:p w:rsidR="00C059E9" w:rsidRPr="00E771B4" w:rsidRDefault="00C059E9" w:rsidP="0026030B">
                  <w:pPr>
                    <w:spacing w:after="60"/>
                    <w:jc w:val="center"/>
                    <w:rPr>
                      <w:sz w:val="20"/>
                    </w:rPr>
                  </w:pPr>
                </w:p>
              </w:tc>
            </w:tr>
            <w:tr w:rsidR="00C059E9" w:rsidRPr="002C49B7" w:rsidTr="0026030B">
              <w:tc>
                <w:tcPr>
                  <w:tcW w:w="10263" w:type="dxa"/>
                  <w:tcBorders>
                    <w:top w:val="single" w:sz="4" w:space="0" w:color="auto"/>
                    <w:bottom w:val="nil"/>
                  </w:tcBorders>
                  <w:shd w:val="clear" w:color="auto" w:fill="FFFFFF"/>
                </w:tcPr>
                <w:p w:rsidR="00C059E9" w:rsidRPr="00CD7B5E" w:rsidRDefault="00C059E9" w:rsidP="0026030B">
                  <w:pPr>
                    <w:jc w:val="center"/>
                    <w:rPr>
                      <w:rFonts w:ascii="Times New Roman" w:hAnsi="Times New Roman" w:cs="Times New Roman"/>
                      <w:sz w:val="16"/>
                      <w:szCs w:val="16"/>
                    </w:rPr>
                  </w:pPr>
                  <w:r w:rsidRPr="00CD7B5E">
                    <w:rPr>
                      <w:rFonts w:ascii="Times New Roman" w:hAnsi="Times New Roman" w:cs="Times New Roman"/>
                      <w:sz w:val="16"/>
                      <w:szCs w:val="16"/>
                    </w:rPr>
                    <w:t>(</w:t>
                  </w:r>
                  <w:r w:rsidRPr="00CD7B5E">
                    <w:rPr>
                      <w:rFonts w:ascii="Times New Roman" w:hAnsi="Times New Roman" w:cs="Times New Roman"/>
                      <w:sz w:val="16"/>
                      <w:szCs w:val="16"/>
                      <w:shd w:val="clear" w:color="auto" w:fill="FFFFFF"/>
                    </w:rPr>
                    <w:t>наименование избирательной кампании)</w:t>
                  </w:r>
                </w:p>
              </w:tc>
            </w:tr>
            <w:tr w:rsidR="00C059E9" w:rsidRPr="002C49B7" w:rsidTr="0026030B">
              <w:tc>
                <w:tcPr>
                  <w:tcW w:w="10263" w:type="dxa"/>
                  <w:tcBorders>
                    <w:top w:val="nil"/>
                    <w:bottom w:val="single" w:sz="4" w:space="0" w:color="auto"/>
                  </w:tcBorders>
                </w:tcPr>
                <w:p w:rsidR="00C059E9" w:rsidRPr="00CD7B5E" w:rsidRDefault="00C059E9" w:rsidP="0026030B">
                  <w:pPr>
                    <w:pStyle w:val="1"/>
                    <w:spacing w:before="120" w:after="60"/>
                    <w:rPr>
                      <w:sz w:val="24"/>
                      <w:szCs w:val="24"/>
                    </w:rPr>
                  </w:pPr>
                </w:p>
              </w:tc>
            </w:tr>
            <w:tr w:rsidR="00C059E9" w:rsidRPr="002C49B7" w:rsidTr="0026030B">
              <w:tc>
                <w:tcPr>
                  <w:tcW w:w="10263" w:type="dxa"/>
                </w:tcPr>
                <w:p w:rsidR="00C059E9" w:rsidRPr="00CD7B5E" w:rsidRDefault="00C059E9" w:rsidP="0026030B">
                  <w:pPr>
                    <w:jc w:val="center"/>
                    <w:rPr>
                      <w:rFonts w:ascii="Times New Roman" w:hAnsi="Times New Roman" w:cs="Times New Roman"/>
                      <w:sz w:val="16"/>
                      <w:szCs w:val="16"/>
                    </w:rPr>
                  </w:pPr>
                  <w:r w:rsidRPr="00CD7B5E">
                    <w:rPr>
                      <w:rFonts w:ascii="Times New Roman" w:hAnsi="Times New Roman" w:cs="Times New Roman"/>
                      <w:sz w:val="16"/>
                      <w:szCs w:val="16"/>
                    </w:rPr>
                    <w:t>(наименование политической партии</w:t>
                  </w:r>
                  <w:r w:rsidR="007A6911">
                    <w:rPr>
                      <w:rFonts w:ascii="Times New Roman" w:hAnsi="Times New Roman" w:cs="Times New Roman"/>
                      <w:sz w:val="16"/>
                      <w:szCs w:val="16"/>
                    </w:rPr>
                    <w:t>/</w:t>
                  </w:r>
                  <w:r w:rsidRPr="00CD7B5E">
                    <w:rPr>
                      <w:rFonts w:ascii="Times New Roman" w:hAnsi="Times New Roman" w:cs="Times New Roman"/>
                      <w:sz w:val="16"/>
                      <w:szCs w:val="16"/>
                    </w:rPr>
                    <w:t>регионального отделения политической партии</w:t>
                  </w:r>
                  <w:r w:rsidR="007A6911">
                    <w:rPr>
                      <w:rFonts w:ascii="Times New Roman" w:hAnsi="Times New Roman" w:cs="Times New Roman"/>
                      <w:sz w:val="16"/>
                      <w:szCs w:val="16"/>
                    </w:rPr>
                    <w:t>/</w:t>
                  </w:r>
                  <w:r w:rsidRPr="00CD7B5E">
                    <w:rPr>
                      <w:rFonts w:ascii="Times New Roman" w:hAnsi="Times New Roman" w:cs="Times New Roman"/>
                      <w:sz w:val="16"/>
                      <w:szCs w:val="16"/>
                    </w:rPr>
                    <w:t>фамилия, имя, отчество кандидата)</w:t>
                  </w:r>
                </w:p>
                <w:p w:rsidR="00C059E9" w:rsidRPr="00CD7B5E" w:rsidRDefault="00C059E9" w:rsidP="0026030B">
                  <w:pPr>
                    <w:jc w:val="center"/>
                    <w:rPr>
                      <w:rFonts w:ascii="Times New Roman" w:hAnsi="Times New Roman" w:cs="Times New Roman"/>
                      <w:sz w:val="16"/>
                      <w:szCs w:val="16"/>
                    </w:rPr>
                  </w:pPr>
                </w:p>
              </w:tc>
            </w:tr>
            <w:tr w:rsidR="00C059E9" w:rsidRPr="002C49B7" w:rsidTr="0026030B">
              <w:tc>
                <w:tcPr>
                  <w:tcW w:w="10263" w:type="dxa"/>
                  <w:tcBorders>
                    <w:bottom w:val="single" w:sz="4" w:space="0" w:color="auto"/>
                  </w:tcBorders>
                </w:tcPr>
                <w:p w:rsidR="00C059E9" w:rsidRPr="00CD7B5E" w:rsidRDefault="00C059E9" w:rsidP="0026030B">
                  <w:pPr>
                    <w:jc w:val="center"/>
                    <w:rPr>
                      <w:rFonts w:ascii="Times New Roman" w:hAnsi="Times New Roman" w:cs="Times New Roman"/>
                      <w:b/>
                      <w:bCs/>
                      <w:sz w:val="20"/>
                    </w:rPr>
                  </w:pPr>
                </w:p>
              </w:tc>
            </w:tr>
            <w:tr w:rsidR="00C059E9" w:rsidRPr="002C49B7" w:rsidTr="0026030B">
              <w:tc>
                <w:tcPr>
                  <w:tcW w:w="10263" w:type="dxa"/>
                  <w:tcBorders>
                    <w:bottom w:val="nil"/>
                  </w:tcBorders>
                </w:tcPr>
                <w:p w:rsidR="00C059E9" w:rsidRPr="00EE115B" w:rsidRDefault="00EE115B" w:rsidP="00EE115B">
                  <w:pPr>
                    <w:jc w:val="center"/>
                    <w:rPr>
                      <w:rFonts w:ascii="Times New Roman" w:hAnsi="Times New Roman" w:cs="Times New Roman"/>
                      <w:sz w:val="16"/>
                      <w:szCs w:val="16"/>
                    </w:rPr>
                  </w:pPr>
                  <w:r w:rsidRPr="007A771C">
                    <w:rPr>
                      <w:rFonts w:ascii="Times New Roman" w:hAnsi="Times New Roman" w:cs="Times New Roman"/>
                      <w:sz w:val="16"/>
                      <w:szCs w:val="16"/>
                    </w:rPr>
                    <w:t xml:space="preserve">(наименование субъекта Российской Федерации </w:t>
                  </w:r>
                  <w:r>
                    <w:rPr>
                      <w:rFonts w:ascii="Times New Roman" w:hAnsi="Times New Roman" w:cs="Times New Roman"/>
                      <w:sz w:val="16"/>
                      <w:szCs w:val="16"/>
                    </w:rPr>
                    <w:t xml:space="preserve">– </w:t>
                  </w:r>
                  <w:r w:rsidRPr="007A771C">
                    <w:rPr>
                      <w:rFonts w:ascii="Times New Roman" w:hAnsi="Times New Roman" w:cs="Times New Roman"/>
                      <w:sz w:val="16"/>
                      <w:szCs w:val="16"/>
                    </w:rPr>
                    <w:t>наименование однома</w:t>
                  </w:r>
                  <w:r>
                    <w:rPr>
                      <w:rFonts w:ascii="Times New Roman" w:hAnsi="Times New Roman" w:cs="Times New Roman"/>
                      <w:sz w:val="16"/>
                      <w:szCs w:val="16"/>
                    </w:rPr>
                    <w:t>ндатного избирательного округа</w:t>
                  </w:r>
                  <w:r w:rsidRPr="007A771C">
                    <w:rPr>
                      <w:rFonts w:ascii="Times New Roman" w:hAnsi="Times New Roman" w:cs="Times New Roman"/>
                      <w:sz w:val="16"/>
                      <w:szCs w:val="16"/>
                    </w:rPr>
                    <w:t>)</w:t>
                  </w:r>
                </w:p>
              </w:tc>
            </w:tr>
            <w:tr w:rsidR="00C059E9" w:rsidRPr="002C49B7" w:rsidTr="0026030B">
              <w:tc>
                <w:tcPr>
                  <w:tcW w:w="10263" w:type="dxa"/>
                  <w:tcBorders>
                    <w:bottom w:val="single" w:sz="4" w:space="0" w:color="auto"/>
                  </w:tcBorders>
                </w:tcPr>
                <w:p w:rsidR="00C059E9" w:rsidRPr="00CD7B5E" w:rsidRDefault="00C059E9" w:rsidP="0026030B">
                  <w:pPr>
                    <w:jc w:val="center"/>
                    <w:rPr>
                      <w:rFonts w:ascii="Times New Roman" w:hAnsi="Times New Roman" w:cs="Times New Roman"/>
                      <w:b/>
                      <w:bCs/>
                      <w:sz w:val="20"/>
                    </w:rPr>
                  </w:pPr>
                </w:p>
              </w:tc>
            </w:tr>
            <w:tr w:rsidR="00C059E9" w:rsidRPr="00E771B4" w:rsidTr="0026030B">
              <w:tc>
                <w:tcPr>
                  <w:tcW w:w="10263" w:type="dxa"/>
                </w:tcPr>
                <w:p w:rsidR="00C059E9" w:rsidRPr="00CD7B5E" w:rsidRDefault="00C059E9" w:rsidP="0026030B">
                  <w:pPr>
                    <w:jc w:val="center"/>
                    <w:rPr>
                      <w:rFonts w:ascii="Times New Roman" w:hAnsi="Times New Roman" w:cs="Times New Roman"/>
                      <w:sz w:val="16"/>
                      <w:szCs w:val="16"/>
                    </w:rPr>
                  </w:pPr>
                  <w:r w:rsidRPr="00CD7B5E">
                    <w:rPr>
                      <w:rFonts w:ascii="Times New Roman" w:hAnsi="Times New Roman" w:cs="Times New Roman"/>
                      <w:sz w:val="16"/>
                      <w:szCs w:val="16"/>
                    </w:rPr>
                    <w:t>(номер специального избирательного счета, наименование и адрес кредитной организации)</w:t>
                  </w:r>
                </w:p>
                <w:p w:rsidR="00C059E9" w:rsidRPr="00CD7B5E" w:rsidRDefault="00C059E9" w:rsidP="0026030B">
                  <w:pPr>
                    <w:jc w:val="center"/>
                    <w:rPr>
                      <w:rFonts w:ascii="Times New Roman" w:hAnsi="Times New Roman" w:cs="Times New Roman"/>
                      <w:sz w:val="16"/>
                      <w:szCs w:val="16"/>
                    </w:rPr>
                  </w:pPr>
                </w:p>
              </w:tc>
            </w:tr>
          </w:tbl>
          <w:p w:rsidR="00C059E9" w:rsidRPr="00E771B4" w:rsidRDefault="00C059E9" w:rsidP="0026030B"/>
        </w:tc>
      </w:tr>
    </w:tbl>
    <w:p w:rsidR="00C059E9" w:rsidRPr="00E771B4" w:rsidRDefault="00C059E9" w:rsidP="00C059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C059E9" w:rsidRPr="00E771B4" w:rsidTr="0026030B">
        <w:trPr>
          <w:cantSplit/>
          <w:tblHeader/>
        </w:trPr>
        <w:tc>
          <w:tcPr>
            <w:tcW w:w="7260" w:type="dxa"/>
            <w:gridSpan w:val="2"/>
            <w:vAlign w:val="center"/>
          </w:tcPr>
          <w:p w:rsidR="00C059E9" w:rsidRPr="00E771B4" w:rsidRDefault="00C059E9" w:rsidP="0026030B">
            <w:pPr>
              <w:pStyle w:val="af2"/>
              <w:jc w:val="center"/>
            </w:pPr>
            <w:r w:rsidRPr="00E771B4">
              <w:t>Строка финансового отчета</w:t>
            </w:r>
          </w:p>
        </w:tc>
        <w:tc>
          <w:tcPr>
            <w:tcW w:w="709" w:type="dxa"/>
            <w:vAlign w:val="center"/>
          </w:tcPr>
          <w:p w:rsidR="00C059E9" w:rsidRPr="00E771B4" w:rsidRDefault="00C059E9" w:rsidP="0026030B">
            <w:pPr>
              <w:pStyle w:val="af2"/>
              <w:jc w:val="center"/>
            </w:pPr>
            <w:r w:rsidRPr="00E771B4">
              <w:t>Шифр строки</w:t>
            </w:r>
          </w:p>
        </w:tc>
        <w:tc>
          <w:tcPr>
            <w:tcW w:w="1417" w:type="dxa"/>
            <w:vAlign w:val="center"/>
          </w:tcPr>
          <w:p w:rsidR="00C059E9" w:rsidRPr="00E771B4" w:rsidRDefault="00C059E9" w:rsidP="0026030B">
            <w:pPr>
              <w:pStyle w:val="af2"/>
              <w:jc w:val="center"/>
            </w:pPr>
            <w:r w:rsidRPr="00E771B4">
              <w:t>Сумма, руб.</w:t>
            </w:r>
          </w:p>
        </w:tc>
        <w:tc>
          <w:tcPr>
            <w:tcW w:w="870" w:type="dxa"/>
            <w:vAlign w:val="center"/>
          </w:tcPr>
          <w:p w:rsidR="00C059E9" w:rsidRPr="00E771B4" w:rsidRDefault="00C059E9" w:rsidP="0026030B">
            <w:pPr>
              <w:pStyle w:val="af2"/>
              <w:jc w:val="center"/>
            </w:pPr>
            <w:r w:rsidRPr="00E771B4">
              <w:t>Приме</w:t>
            </w:r>
            <w:r w:rsidRPr="00E771B4">
              <w:softHyphen/>
              <w:t>чание</w:t>
            </w:r>
          </w:p>
        </w:tc>
      </w:tr>
      <w:tr w:rsidR="00C059E9" w:rsidRPr="00E771B4" w:rsidTr="0026030B">
        <w:trPr>
          <w:cantSplit/>
          <w:tblHeader/>
        </w:trPr>
        <w:tc>
          <w:tcPr>
            <w:tcW w:w="7260" w:type="dxa"/>
            <w:gridSpan w:val="2"/>
          </w:tcPr>
          <w:p w:rsidR="00C059E9" w:rsidRPr="00E771B4" w:rsidRDefault="00C059E9" w:rsidP="0026030B">
            <w:pPr>
              <w:pStyle w:val="af2"/>
              <w:jc w:val="center"/>
            </w:pPr>
            <w:r w:rsidRPr="00E771B4">
              <w:t>1</w:t>
            </w:r>
          </w:p>
        </w:tc>
        <w:tc>
          <w:tcPr>
            <w:tcW w:w="709" w:type="dxa"/>
          </w:tcPr>
          <w:p w:rsidR="00C059E9" w:rsidRPr="00E771B4" w:rsidRDefault="00C059E9" w:rsidP="0026030B">
            <w:pPr>
              <w:pStyle w:val="af2"/>
              <w:jc w:val="center"/>
            </w:pPr>
            <w:r w:rsidRPr="00E771B4">
              <w:t>2</w:t>
            </w:r>
          </w:p>
        </w:tc>
        <w:tc>
          <w:tcPr>
            <w:tcW w:w="1417" w:type="dxa"/>
          </w:tcPr>
          <w:p w:rsidR="00C059E9" w:rsidRPr="00E771B4" w:rsidRDefault="00C059E9" w:rsidP="0026030B">
            <w:pPr>
              <w:pStyle w:val="af2"/>
              <w:jc w:val="center"/>
            </w:pPr>
            <w:r w:rsidRPr="00E771B4">
              <w:t>3</w:t>
            </w:r>
          </w:p>
        </w:tc>
        <w:tc>
          <w:tcPr>
            <w:tcW w:w="870" w:type="dxa"/>
          </w:tcPr>
          <w:p w:rsidR="00C059E9" w:rsidRPr="00E771B4" w:rsidRDefault="00C059E9" w:rsidP="0026030B">
            <w:pPr>
              <w:pStyle w:val="af2"/>
              <w:jc w:val="center"/>
            </w:pPr>
            <w:r w:rsidRPr="00E771B4">
              <w:t>4</w:t>
            </w:r>
          </w:p>
        </w:tc>
      </w:tr>
      <w:tr w:rsidR="00C059E9" w:rsidRPr="00E771B4" w:rsidTr="0026030B">
        <w:trPr>
          <w:cantSplit/>
        </w:trPr>
        <w:tc>
          <w:tcPr>
            <w:tcW w:w="597" w:type="dxa"/>
          </w:tcPr>
          <w:p w:rsidR="00C059E9" w:rsidRPr="00E771B4" w:rsidRDefault="00C059E9" w:rsidP="0026030B">
            <w:pPr>
              <w:pStyle w:val="af2"/>
              <w:rPr>
                <w:b/>
                <w:bCs/>
              </w:rPr>
            </w:pPr>
            <w:r w:rsidRPr="00E771B4">
              <w:rPr>
                <w:b/>
                <w:bCs/>
              </w:rPr>
              <w:t>1</w:t>
            </w:r>
          </w:p>
        </w:tc>
        <w:tc>
          <w:tcPr>
            <w:tcW w:w="6663" w:type="dxa"/>
          </w:tcPr>
          <w:p w:rsidR="00C059E9" w:rsidRPr="00E771B4" w:rsidRDefault="00C059E9" w:rsidP="0026030B">
            <w:pPr>
              <w:pStyle w:val="af2"/>
              <w:rPr>
                <w:b/>
                <w:bCs/>
              </w:rPr>
            </w:pPr>
            <w:r w:rsidRPr="00E771B4">
              <w:rPr>
                <w:b/>
                <w:bCs/>
              </w:rPr>
              <w:t>Поступило средств в избирательный фонд, всего</w:t>
            </w:r>
          </w:p>
        </w:tc>
        <w:tc>
          <w:tcPr>
            <w:tcW w:w="709" w:type="dxa"/>
          </w:tcPr>
          <w:p w:rsidR="00C059E9" w:rsidRPr="00E771B4" w:rsidRDefault="00C059E9" w:rsidP="0026030B">
            <w:pPr>
              <w:pStyle w:val="af2"/>
              <w:jc w:val="center"/>
              <w:rPr>
                <w:b/>
                <w:bCs/>
              </w:rPr>
            </w:pPr>
            <w:r w:rsidRPr="00E771B4">
              <w:rPr>
                <w:b/>
                <w:bCs/>
              </w:rPr>
              <w:t>10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rPr>
                <w:b/>
                <w:bCs/>
              </w:rPr>
            </w:pPr>
          </w:p>
        </w:tc>
      </w:tr>
      <w:tr w:rsidR="00C059E9" w:rsidRPr="00E771B4" w:rsidTr="0026030B">
        <w:trPr>
          <w:cantSplit/>
        </w:trPr>
        <w:tc>
          <w:tcPr>
            <w:tcW w:w="10256" w:type="dxa"/>
            <w:gridSpan w:val="5"/>
          </w:tcPr>
          <w:p w:rsidR="00C059E9" w:rsidRPr="00E771B4" w:rsidRDefault="00C059E9" w:rsidP="0026030B">
            <w:pPr>
              <w:pStyle w:val="af2"/>
              <w:ind w:left="851"/>
            </w:pPr>
            <w:r w:rsidRPr="00E771B4">
              <w:t>в том числе</w:t>
            </w:r>
          </w:p>
        </w:tc>
      </w:tr>
      <w:tr w:rsidR="00C059E9" w:rsidRPr="00E771B4" w:rsidTr="0026030B">
        <w:trPr>
          <w:cantSplit/>
        </w:trPr>
        <w:tc>
          <w:tcPr>
            <w:tcW w:w="597" w:type="dxa"/>
          </w:tcPr>
          <w:p w:rsidR="00C059E9" w:rsidRPr="00E771B4" w:rsidRDefault="00C059E9" w:rsidP="0026030B">
            <w:pPr>
              <w:pStyle w:val="af2"/>
            </w:pPr>
            <w:r w:rsidRPr="00E771B4">
              <w:t>1.1</w:t>
            </w:r>
          </w:p>
        </w:tc>
        <w:tc>
          <w:tcPr>
            <w:tcW w:w="6663" w:type="dxa"/>
          </w:tcPr>
          <w:p w:rsidR="00C059E9" w:rsidRPr="00E771B4" w:rsidRDefault="00C059E9" w:rsidP="0026030B">
            <w:pPr>
              <w:pStyle w:val="af2"/>
            </w:pPr>
            <w:r w:rsidRPr="00E771B4">
              <w:t>Поступило средств в установленном порядке для формирования избирательного фонда</w:t>
            </w:r>
          </w:p>
        </w:tc>
        <w:tc>
          <w:tcPr>
            <w:tcW w:w="709" w:type="dxa"/>
          </w:tcPr>
          <w:p w:rsidR="00C059E9" w:rsidRPr="00E771B4" w:rsidRDefault="00C059E9" w:rsidP="0026030B">
            <w:pPr>
              <w:pStyle w:val="af2"/>
              <w:jc w:val="center"/>
            </w:pPr>
            <w:r w:rsidRPr="00E771B4">
              <w:t>20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10256" w:type="dxa"/>
            <w:gridSpan w:val="5"/>
          </w:tcPr>
          <w:p w:rsidR="00C059E9" w:rsidRPr="00E771B4" w:rsidRDefault="00C059E9" w:rsidP="0026030B">
            <w:pPr>
              <w:pStyle w:val="af2"/>
              <w:ind w:left="851"/>
            </w:pPr>
            <w:r w:rsidRPr="00E771B4">
              <w:t>из них</w:t>
            </w:r>
          </w:p>
        </w:tc>
      </w:tr>
      <w:tr w:rsidR="00C059E9" w:rsidRPr="00E771B4" w:rsidTr="0026030B">
        <w:trPr>
          <w:cantSplit/>
        </w:trPr>
        <w:tc>
          <w:tcPr>
            <w:tcW w:w="597" w:type="dxa"/>
          </w:tcPr>
          <w:p w:rsidR="00C059E9" w:rsidRPr="00E771B4" w:rsidRDefault="00C059E9" w:rsidP="0026030B">
            <w:pPr>
              <w:pStyle w:val="af2"/>
            </w:pPr>
            <w:r w:rsidRPr="00E771B4">
              <w:t>1.1.1</w:t>
            </w:r>
          </w:p>
        </w:tc>
        <w:tc>
          <w:tcPr>
            <w:tcW w:w="6663" w:type="dxa"/>
          </w:tcPr>
          <w:p w:rsidR="00C059E9" w:rsidRPr="00E771B4" w:rsidRDefault="00C059E9" w:rsidP="0026030B">
            <w:pPr>
              <w:pStyle w:val="af2"/>
            </w:pPr>
            <w:r w:rsidRPr="00E771B4">
              <w:t>Собственные средства политической партии</w:t>
            </w:r>
            <w:r w:rsidR="007A6911">
              <w:rPr>
                <w:b/>
                <w:bCs/>
              </w:rPr>
              <w:t>/</w:t>
            </w:r>
            <w:r w:rsidRPr="00E771B4">
              <w:t>регионального отделения политической партии</w:t>
            </w:r>
            <w:r w:rsidR="007A6911">
              <w:t>/</w:t>
            </w:r>
            <w:r w:rsidRPr="00E771B4">
              <w:t>кандидата</w:t>
            </w:r>
          </w:p>
        </w:tc>
        <w:tc>
          <w:tcPr>
            <w:tcW w:w="709" w:type="dxa"/>
          </w:tcPr>
          <w:p w:rsidR="00C059E9" w:rsidRPr="00E771B4" w:rsidRDefault="00C059E9" w:rsidP="0026030B">
            <w:pPr>
              <w:pStyle w:val="af2"/>
              <w:jc w:val="center"/>
            </w:pPr>
            <w:r w:rsidRPr="00E771B4">
              <w:t>30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shd w:val="clear" w:color="auto" w:fill="FFFFFF"/>
          </w:tcPr>
          <w:p w:rsidR="00C059E9" w:rsidRPr="00E771B4" w:rsidRDefault="00C059E9" w:rsidP="0026030B">
            <w:pPr>
              <w:pStyle w:val="af2"/>
            </w:pPr>
            <w:r w:rsidRPr="00E771B4">
              <w:t>1.1.2</w:t>
            </w:r>
          </w:p>
        </w:tc>
        <w:tc>
          <w:tcPr>
            <w:tcW w:w="6663" w:type="dxa"/>
            <w:shd w:val="clear" w:color="auto" w:fill="FFFFFF"/>
          </w:tcPr>
          <w:p w:rsidR="00C059E9" w:rsidRPr="00E771B4" w:rsidRDefault="00C059E9" w:rsidP="0026030B">
            <w:pPr>
              <w:pStyle w:val="af2"/>
            </w:pPr>
            <w:r w:rsidRPr="00E771B4">
              <w:t>Средства, выделенные кандидату выдвинувшей его политической партией</w:t>
            </w:r>
          </w:p>
        </w:tc>
        <w:tc>
          <w:tcPr>
            <w:tcW w:w="709" w:type="dxa"/>
            <w:shd w:val="clear" w:color="auto" w:fill="FFFFFF"/>
          </w:tcPr>
          <w:p w:rsidR="00C059E9" w:rsidRPr="00E771B4" w:rsidRDefault="00C059E9" w:rsidP="0026030B">
            <w:pPr>
              <w:pStyle w:val="af2"/>
              <w:jc w:val="center"/>
            </w:pPr>
            <w:r w:rsidRPr="00E771B4">
              <w:t>40</w:t>
            </w:r>
          </w:p>
        </w:tc>
        <w:tc>
          <w:tcPr>
            <w:tcW w:w="1417" w:type="dxa"/>
            <w:shd w:val="clear" w:color="auto" w:fill="FFFFFF"/>
          </w:tcPr>
          <w:p w:rsidR="00C059E9" w:rsidRPr="00E771B4" w:rsidRDefault="00C059E9" w:rsidP="0026030B">
            <w:pPr>
              <w:pStyle w:val="af2"/>
              <w:jc w:val="right"/>
              <w:rPr>
                <w:b/>
                <w:bCs/>
              </w:rPr>
            </w:pPr>
          </w:p>
        </w:tc>
        <w:tc>
          <w:tcPr>
            <w:tcW w:w="870" w:type="dxa"/>
            <w:shd w:val="clear" w:color="auto" w:fill="FFFFFF"/>
          </w:tcPr>
          <w:p w:rsidR="00C059E9" w:rsidRPr="00E771B4" w:rsidRDefault="00C059E9" w:rsidP="0026030B">
            <w:pPr>
              <w:pStyle w:val="af2"/>
            </w:pPr>
          </w:p>
        </w:tc>
      </w:tr>
      <w:tr w:rsidR="00C059E9" w:rsidRPr="00E771B4" w:rsidTr="0026030B">
        <w:trPr>
          <w:cantSplit/>
        </w:trPr>
        <w:tc>
          <w:tcPr>
            <w:tcW w:w="597" w:type="dxa"/>
            <w:shd w:val="clear" w:color="auto" w:fill="FFFFFF"/>
          </w:tcPr>
          <w:p w:rsidR="00C059E9" w:rsidRPr="00E771B4" w:rsidRDefault="00C059E9" w:rsidP="0026030B">
            <w:pPr>
              <w:pStyle w:val="af2"/>
            </w:pPr>
            <w:r w:rsidRPr="00E771B4">
              <w:t>1.1.3</w:t>
            </w:r>
          </w:p>
        </w:tc>
        <w:tc>
          <w:tcPr>
            <w:tcW w:w="6663" w:type="dxa"/>
            <w:shd w:val="clear" w:color="auto" w:fill="FFFFFF"/>
          </w:tcPr>
          <w:p w:rsidR="00C059E9" w:rsidRPr="00E771B4" w:rsidRDefault="00C059E9" w:rsidP="0026030B">
            <w:pPr>
              <w:pStyle w:val="af2"/>
            </w:pPr>
            <w:r w:rsidRPr="00E771B4">
              <w:t>Добровольные пожертвования гражданина</w:t>
            </w:r>
          </w:p>
        </w:tc>
        <w:tc>
          <w:tcPr>
            <w:tcW w:w="709" w:type="dxa"/>
            <w:shd w:val="clear" w:color="auto" w:fill="FFFFFF"/>
          </w:tcPr>
          <w:p w:rsidR="00C059E9" w:rsidRPr="00E771B4" w:rsidRDefault="00C059E9" w:rsidP="0026030B">
            <w:pPr>
              <w:pStyle w:val="af2"/>
              <w:jc w:val="center"/>
            </w:pPr>
            <w:r w:rsidRPr="00E771B4">
              <w:t>50</w:t>
            </w:r>
          </w:p>
        </w:tc>
        <w:tc>
          <w:tcPr>
            <w:tcW w:w="1417" w:type="dxa"/>
            <w:shd w:val="clear" w:color="auto" w:fill="FFFFFF"/>
          </w:tcPr>
          <w:p w:rsidR="00C059E9" w:rsidRPr="00E771B4" w:rsidRDefault="00C059E9" w:rsidP="0026030B">
            <w:pPr>
              <w:pStyle w:val="af2"/>
              <w:jc w:val="right"/>
              <w:rPr>
                <w:b/>
                <w:bCs/>
              </w:rPr>
            </w:pPr>
          </w:p>
        </w:tc>
        <w:tc>
          <w:tcPr>
            <w:tcW w:w="870" w:type="dxa"/>
            <w:shd w:val="clear" w:color="auto" w:fill="FFFFFF"/>
          </w:tcPr>
          <w:p w:rsidR="00C059E9" w:rsidRPr="00E771B4" w:rsidRDefault="00C059E9" w:rsidP="0026030B">
            <w:pPr>
              <w:pStyle w:val="af2"/>
            </w:pPr>
          </w:p>
        </w:tc>
      </w:tr>
      <w:tr w:rsidR="00C059E9" w:rsidRPr="00E771B4" w:rsidTr="0026030B">
        <w:trPr>
          <w:cantSplit/>
        </w:trPr>
        <w:tc>
          <w:tcPr>
            <w:tcW w:w="597" w:type="dxa"/>
            <w:shd w:val="clear" w:color="auto" w:fill="FFFFFF"/>
          </w:tcPr>
          <w:p w:rsidR="00C059E9" w:rsidRPr="00E771B4" w:rsidRDefault="00C059E9" w:rsidP="0026030B">
            <w:pPr>
              <w:pStyle w:val="af2"/>
            </w:pPr>
            <w:r w:rsidRPr="00E771B4">
              <w:t>1.1.4</w:t>
            </w:r>
          </w:p>
        </w:tc>
        <w:tc>
          <w:tcPr>
            <w:tcW w:w="6663" w:type="dxa"/>
            <w:shd w:val="clear" w:color="auto" w:fill="FFFFFF"/>
          </w:tcPr>
          <w:p w:rsidR="00C059E9" w:rsidRPr="00E771B4" w:rsidRDefault="00C059E9" w:rsidP="0026030B">
            <w:pPr>
              <w:pStyle w:val="af2"/>
            </w:pPr>
            <w:r w:rsidRPr="00E771B4">
              <w:t>Добровольные пожертвования юридического лица</w:t>
            </w:r>
          </w:p>
        </w:tc>
        <w:tc>
          <w:tcPr>
            <w:tcW w:w="709" w:type="dxa"/>
            <w:shd w:val="clear" w:color="auto" w:fill="FFFFFF"/>
          </w:tcPr>
          <w:p w:rsidR="00C059E9" w:rsidRPr="00E771B4" w:rsidRDefault="00C059E9" w:rsidP="0026030B">
            <w:pPr>
              <w:pStyle w:val="af2"/>
              <w:jc w:val="center"/>
            </w:pPr>
            <w:r w:rsidRPr="00E771B4">
              <w:t>60</w:t>
            </w:r>
          </w:p>
        </w:tc>
        <w:tc>
          <w:tcPr>
            <w:tcW w:w="1417" w:type="dxa"/>
            <w:shd w:val="clear" w:color="auto" w:fill="FFFFFF"/>
          </w:tcPr>
          <w:p w:rsidR="00C059E9" w:rsidRPr="00E771B4" w:rsidRDefault="00C059E9" w:rsidP="0026030B">
            <w:pPr>
              <w:pStyle w:val="af2"/>
              <w:jc w:val="right"/>
              <w:rPr>
                <w:b/>
                <w:bCs/>
              </w:rPr>
            </w:pPr>
          </w:p>
        </w:tc>
        <w:tc>
          <w:tcPr>
            <w:tcW w:w="870" w:type="dxa"/>
            <w:shd w:val="clear" w:color="auto" w:fill="FFFFFF"/>
          </w:tcPr>
          <w:p w:rsidR="00C059E9" w:rsidRPr="00E771B4" w:rsidRDefault="00C059E9" w:rsidP="0026030B">
            <w:pPr>
              <w:pStyle w:val="af2"/>
            </w:pPr>
          </w:p>
        </w:tc>
      </w:tr>
      <w:tr w:rsidR="00C059E9" w:rsidRPr="00E771B4" w:rsidTr="0026030B">
        <w:trPr>
          <w:cantSplit/>
        </w:trPr>
        <w:tc>
          <w:tcPr>
            <w:tcW w:w="597" w:type="dxa"/>
            <w:shd w:val="clear" w:color="auto" w:fill="FFFFFF"/>
          </w:tcPr>
          <w:p w:rsidR="00C059E9" w:rsidRPr="00E771B4" w:rsidRDefault="00C059E9" w:rsidP="0026030B">
            <w:pPr>
              <w:pStyle w:val="af2"/>
            </w:pPr>
            <w:r w:rsidRPr="00E771B4">
              <w:t>1.2</w:t>
            </w:r>
          </w:p>
        </w:tc>
        <w:tc>
          <w:tcPr>
            <w:tcW w:w="6663" w:type="dxa"/>
            <w:shd w:val="clear" w:color="auto" w:fill="FFFFFF"/>
          </w:tcPr>
          <w:p w:rsidR="00C059E9" w:rsidRPr="00E771B4" w:rsidRDefault="00C059E9" w:rsidP="00C059E9">
            <w:pPr>
              <w:pStyle w:val="af2"/>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7"/>
                <w:b w:val="0"/>
              </w:rPr>
              <w:footnoteReference w:customMarkFollows="1" w:id="21"/>
              <w:t>*</w:t>
            </w:r>
          </w:p>
        </w:tc>
        <w:tc>
          <w:tcPr>
            <w:tcW w:w="709" w:type="dxa"/>
            <w:shd w:val="clear" w:color="auto" w:fill="FFFFFF"/>
          </w:tcPr>
          <w:p w:rsidR="00C059E9" w:rsidRPr="00E771B4" w:rsidRDefault="00C059E9" w:rsidP="0026030B">
            <w:pPr>
              <w:pStyle w:val="af2"/>
              <w:jc w:val="center"/>
            </w:pPr>
            <w:r w:rsidRPr="00E771B4">
              <w:t>70</w:t>
            </w:r>
          </w:p>
        </w:tc>
        <w:tc>
          <w:tcPr>
            <w:tcW w:w="1417" w:type="dxa"/>
            <w:shd w:val="clear" w:color="auto" w:fill="FFFFFF"/>
          </w:tcPr>
          <w:p w:rsidR="00C059E9" w:rsidRPr="00E771B4" w:rsidRDefault="00C059E9" w:rsidP="0026030B">
            <w:pPr>
              <w:pStyle w:val="af2"/>
              <w:jc w:val="right"/>
              <w:rPr>
                <w:b/>
                <w:bCs/>
              </w:rPr>
            </w:pPr>
          </w:p>
        </w:tc>
        <w:tc>
          <w:tcPr>
            <w:tcW w:w="870" w:type="dxa"/>
            <w:shd w:val="clear" w:color="auto" w:fill="FFFFFF"/>
          </w:tcPr>
          <w:p w:rsidR="00C059E9" w:rsidRPr="00E771B4" w:rsidRDefault="00C059E9" w:rsidP="0026030B">
            <w:pPr>
              <w:pStyle w:val="af2"/>
            </w:pPr>
          </w:p>
        </w:tc>
      </w:tr>
      <w:tr w:rsidR="00C059E9" w:rsidRPr="00E771B4" w:rsidTr="0026030B">
        <w:trPr>
          <w:cantSplit/>
        </w:trPr>
        <w:tc>
          <w:tcPr>
            <w:tcW w:w="10256" w:type="dxa"/>
            <w:gridSpan w:val="5"/>
          </w:tcPr>
          <w:p w:rsidR="00C059E9" w:rsidRPr="00E771B4" w:rsidRDefault="00C059E9" w:rsidP="0026030B">
            <w:pPr>
              <w:pStyle w:val="af2"/>
              <w:ind w:left="851"/>
            </w:pPr>
            <w:r w:rsidRPr="00E771B4">
              <w:t>из них</w:t>
            </w:r>
          </w:p>
        </w:tc>
      </w:tr>
      <w:tr w:rsidR="00C059E9" w:rsidRPr="00E771B4" w:rsidTr="0026030B">
        <w:trPr>
          <w:cantSplit/>
        </w:trPr>
        <w:tc>
          <w:tcPr>
            <w:tcW w:w="597" w:type="dxa"/>
          </w:tcPr>
          <w:p w:rsidR="00C059E9" w:rsidRPr="00E771B4" w:rsidRDefault="00C059E9" w:rsidP="0026030B">
            <w:pPr>
              <w:pStyle w:val="af2"/>
            </w:pPr>
            <w:r w:rsidRPr="00E771B4">
              <w:t>1.2.1</w:t>
            </w:r>
          </w:p>
        </w:tc>
        <w:tc>
          <w:tcPr>
            <w:tcW w:w="6663" w:type="dxa"/>
          </w:tcPr>
          <w:p w:rsidR="00C059E9" w:rsidRPr="00E771B4" w:rsidRDefault="00C059E9" w:rsidP="0026030B">
            <w:pPr>
              <w:pStyle w:val="af2"/>
            </w:pPr>
            <w:r w:rsidRPr="00E771B4">
              <w:t>Собственные средства политической партии</w:t>
            </w:r>
            <w:r w:rsidR="007A6911">
              <w:rPr>
                <w:b/>
                <w:bCs/>
              </w:rPr>
              <w:t>/</w:t>
            </w:r>
            <w:r w:rsidRPr="00E771B4">
              <w:t>регионального отделения политической партии</w:t>
            </w:r>
            <w:r w:rsidR="007A6911">
              <w:t>/</w:t>
            </w:r>
            <w:r w:rsidRPr="00E771B4">
              <w:t>кандидата</w:t>
            </w:r>
            <w:r w:rsidR="007A6911">
              <w:t>/</w:t>
            </w:r>
            <w:r>
              <w:t>с</w:t>
            </w:r>
            <w:r w:rsidRPr="00E771B4">
              <w:t>редства, выделенные кандидату выдвинувшей его политической партией</w:t>
            </w:r>
          </w:p>
        </w:tc>
        <w:tc>
          <w:tcPr>
            <w:tcW w:w="709" w:type="dxa"/>
          </w:tcPr>
          <w:p w:rsidR="00C059E9" w:rsidRPr="00E771B4" w:rsidRDefault="00C059E9" w:rsidP="0026030B">
            <w:pPr>
              <w:pStyle w:val="af2"/>
              <w:jc w:val="center"/>
            </w:pPr>
            <w:r w:rsidRPr="00E771B4">
              <w:t>80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1.2.2</w:t>
            </w:r>
          </w:p>
        </w:tc>
        <w:tc>
          <w:tcPr>
            <w:tcW w:w="6663" w:type="dxa"/>
          </w:tcPr>
          <w:p w:rsidR="00C059E9" w:rsidRPr="00E771B4" w:rsidRDefault="00C059E9" w:rsidP="0026030B">
            <w:pPr>
              <w:pStyle w:val="af2"/>
            </w:pPr>
            <w:r w:rsidRPr="00E771B4">
              <w:t>Средства гражданина</w:t>
            </w:r>
          </w:p>
        </w:tc>
        <w:tc>
          <w:tcPr>
            <w:tcW w:w="709" w:type="dxa"/>
          </w:tcPr>
          <w:p w:rsidR="00C059E9" w:rsidRPr="00E771B4" w:rsidRDefault="00C059E9" w:rsidP="0026030B">
            <w:pPr>
              <w:pStyle w:val="af2"/>
              <w:jc w:val="center"/>
            </w:pPr>
            <w:r w:rsidRPr="00E771B4">
              <w:t>90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1.2.3</w:t>
            </w:r>
          </w:p>
        </w:tc>
        <w:tc>
          <w:tcPr>
            <w:tcW w:w="6663" w:type="dxa"/>
          </w:tcPr>
          <w:p w:rsidR="00C059E9" w:rsidRPr="00E771B4" w:rsidRDefault="00C059E9" w:rsidP="0026030B">
            <w:pPr>
              <w:pStyle w:val="af2"/>
            </w:pPr>
            <w:r w:rsidRPr="00E771B4">
              <w:t>Средства юридического лица</w:t>
            </w:r>
          </w:p>
        </w:tc>
        <w:tc>
          <w:tcPr>
            <w:tcW w:w="709" w:type="dxa"/>
          </w:tcPr>
          <w:p w:rsidR="00C059E9" w:rsidRPr="00E771B4" w:rsidRDefault="00C059E9" w:rsidP="0026030B">
            <w:pPr>
              <w:pStyle w:val="af2"/>
              <w:jc w:val="center"/>
            </w:pPr>
            <w:r w:rsidRPr="00E771B4">
              <w:t>100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rPr>
                <w:b/>
                <w:bCs/>
              </w:rPr>
            </w:pPr>
            <w:r w:rsidRPr="00E771B4">
              <w:rPr>
                <w:b/>
                <w:bCs/>
              </w:rPr>
              <w:t>2</w:t>
            </w:r>
          </w:p>
        </w:tc>
        <w:tc>
          <w:tcPr>
            <w:tcW w:w="6663" w:type="dxa"/>
          </w:tcPr>
          <w:p w:rsidR="00C059E9" w:rsidRPr="00E771B4" w:rsidRDefault="00C059E9" w:rsidP="0026030B">
            <w:pPr>
              <w:pStyle w:val="af2"/>
              <w:rPr>
                <w:b/>
                <w:bCs/>
              </w:rPr>
            </w:pPr>
            <w:r w:rsidRPr="00E771B4">
              <w:rPr>
                <w:b/>
                <w:bCs/>
              </w:rPr>
              <w:t>Возвращено денежных средств из избирательного фонда, всего</w:t>
            </w:r>
          </w:p>
        </w:tc>
        <w:tc>
          <w:tcPr>
            <w:tcW w:w="709" w:type="dxa"/>
          </w:tcPr>
          <w:p w:rsidR="00C059E9" w:rsidRPr="00E771B4" w:rsidRDefault="00C059E9" w:rsidP="0026030B">
            <w:pPr>
              <w:pStyle w:val="af2"/>
              <w:jc w:val="center"/>
              <w:rPr>
                <w:b/>
                <w:bCs/>
              </w:rPr>
            </w:pPr>
            <w:r w:rsidRPr="00E771B4">
              <w:rPr>
                <w:b/>
                <w:bCs/>
              </w:rPr>
              <w:t>110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rPr>
                <w:b/>
                <w:bCs/>
              </w:rPr>
            </w:pPr>
          </w:p>
        </w:tc>
      </w:tr>
      <w:tr w:rsidR="00C059E9" w:rsidRPr="00E771B4" w:rsidTr="0026030B">
        <w:trPr>
          <w:cantSplit/>
        </w:trPr>
        <w:tc>
          <w:tcPr>
            <w:tcW w:w="10256" w:type="dxa"/>
            <w:gridSpan w:val="5"/>
          </w:tcPr>
          <w:p w:rsidR="00C059E9" w:rsidRPr="00E771B4" w:rsidRDefault="00C059E9" w:rsidP="0026030B">
            <w:pPr>
              <w:pStyle w:val="af2"/>
              <w:ind w:left="851"/>
            </w:pPr>
            <w:r w:rsidRPr="00E771B4">
              <w:t>в том числе</w:t>
            </w:r>
          </w:p>
        </w:tc>
      </w:tr>
      <w:tr w:rsidR="00C059E9" w:rsidRPr="00E771B4" w:rsidTr="0026030B">
        <w:trPr>
          <w:cantSplit/>
        </w:trPr>
        <w:tc>
          <w:tcPr>
            <w:tcW w:w="597" w:type="dxa"/>
          </w:tcPr>
          <w:p w:rsidR="00C059E9" w:rsidRPr="00E771B4" w:rsidRDefault="00C059E9" w:rsidP="0026030B">
            <w:pPr>
              <w:pStyle w:val="af2"/>
            </w:pPr>
            <w:r w:rsidRPr="00E771B4">
              <w:t>2.1</w:t>
            </w:r>
          </w:p>
        </w:tc>
        <w:tc>
          <w:tcPr>
            <w:tcW w:w="6663" w:type="dxa"/>
          </w:tcPr>
          <w:p w:rsidR="00C059E9" w:rsidRPr="00E771B4" w:rsidRDefault="00C059E9" w:rsidP="0026030B">
            <w:pPr>
              <w:pStyle w:val="af2"/>
            </w:pPr>
            <w:r w:rsidRPr="00E771B4">
              <w:t xml:space="preserve">Перечислено в доход </w:t>
            </w:r>
            <w:r>
              <w:t xml:space="preserve">федерального </w:t>
            </w:r>
            <w:r w:rsidRPr="00E771B4">
              <w:t>бюджета</w:t>
            </w:r>
          </w:p>
        </w:tc>
        <w:tc>
          <w:tcPr>
            <w:tcW w:w="709" w:type="dxa"/>
          </w:tcPr>
          <w:p w:rsidR="00C059E9" w:rsidRPr="00E771B4" w:rsidRDefault="00C059E9" w:rsidP="0026030B">
            <w:pPr>
              <w:pStyle w:val="af2"/>
              <w:jc w:val="center"/>
            </w:pPr>
            <w:r w:rsidRPr="00E771B4">
              <w:t>120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2.2</w:t>
            </w:r>
          </w:p>
        </w:tc>
        <w:tc>
          <w:tcPr>
            <w:tcW w:w="6663" w:type="dxa"/>
          </w:tcPr>
          <w:p w:rsidR="00C059E9" w:rsidRPr="00E771B4" w:rsidRDefault="00C059E9" w:rsidP="0026030B">
            <w:pPr>
              <w:pStyle w:val="af2"/>
            </w:pPr>
            <w:r w:rsidRPr="00E771B4">
              <w:t>Возвращено денежных средств, поступивших с нарушением установленного порядка</w:t>
            </w:r>
          </w:p>
        </w:tc>
        <w:tc>
          <w:tcPr>
            <w:tcW w:w="709" w:type="dxa"/>
          </w:tcPr>
          <w:p w:rsidR="00C059E9" w:rsidRPr="00E771B4" w:rsidRDefault="00C059E9" w:rsidP="0026030B">
            <w:pPr>
              <w:pStyle w:val="af2"/>
              <w:jc w:val="center"/>
            </w:pPr>
            <w:r w:rsidRPr="00E771B4">
              <w:t>130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10256" w:type="dxa"/>
            <w:gridSpan w:val="5"/>
          </w:tcPr>
          <w:p w:rsidR="00C059E9" w:rsidRPr="00E771B4" w:rsidRDefault="00C059E9" w:rsidP="0026030B">
            <w:pPr>
              <w:pStyle w:val="af2"/>
              <w:ind w:left="851"/>
            </w:pPr>
            <w:r w:rsidRPr="00E771B4">
              <w:t>из них</w:t>
            </w:r>
          </w:p>
        </w:tc>
      </w:tr>
      <w:tr w:rsidR="00C059E9" w:rsidRPr="00E771B4" w:rsidTr="0026030B">
        <w:trPr>
          <w:cantSplit/>
        </w:trPr>
        <w:tc>
          <w:tcPr>
            <w:tcW w:w="597" w:type="dxa"/>
          </w:tcPr>
          <w:p w:rsidR="00C059E9" w:rsidRPr="00E771B4" w:rsidRDefault="00C059E9" w:rsidP="0026030B">
            <w:pPr>
              <w:pStyle w:val="af2"/>
            </w:pPr>
            <w:r w:rsidRPr="00E771B4">
              <w:t>2.2.1</w:t>
            </w:r>
          </w:p>
        </w:tc>
        <w:tc>
          <w:tcPr>
            <w:tcW w:w="6663" w:type="dxa"/>
          </w:tcPr>
          <w:p w:rsidR="00C059E9" w:rsidRPr="00E771B4" w:rsidRDefault="00C059E9" w:rsidP="0026030B">
            <w:pPr>
              <w:pStyle w:val="af2"/>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C059E9" w:rsidRPr="00E771B4" w:rsidRDefault="00C059E9" w:rsidP="0026030B">
            <w:pPr>
              <w:pStyle w:val="af2"/>
              <w:jc w:val="center"/>
            </w:pPr>
            <w:r w:rsidRPr="00E771B4">
              <w:t>140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lastRenderedPageBreak/>
              <w:t>2.2.2</w:t>
            </w:r>
          </w:p>
        </w:tc>
        <w:tc>
          <w:tcPr>
            <w:tcW w:w="6663" w:type="dxa"/>
          </w:tcPr>
          <w:p w:rsidR="00C059E9" w:rsidRPr="00E771B4" w:rsidRDefault="00C059E9" w:rsidP="0026030B">
            <w:pPr>
              <w:pStyle w:val="af2"/>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C059E9" w:rsidRPr="00E771B4" w:rsidRDefault="00C059E9" w:rsidP="0026030B">
            <w:pPr>
              <w:pStyle w:val="af2"/>
              <w:jc w:val="center"/>
            </w:pPr>
            <w:r w:rsidRPr="00E771B4">
              <w:t>150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2.2.3</w:t>
            </w:r>
          </w:p>
        </w:tc>
        <w:tc>
          <w:tcPr>
            <w:tcW w:w="6663" w:type="dxa"/>
          </w:tcPr>
          <w:p w:rsidR="00C059E9" w:rsidRPr="00E771B4" w:rsidRDefault="00C059E9" w:rsidP="0026030B">
            <w:pPr>
              <w:pStyle w:val="af2"/>
            </w:pPr>
            <w:r w:rsidRPr="00E771B4">
              <w:t xml:space="preserve">Средств, поступивших с превышением предельного размера </w:t>
            </w:r>
          </w:p>
        </w:tc>
        <w:tc>
          <w:tcPr>
            <w:tcW w:w="709" w:type="dxa"/>
          </w:tcPr>
          <w:p w:rsidR="00C059E9" w:rsidRPr="00E771B4" w:rsidRDefault="00C059E9" w:rsidP="0026030B">
            <w:pPr>
              <w:pStyle w:val="af2"/>
              <w:jc w:val="center"/>
            </w:pPr>
            <w:r w:rsidRPr="00E771B4">
              <w:t>160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2.3</w:t>
            </w:r>
          </w:p>
        </w:tc>
        <w:tc>
          <w:tcPr>
            <w:tcW w:w="6663" w:type="dxa"/>
          </w:tcPr>
          <w:p w:rsidR="00C059E9" w:rsidRPr="00E771B4" w:rsidRDefault="00C059E9" w:rsidP="0026030B">
            <w:pPr>
              <w:pStyle w:val="af2"/>
            </w:pPr>
            <w:r w:rsidRPr="00E771B4">
              <w:t>Возвращено денежных средств, поступивших в установленном порядке</w:t>
            </w:r>
          </w:p>
        </w:tc>
        <w:tc>
          <w:tcPr>
            <w:tcW w:w="709" w:type="dxa"/>
          </w:tcPr>
          <w:p w:rsidR="00C059E9" w:rsidRPr="00E771B4" w:rsidRDefault="00C059E9" w:rsidP="0026030B">
            <w:pPr>
              <w:pStyle w:val="af2"/>
              <w:jc w:val="center"/>
            </w:pPr>
            <w:r w:rsidRPr="00E771B4">
              <w:t>170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rPr>
                <w:b/>
                <w:bCs/>
              </w:rPr>
            </w:pPr>
            <w:r w:rsidRPr="00E771B4">
              <w:rPr>
                <w:b/>
                <w:bCs/>
              </w:rPr>
              <w:t>3</w:t>
            </w:r>
          </w:p>
        </w:tc>
        <w:tc>
          <w:tcPr>
            <w:tcW w:w="6663" w:type="dxa"/>
          </w:tcPr>
          <w:p w:rsidR="00C059E9" w:rsidRPr="00E771B4" w:rsidRDefault="00C059E9" w:rsidP="0026030B">
            <w:pPr>
              <w:pStyle w:val="af2"/>
              <w:rPr>
                <w:b/>
                <w:bCs/>
              </w:rPr>
            </w:pPr>
            <w:r w:rsidRPr="00E771B4">
              <w:rPr>
                <w:b/>
                <w:bCs/>
              </w:rPr>
              <w:t>Израсходовано средств, всего</w:t>
            </w:r>
          </w:p>
        </w:tc>
        <w:tc>
          <w:tcPr>
            <w:tcW w:w="709" w:type="dxa"/>
          </w:tcPr>
          <w:p w:rsidR="00C059E9" w:rsidRPr="00E771B4" w:rsidRDefault="00C059E9" w:rsidP="0026030B">
            <w:pPr>
              <w:pStyle w:val="af2"/>
              <w:jc w:val="center"/>
              <w:rPr>
                <w:b/>
                <w:bCs/>
              </w:rPr>
            </w:pPr>
            <w:r w:rsidRPr="00E771B4">
              <w:rPr>
                <w:b/>
                <w:bCs/>
              </w:rPr>
              <w:t>180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rPr>
                <w:b/>
                <w:bCs/>
              </w:rPr>
            </w:pPr>
          </w:p>
        </w:tc>
      </w:tr>
      <w:tr w:rsidR="00C059E9" w:rsidRPr="00E771B4" w:rsidTr="0026030B">
        <w:trPr>
          <w:cantSplit/>
        </w:trPr>
        <w:tc>
          <w:tcPr>
            <w:tcW w:w="10256" w:type="dxa"/>
            <w:gridSpan w:val="5"/>
          </w:tcPr>
          <w:p w:rsidR="00C059E9" w:rsidRPr="00E771B4" w:rsidRDefault="00C059E9" w:rsidP="0026030B">
            <w:pPr>
              <w:pStyle w:val="af2"/>
              <w:ind w:left="851"/>
            </w:pPr>
            <w:r w:rsidRPr="00E771B4">
              <w:t>в том числе</w:t>
            </w:r>
          </w:p>
        </w:tc>
      </w:tr>
      <w:tr w:rsidR="00C059E9" w:rsidRPr="00E771B4" w:rsidTr="0026030B">
        <w:trPr>
          <w:cantSplit/>
        </w:trPr>
        <w:tc>
          <w:tcPr>
            <w:tcW w:w="597" w:type="dxa"/>
          </w:tcPr>
          <w:p w:rsidR="00C059E9" w:rsidRPr="00E771B4" w:rsidRDefault="00C059E9" w:rsidP="0026030B">
            <w:pPr>
              <w:pStyle w:val="af2"/>
            </w:pPr>
            <w:r w:rsidRPr="00E771B4">
              <w:t>3.1</w:t>
            </w:r>
          </w:p>
        </w:tc>
        <w:tc>
          <w:tcPr>
            <w:tcW w:w="6663" w:type="dxa"/>
          </w:tcPr>
          <w:p w:rsidR="00C059E9" w:rsidRPr="00E771B4" w:rsidRDefault="00C059E9" w:rsidP="0026030B">
            <w:pPr>
              <w:pStyle w:val="af2"/>
            </w:pPr>
            <w:r w:rsidRPr="00E771B4">
              <w:t>На организацию сбора подписей избирателей</w:t>
            </w:r>
          </w:p>
        </w:tc>
        <w:tc>
          <w:tcPr>
            <w:tcW w:w="709" w:type="dxa"/>
          </w:tcPr>
          <w:p w:rsidR="00C059E9" w:rsidRPr="00E771B4" w:rsidRDefault="00C059E9" w:rsidP="0026030B">
            <w:pPr>
              <w:pStyle w:val="af2"/>
              <w:jc w:val="center"/>
            </w:pPr>
            <w:r w:rsidRPr="00E771B4">
              <w:t>190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3.1.1</w:t>
            </w:r>
          </w:p>
        </w:tc>
        <w:tc>
          <w:tcPr>
            <w:tcW w:w="6663" w:type="dxa"/>
          </w:tcPr>
          <w:p w:rsidR="00C059E9" w:rsidRPr="00E771B4" w:rsidRDefault="00C059E9" w:rsidP="0026030B">
            <w:pPr>
              <w:pStyle w:val="af2"/>
            </w:pPr>
            <w:r w:rsidRPr="00E771B4">
              <w:t>Из них на оплату труда лиц, привлекаемых для сбора подписей избирателей</w:t>
            </w:r>
          </w:p>
        </w:tc>
        <w:tc>
          <w:tcPr>
            <w:tcW w:w="709" w:type="dxa"/>
          </w:tcPr>
          <w:p w:rsidR="00C059E9" w:rsidRPr="00E771B4" w:rsidRDefault="00C059E9" w:rsidP="0026030B">
            <w:pPr>
              <w:pStyle w:val="af2"/>
              <w:jc w:val="center"/>
            </w:pPr>
            <w:r w:rsidRPr="00E771B4">
              <w:t>200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3.2</w:t>
            </w:r>
          </w:p>
        </w:tc>
        <w:tc>
          <w:tcPr>
            <w:tcW w:w="6663" w:type="dxa"/>
          </w:tcPr>
          <w:p w:rsidR="00C059E9" w:rsidRPr="00E771B4" w:rsidRDefault="00C059E9" w:rsidP="0026030B">
            <w:pPr>
              <w:pStyle w:val="af2"/>
            </w:pPr>
            <w:r w:rsidRPr="00E771B4">
              <w:t>На предвыборную агитацию через организации телерадиовещания</w:t>
            </w:r>
          </w:p>
        </w:tc>
        <w:tc>
          <w:tcPr>
            <w:tcW w:w="709" w:type="dxa"/>
          </w:tcPr>
          <w:p w:rsidR="00C059E9" w:rsidRPr="00E771B4" w:rsidRDefault="00C059E9" w:rsidP="0026030B">
            <w:pPr>
              <w:pStyle w:val="af2"/>
              <w:jc w:val="center"/>
            </w:pPr>
            <w:r w:rsidRPr="00E771B4">
              <w:t>210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C059E9" w:rsidRPr="00E771B4" w:rsidTr="0026030B">
        <w:trPr>
          <w:cantSplit/>
        </w:trPr>
        <w:tc>
          <w:tcPr>
            <w:tcW w:w="597" w:type="dxa"/>
          </w:tcPr>
          <w:p w:rsidR="00C059E9" w:rsidRPr="00E771B4" w:rsidRDefault="00C059E9" w:rsidP="0026030B">
            <w:pPr>
              <w:pStyle w:val="af2"/>
            </w:pPr>
            <w:r w:rsidRPr="00E771B4">
              <w:t>3.3</w:t>
            </w:r>
          </w:p>
        </w:tc>
        <w:tc>
          <w:tcPr>
            <w:tcW w:w="6663" w:type="dxa"/>
          </w:tcPr>
          <w:p w:rsidR="00C059E9" w:rsidRPr="00E771B4" w:rsidRDefault="00C059E9" w:rsidP="0026030B">
            <w:pPr>
              <w:pStyle w:val="af2"/>
            </w:pPr>
            <w:r w:rsidRPr="00E771B4">
              <w:t>На предвыборную агитацию через редакции периодических печатных изданий</w:t>
            </w:r>
          </w:p>
        </w:tc>
        <w:tc>
          <w:tcPr>
            <w:tcW w:w="709" w:type="dxa"/>
          </w:tcPr>
          <w:p w:rsidR="00C059E9" w:rsidRPr="00E771B4" w:rsidRDefault="00C059E9" w:rsidP="0026030B">
            <w:pPr>
              <w:pStyle w:val="af2"/>
              <w:jc w:val="center"/>
            </w:pPr>
            <w:r w:rsidRPr="00E771B4">
              <w:t>220</w:t>
            </w:r>
          </w:p>
        </w:tc>
        <w:tc>
          <w:tcPr>
            <w:tcW w:w="1417" w:type="dxa"/>
          </w:tcPr>
          <w:p w:rsidR="00C059E9" w:rsidRPr="00E771B4" w:rsidRDefault="00C059E9" w:rsidP="0026030B">
            <w:pPr>
              <w:pStyle w:val="af2"/>
              <w:jc w:val="right"/>
              <w:rPr>
                <w:b/>
                <w:bCs/>
              </w:rPr>
            </w:pPr>
          </w:p>
        </w:tc>
        <w:tc>
          <w:tcPr>
            <w:tcW w:w="870" w:type="dxa"/>
          </w:tcPr>
          <w:p w:rsidR="00C059E9" w:rsidRPr="00E771B4" w:rsidRDefault="00C059E9" w:rsidP="0026030B">
            <w:pPr>
              <w:pStyle w:val="af2"/>
            </w:pPr>
          </w:p>
        </w:tc>
      </w:tr>
      <w:tr w:rsidR="004274EB" w:rsidRPr="00E771B4" w:rsidTr="005536BF">
        <w:trPr>
          <w:cantSplit/>
        </w:trPr>
        <w:tc>
          <w:tcPr>
            <w:tcW w:w="597" w:type="dxa"/>
            <w:shd w:val="clear" w:color="auto" w:fill="auto"/>
          </w:tcPr>
          <w:p w:rsidR="004274EB" w:rsidRPr="00E771B4" w:rsidRDefault="004274EB" w:rsidP="0010521D">
            <w:pPr>
              <w:pStyle w:val="af2"/>
            </w:pPr>
            <w:r w:rsidRPr="00E771B4">
              <w:t>3.4</w:t>
            </w:r>
          </w:p>
        </w:tc>
        <w:tc>
          <w:tcPr>
            <w:tcW w:w="6663" w:type="dxa"/>
            <w:shd w:val="clear" w:color="auto" w:fill="auto"/>
          </w:tcPr>
          <w:p w:rsidR="004274EB" w:rsidRPr="00E771B4" w:rsidRDefault="004274EB" w:rsidP="0026030B">
            <w:pPr>
              <w:pStyle w:val="af2"/>
            </w:pPr>
            <w:r>
              <w:t>На предвыборную агитацию через сетевые издания</w:t>
            </w:r>
          </w:p>
        </w:tc>
        <w:tc>
          <w:tcPr>
            <w:tcW w:w="709" w:type="dxa"/>
            <w:shd w:val="clear" w:color="auto" w:fill="auto"/>
          </w:tcPr>
          <w:p w:rsidR="004274EB" w:rsidRPr="00E771B4" w:rsidRDefault="004274EB" w:rsidP="0010521D">
            <w:pPr>
              <w:pStyle w:val="af2"/>
              <w:jc w:val="center"/>
            </w:pPr>
            <w:r w:rsidRPr="00E771B4">
              <w:t>230</w:t>
            </w:r>
          </w:p>
        </w:tc>
        <w:tc>
          <w:tcPr>
            <w:tcW w:w="1417" w:type="dxa"/>
            <w:shd w:val="clear" w:color="auto" w:fill="auto"/>
          </w:tcPr>
          <w:p w:rsidR="004274EB" w:rsidRPr="00E771B4" w:rsidRDefault="004274EB" w:rsidP="0026030B">
            <w:pPr>
              <w:pStyle w:val="af2"/>
              <w:jc w:val="right"/>
              <w:rPr>
                <w:b/>
                <w:bCs/>
              </w:rPr>
            </w:pPr>
          </w:p>
        </w:tc>
        <w:tc>
          <w:tcPr>
            <w:tcW w:w="870" w:type="dxa"/>
            <w:shd w:val="clear" w:color="auto" w:fill="auto"/>
          </w:tcPr>
          <w:p w:rsidR="004274EB" w:rsidRPr="00E771B4" w:rsidRDefault="004274EB" w:rsidP="0026030B">
            <w:pPr>
              <w:pStyle w:val="af2"/>
            </w:pPr>
          </w:p>
        </w:tc>
      </w:tr>
      <w:tr w:rsidR="004274EB" w:rsidRPr="00E771B4" w:rsidTr="0026030B">
        <w:trPr>
          <w:cantSplit/>
        </w:trPr>
        <w:tc>
          <w:tcPr>
            <w:tcW w:w="597" w:type="dxa"/>
          </w:tcPr>
          <w:p w:rsidR="004274EB" w:rsidRPr="00E771B4" w:rsidRDefault="004274EB" w:rsidP="0010521D">
            <w:pPr>
              <w:pStyle w:val="af2"/>
            </w:pPr>
            <w:r w:rsidRPr="00E771B4">
              <w:t>3.5</w:t>
            </w:r>
          </w:p>
        </w:tc>
        <w:tc>
          <w:tcPr>
            <w:tcW w:w="6663" w:type="dxa"/>
          </w:tcPr>
          <w:p w:rsidR="004274EB" w:rsidRPr="00E771B4" w:rsidRDefault="004274EB" w:rsidP="0026030B">
            <w:pPr>
              <w:pStyle w:val="af2"/>
            </w:pPr>
            <w:r w:rsidRPr="00E771B4">
              <w:t>На выпуск и распространение печатных и иных агитационных материалов</w:t>
            </w:r>
          </w:p>
        </w:tc>
        <w:tc>
          <w:tcPr>
            <w:tcW w:w="709" w:type="dxa"/>
          </w:tcPr>
          <w:p w:rsidR="004274EB" w:rsidRPr="00E771B4" w:rsidRDefault="004274EB" w:rsidP="0010521D">
            <w:pPr>
              <w:pStyle w:val="af2"/>
              <w:jc w:val="center"/>
            </w:pPr>
            <w:r w:rsidRPr="00E771B4">
              <w:t>240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pPr>
          </w:p>
        </w:tc>
      </w:tr>
      <w:tr w:rsidR="004274EB" w:rsidRPr="00E771B4" w:rsidTr="0026030B">
        <w:trPr>
          <w:cantSplit/>
        </w:trPr>
        <w:tc>
          <w:tcPr>
            <w:tcW w:w="597" w:type="dxa"/>
          </w:tcPr>
          <w:p w:rsidR="004274EB" w:rsidRPr="00E771B4" w:rsidRDefault="004274EB" w:rsidP="0010521D">
            <w:pPr>
              <w:pStyle w:val="af2"/>
            </w:pPr>
            <w:r w:rsidRPr="00E771B4">
              <w:t>3.6</w:t>
            </w:r>
          </w:p>
        </w:tc>
        <w:tc>
          <w:tcPr>
            <w:tcW w:w="6663" w:type="dxa"/>
          </w:tcPr>
          <w:p w:rsidR="004274EB" w:rsidRPr="00E771B4" w:rsidRDefault="004274EB" w:rsidP="0026030B">
            <w:pPr>
              <w:pStyle w:val="af2"/>
            </w:pPr>
            <w:r w:rsidRPr="00E771B4">
              <w:t>На проведение публичных массовых мероприятий</w:t>
            </w:r>
          </w:p>
        </w:tc>
        <w:tc>
          <w:tcPr>
            <w:tcW w:w="709" w:type="dxa"/>
          </w:tcPr>
          <w:p w:rsidR="004274EB" w:rsidRPr="00E771B4" w:rsidRDefault="004274EB" w:rsidP="0010521D">
            <w:pPr>
              <w:pStyle w:val="af2"/>
              <w:jc w:val="center"/>
            </w:pPr>
            <w:r w:rsidRPr="00E771B4">
              <w:t>250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pPr>
          </w:p>
        </w:tc>
      </w:tr>
      <w:tr w:rsidR="004274EB" w:rsidRPr="00E771B4" w:rsidTr="0026030B">
        <w:trPr>
          <w:cantSplit/>
        </w:trPr>
        <w:tc>
          <w:tcPr>
            <w:tcW w:w="597" w:type="dxa"/>
          </w:tcPr>
          <w:p w:rsidR="004274EB" w:rsidRPr="00E771B4" w:rsidRDefault="004274EB" w:rsidP="0010521D">
            <w:pPr>
              <w:pStyle w:val="af2"/>
            </w:pPr>
            <w:r w:rsidRPr="00E771B4">
              <w:t>3.7</w:t>
            </w:r>
          </w:p>
        </w:tc>
        <w:tc>
          <w:tcPr>
            <w:tcW w:w="6663" w:type="dxa"/>
            <w:shd w:val="clear" w:color="auto" w:fill="FFFFFF"/>
          </w:tcPr>
          <w:p w:rsidR="004274EB" w:rsidRPr="00E771B4" w:rsidRDefault="004274EB" w:rsidP="0026030B">
            <w:pPr>
              <w:pStyle w:val="af2"/>
            </w:pPr>
            <w:r w:rsidRPr="00E771B4">
              <w:t>На оплату работ (услуг) информационного и консультационного характера</w:t>
            </w:r>
            <w:r w:rsidRPr="00DC01FC">
              <w:rPr>
                <w:rStyle w:val="a7"/>
                <w:b w:val="0"/>
              </w:rPr>
              <w:footnoteReference w:customMarkFollows="1" w:id="22"/>
              <w:sym w:font="Symbol" w:char="F02A"/>
            </w:r>
            <w:r w:rsidRPr="00DC01FC">
              <w:rPr>
                <w:rStyle w:val="a7"/>
                <w:b w:val="0"/>
              </w:rPr>
              <w:sym w:font="Symbol" w:char="F02A"/>
            </w:r>
          </w:p>
        </w:tc>
        <w:tc>
          <w:tcPr>
            <w:tcW w:w="709" w:type="dxa"/>
          </w:tcPr>
          <w:p w:rsidR="004274EB" w:rsidRPr="00E771B4" w:rsidRDefault="004274EB" w:rsidP="0010521D">
            <w:pPr>
              <w:pStyle w:val="af2"/>
              <w:jc w:val="center"/>
            </w:pPr>
            <w:r w:rsidRPr="00E771B4">
              <w:t>260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pPr>
          </w:p>
        </w:tc>
      </w:tr>
      <w:tr w:rsidR="004274EB" w:rsidRPr="00E771B4" w:rsidTr="0026030B">
        <w:trPr>
          <w:cantSplit/>
        </w:trPr>
        <w:tc>
          <w:tcPr>
            <w:tcW w:w="597" w:type="dxa"/>
          </w:tcPr>
          <w:p w:rsidR="004274EB" w:rsidRPr="00E771B4" w:rsidRDefault="004274EB" w:rsidP="0010521D">
            <w:pPr>
              <w:pStyle w:val="af2"/>
            </w:pPr>
            <w:r w:rsidRPr="00E771B4">
              <w:t>3.8</w:t>
            </w:r>
          </w:p>
        </w:tc>
        <w:tc>
          <w:tcPr>
            <w:tcW w:w="6663" w:type="dxa"/>
          </w:tcPr>
          <w:p w:rsidR="004274EB" w:rsidRPr="00E771B4" w:rsidRDefault="004274EB" w:rsidP="00B62D57">
            <w:pPr>
              <w:pStyle w:val="af2"/>
            </w:pPr>
            <w:r w:rsidRPr="00E771B4">
              <w:t>На оплату других работ (услуг), выполненных (оказанных) юридическими лицами или гражданами Р</w:t>
            </w:r>
            <w:r w:rsidR="00B62D57">
              <w:t>оссии</w:t>
            </w:r>
            <w:r w:rsidRPr="00E771B4">
              <w:t xml:space="preserve"> по договорам</w:t>
            </w:r>
          </w:p>
        </w:tc>
        <w:tc>
          <w:tcPr>
            <w:tcW w:w="709" w:type="dxa"/>
          </w:tcPr>
          <w:p w:rsidR="004274EB" w:rsidRPr="00E771B4" w:rsidRDefault="004274EB" w:rsidP="0010521D">
            <w:pPr>
              <w:pStyle w:val="af2"/>
              <w:jc w:val="center"/>
            </w:pPr>
            <w:r w:rsidRPr="00E771B4">
              <w:t>270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pPr>
          </w:p>
        </w:tc>
      </w:tr>
      <w:tr w:rsidR="004274EB" w:rsidRPr="00E771B4" w:rsidTr="0026030B">
        <w:trPr>
          <w:cantSplit/>
          <w:trHeight w:val="494"/>
        </w:trPr>
        <w:tc>
          <w:tcPr>
            <w:tcW w:w="597" w:type="dxa"/>
          </w:tcPr>
          <w:p w:rsidR="004274EB" w:rsidRPr="00E771B4" w:rsidRDefault="004274EB" w:rsidP="0026030B">
            <w:pPr>
              <w:pStyle w:val="af2"/>
            </w:pPr>
            <w:r>
              <w:t>3.9</w:t>
            </w:r>
          </w:p>
        </w:tc>
        <w:tc>
          <w:tcPr>
            <w:tcW w:w="6663" w:type="dxa"/>
          </w:tcPr>
          <w:p w:rsidR="004274EB" w:rsidRPr="00E771B4" w:rsidRDefault="004274EB" w:rsidP="0026030B">
            <w:pPr>
              <w:pStyle w:val="af2"/>
            </w:pPr>
            <w:r w:rsidRPr="00E771B4">
              <w:t>На оплату иных расходов, непосредственно связанных с проведением избирательной кампании</w:t>
            </w:r>
          </w:p>
        </w:tc>
        <w:tc>
          <w:tcPr>
            <w:tcW w:w="709" w:type="dxa"/>
          </w:tcPr>
          <w:p w:rsidR="004274EB" w:rsidRPr="00E771B4" w:rsidRDefault="00855ABA" w:rsidP="0026030B">
            <w:pPr>
              <w:pStyle w:val="af2"/>
              <w:jc w:val="center"/>
            </w:pPr>
            <w:r>
              <w:t>280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pPr>
          </w:p>
        </w:tc>
      </w:tr>
      <w:tr w:rsidR="004274EB" w:rsidRPr="00E771B4" w:rsidTr="0026030B">
        <w:trPr>
          <w:cantSplit/>
        </w:trPr>
        <w:tc>
          <w:tcPr>
            <w:tcW w:w="597" w:type="dxa"/>
          </w:tcPr>
          <w:p w:rsidR="004274EB" w:rsidRPr="00E771B4" w:rsidRDefault="004274EB" w:rsidP="0026030B">
            <w:pPr>
              <w:pStyle w:val="af2"/>
              <w:rPr>
                <w:b/>
                <w:bCs/>
              </w:rPr>
            </w:pPr>
            <w:r w:rsidRPr="00E771B4">
              <w:rPr>
                <w:b/>
                <w:bCs/>
              </w:rPr>
              <w:t>4</w:t>
            </w:r>
          </w:p>
        </w:tc>
        <w:tc>
          <w:tcPr>
            <w:tcW w:w="6663" w:type="dxa"/>
          </w:tcPr>
          <w:p w:rsidR="004274EB" w:rsidRPr="00E771B4" w:rsidRDefault="004274EB" w:rsidP="0026030B">
            <w:pPr>
              <w:pStyle w:val="af2"/>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7"/>
                <w:b w:val="0"/>
                <w:bCs w:val="0"/>
              </w:rPr>
              <w:t xml:space="preserve"> </w:t>
            </w:r>
            <w:r w:rsidRPr="00E771B4">
              <w:rPr>
                <w:b/>
                <w:bCs/>
              </w:rPr>
              <w:t xml:space="preserve"> денежным средствам</w:t>
            </w:r>
          </w:p>
        </w:tc>
        <w:tc>
          <w:tcPr>
            <w:tcW w:w="709" w:type="dxa"/>
          </w:tcPr>
          <w:p w:rsidR="004274EB" w:rsidRPr="00E771B4" w:rsidRDefault="00855ABA" w:rsidP="0026030B">
            <w:pPr>
              <w:pStyle w:val="af2"/>
              <w:jc w:val="center"/>
              <w:rPr>
                <w:b/>
                <w:bCs/>
              </w:rPr>
            </w:pPr>
            <w:r>
              <w:rPr>
                <w:b/>
                <w:bCs/>
              </w:rPr>
              <w:t>29</w:t>
            </w:r>
            <w:r w:rsidR="004274EB" w:rsidRPr="00E771B4">
              <w:rPr>
                <w:b/>
                <w:bCs/>
              </w:rPr>
              <w:t>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rPr>
                <w:b/>
                <w:bCs/>
              </w:rPr>
            </w:pPr>
          </w:p>
        </w:tc>
      </w:tr>
      <w:tr w:rsidR="004274EB" w:rsidRPr="00E771B4" w:rsidTr="0026030B">
        <w:trPr>
          <w:cantSplit/>
        </w:trPr>
        <w:tc>
          <w:tcPr>
            <w:tcW w:w="597" w:type="dxa"/>
          </w:tcPr>
          <w:p w:rsidR="004274EB" w:rsidRPr="00E771B4" w:rsidRDefault="004274EB" w:rsidP="0026030B">
            <w:pPr>
              <w:pStyle w:val="af2"/>
              <w:rPr>
                <w:b/>
                <w:bCs/>
              </w:rPr>
            </w:pPr>
            <w:r w:rsidRPr="00E771B4">
              <w:rPr>
                <w:b/>
                <w:bCs/>
              </w:rPr>
              <w:t>5</w:t>
            </w:r>
          </w:p>
        </w:tc>
        <w:tc>
          <w:tcPr>
            <w:tcW w:w="6663" w:type="dxa"/>
          </w:tcPr>
          <w:p w:rsidR="004274EB" w:rsidRPr="00E771B4" w:rsidRDefault="004274EB" w:rsidP="0026030B">
            <w:pPr>
              <w:pStyle w:val="af2"/>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E771B4">
              <w:rPr>
                <w:b/>
                <w:bCs/>
                <w:smallCaps/>
                <w:vertAlign w:val="subscript"/>
              </w:rPr>
              <w:t>(стр.280=стр.10-стр.100-стр.170-стр.270)</w:t>
            </w:r>
          </w:p>
        </w:tc>
        <w:tc>
          <w:tcPr>
            <w:tcW w:w="709" w:type="dxa"/>
          </w:tcPr>
          <w:p w:rsidR="004274EB" w:rsidRPr="00E771B4" w:rsidRDefault="00855ABA" w:rsidP="0026030B">
            <w:pPr>
              <w:pStyle w:val="af2"/>
              <w:jc w:val="center"/>
              <w:rPr>
                <w:b/>
                <w:bCs/>
              </w:rPr>
            </w:pPr>
            <w:r>
              <w:rPr>
                <w:b/>
                <w:bCs/>
              </w:rPr>
              <w:t>30</w:t>
            </w:r>
            <w:r w:rsidR="004274EB" w:rsidRPr="00E771B4">
              <w:rPr>
                <w:b/>
                <w:bCs/>
              </w:rPr>
              <w:t>0</w:t>
            </w:r>
          </w:p>
        </w:tc>
        <w:tc>
          <w:tcPr>
            <w:tcW w:w="1417" w:type="dxa"/>
          </w:tcPr>
          <w:p w:rsidR="004274EB" w:rsidRPr="00E771B4" w:rsidRDefault="004274EB" w:rsidP="0026030B">
            <w:pPr>
              <w:pStyle w:val="af2"/>
              <w:jc w:val="right"/>
              <w:rPr>
                <w:b/>
                <w:bCs/>
              </w:rPr>
            </w:pPr>
          </w:p>
        </w:tc>
        <w:tc>
          <w:tcPr>
            <w:tcW w:w="870" w:type="dxa"/>
          </w:tcPr>
          <w:p w:rsidR="004274EB" w:rsidRPr="00E771B4" w:rsidRDefault="004274EB" w:rsidP="0026030B">
            <w:pPr>
              <w:pStyle w:val="af2"/>
              <w:rPr>
                <w:b/>
                <w:bCs/>
              </w:rPr>
            </w:pPr>
          </w:p>
        </w:tc>
      </w:tr>
    </w:tbl>
    <w:p w:rsidR="00C059E9" w:rsidRPr="00E771B4" w:rsidRDefault="00C059E9" w:rsidP="00C059E9">
      <w:pPr>
        <w:pStyle w:val="a5"/>
        <w:ind w:firstLine="709"/>
        <w:jc w:val="both"/>
        <w:rPr>
          <w:sz w:val="20"/>
          <w:szCs w:val="20"/>
        </w:rPr>
      </w:pPr>
    </w:p>
    <w:p w:rsidR="00C059E9" w:rsidRPr="00E771B4" w:rsidRDefault="00C059E9" w:rsidP="00C059E9">
      <w:pPr>
        <w:pStyle w:val="a5"/>
        <w:ind w:firstLine="709"/>
        <w:jc w:val="both"/>
        <w:rPr>
          <w:sz w:val="20"/>
          <w:szCs w:val="20"/>
        </w:rPr>
      </w:pPr>
    </w:p>
    <w:p w:rsidR="00C059E9" w:rsidRPr="00E771B4" w:rsidRDefault="00C059E9" w:rsidP="00C059E9">
      <w:pPr>
        <w:pStyle w:val="a5"/>
        <w:spacing w:after="240"/>
        <w:ind w:left="0" w:firstLine="709"/>
        <w:jc w:val="both"/>
        <w:rPr>
          <w:sz w:val="20"/>
          <w:szCs w:val="20"/>
        </w:rPr>
      </w:pPr>
      <w:r w:rsidRPr="00E771B4">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tblPr>
      <w:tblGrid>
        <w:gridCol w:w="4788"/>
        <w:gridCol w:w="360"/>
        <w:gridCol w:w="1260"/>
        <w:gridCol w:w="3775"/>
      </w:tblGrid>
      <w:tr w:rsidR="00C059E9" w:rsidRPr="00E771B4" w:rsidTr="0026030B">
        <w:trPr>
          <w:cantSplit/>
          <w:trHeight w:val="632"/>
        </w:trPr>
        <w:tc>
          <w:tcPr>
            <w:tcW w:w="4788" w:type="dxa"/>
            <w:vMerge w:val="restart"/>
            <w:tcBorders>
              <w:top w:val="nil"/>
              <w:left w:val="nil"/>
              <w:bottom w:val="nil"/>
              <w:right w:val="nil"/>
            </w:tcBorders>
          </w:tcPr>
          <w:p w:rsidR="00C059E9" w:rsidRPr="007A771C" w:rsidRDefault="00C059E9" w:rsidP="0026030B">
            <w:pPr>
              <w:pStyle w:val="ConsPlusNonformat"/>
              <w:widowControl/>
              <w:rPr>
                <w:rFonts w:ascii="Times New Roman" w:hAnsi="Times New Roman" w:cs="Times New Roman"/>
                <w:sz w:val="22"/>
                <w:szCs w:val="22"/>
              </w:rPr>
            </w:pPr>
            <w:r w:rsidRPr="007A771C">
              <w:rPr>
                <w:rFonts w:ascii="Times New Roman" w:hAnsi="Times New Roman" w:cs="Times New Roman"/>
                <w:sz w:val="22"/>
                <w:szCs w:val="22"/>
              </w:rPr>
              <w:t xml:space="preserve">Уполномоченный представитель </w:t>
            </w:r>
          </w:p>
          <w:p w:rsidR="00C059E9" w:rsidRPr="007A771C" w:rsidRDefault="00C059E9" w:rsidP="0026030B">
            <w:pPr>
              <w:rPr>
                <w:rFonts w:ascii="Times New Roman" w:hAnsi="Times New Roman" w:cs="Times New Roman"/>
              </w:rPr>
            </w:pPr>
            <w:r w:rsidRPr="007A771C">
              <w:rPr>
                <w:rFonts w:ascii="Times New Roman" w:hAnsi="Times New Roman" w:cs="Times New Roman"/>
                <w:szCs w:val="22"/>
              </w:rPr>
              <w:t>политической партии по финансовым вопросам</w:t>
            </w:r>
            <w:r w:rsidR="007A6911">
              <w:rPr>
                <w:rFonts w:ascii="Times New Roman" w:hAnsi="Times New Roman" w:cs="Times New Roman"/>
                <w:szCs w:val="22"/>
              </w:rPr>
              <w:t>/</w:t>
            </w:r>
            <w:r w:rsidRPr="007A771C">
              <w:rPr>
                <w:rFonts w:ascii="Times New Roman" w:hAnsi="Times New Roman" w:cs="Times New Roman"/>
                <w:szCs w:val="22"/>
              </w:rPr>
              <w:t>уполномоченный представитель регионального отделения политической партии по финансовым вопросам</w:t>
            </w:r>
            <w:r w:rsidR="007A6911">
              <w:rPr>
                <w:rFonts w:ascii="Times New Roman" w:hAnsi="Times New Roman" w:cs="Times New Roman"/>
                <w:szCs w:val="22"/>
              </w:rPr>
              <w:t>/</w:t>
            </w:r>
            <w:r w:rsidRPr="007A771C">
              <w:rPr>
                <w:rFonts w:ascii="Times New Roman" w:hAnsi="Times New Roman" w:cs="Times New Roman"/>
                <w:szCs w:val="22"/>
              </w:rPr>
              <w:t>кандидат</w:t>
            </w:r>
          </w:p>
          <w:p w:rsidR="00C059E9" w:rsidRPr="007A771C" w:rsidRDefault="00C059E9" w:rsidP="0026030B">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C059E9" w:rsidRPr="007A771C" w:rsidRDefault="00C059E9" w:rsidP="0026030B">
            <w:pPr>
              <w:rPr>
                <w:rFonts w:ascii="Times New Roman" w:hAnsi="Times New Roman" w:cs="Times New Roman"/>
              </w:rPr>
            </w:pPr>
          </w:p>
        </w:tc>
        <w:tc>
          <w:tcPr>
            <w:tcW w:w="1260" w:type="dxa"/>
            <w:vMerge w:val="restart"/>
            <w:tcBorders>
              <w:top w:val="nil"/>
              <w:left w:val="nil"/>
              <w:bottom w:val="nil"/>
              <w:right w:val="nil"/>
            </w:tcBorders>
          </w:tcPr>
          <w:p w:rsidR="00C059E9" w:rsidRPr="007A771C" w:rsidRDefault="00C059E9" w:rsidP="0026030B">
            <w:pPr>
              <w:rPr>
                <w:rFonts w:ascii="Times New Roman" w:hAnsi="Times New Roman" w:cs="Times New Roman"/>
              </w:rPr>
            </w:pPr>
          </w:p>
          <w:p w:rsidR="00C059E9" w:rsidRPr="007A771C" w:rsidRDefault="00C059E9" w:rsidP="0026030B">
            <w:pPr>
              <w:rPr>
                <w:rFonts w:ascii="Times New Roman" w:hAnsi="Times New Roman" w:cs="Times New Roman"/>
              </w:rPr>
            </w:pPr>
          </w:p>
          <w:p w:rsidR="00C059E9" w:rsidRPr="007A771C" w:rsidRDefault="00C059E9" w:rsidP="0026030B">
            <w:pPr>
              <w:jc w:val="center"/>
              <w:rPr>
                <w:rFonts w:ascii="Times New Roman" w:hAnsi="Times New Roman" w:cs="Times New Roman"/>
              </w:rPr>
            </w:pPr>
          </w:p>
          <w:p w:rsidR="00C059E9" w:rsidRPr="007A771C" w:rsidRDefault="00C059E9" w:rsidP="0026030B">
            <w:pPr>
              <w:jc w:val="center"/>
              <w:rPr>
                <w:rFonts w:ascii="Times New Roman" w:hAnsi="Times New Roman" w:cs="Times New Roman"/>
              </w:rPr>
            </w:pPr>
          </w:p>
          <w:p w:rsidR="00C059E9" w:rsidRPr="007A771C" w:rsidRDefault="00C059E9" w:rsidP="0026030B">
            <w:pPr>
              <w:jc w:val="center"/>
              <w:rPr>
                <w:rFonts w:ascii="Times New Roman" w:hAnsi="Times New Roman" w:cs="Times New Roman"/>
              </w:rPr>
            </w:pPr>
            <w:r w:rsidRPr="007A771C">
              <w:rPr>
                <w:rFonts w:ascii="Times New Roman" w:hAnsi="Times New Roman" w:cs="Times New Roman"/>
                <w:szCs w:val="22"/>
              </w:rPr>
              <w:t>МП</w:t>
            </w:r>
          </w:p>
        </w:tc>
        <w:tc>
          <w:tcPr>
            <w:tcW w:w="3775" w:type="dxa"/>
            <w:tcBorders>
              <w:top w:val="nil"/>
              <w:left w:val="nil"/>
              <w:bottom w:val="single" w:sz="4" w:space="0" w:color="auto"/>
              <w:right w:val="nil"/>
            </w:tcBorders>
          </w:tcPr>
          <w:p w:rsidR="00C059E9" w:rsidRPr="007A771C" w:rsidRDefault="00C059E9" w:rsidP="0026030B">
            <w:pPr>
              <w:rPr>
                <w:rFonts w:ascii="Times New Roman" w:hAnsi="Times New Roman" w:cs="Times New Roman"/>
              </w:rPr>
            </w:pPr>
          </w:p>
          <w:p w:rsidR="00C059E9" w:rsidRPr="007A771C" w:rsidRDefault="00C059E9" w:rsidP="0026030B">
            <w:pPr>
              <w:rPr>
                <w:rFonts w:ascii="Times New Roman" w:hAnsi="Times New Roman" w:cs="Times New Roman"/>
              </w:rPr>
            </w:pPr>
          </w:p>
          <w:p w:rsidR="00C059E9" w:rsidRPr="007A771C" w:rsidRDefault="00C059E9" w:rsidP="0026030B">
            <w:pPr>
              <w:rPr>
                <w:rFonts w:ascii="Times New Roman" w:hAnsi="Times New Roman" w:cs="Times New Roman"/>
              </w:rPr>
            </w:pPr>
          </w:p>
          <w:p w:rsidR="00C059E9" w:rsidRPr="007A771C" w:rsidRDefault="00C059E9" w:rsidP="0026030B">
            <w:pPr>
              <w:jc w:val="center"/>
              <w:rPr>
                <w:rFonts w:ascii="Times New Roman" w:hAnsi="Times New Roman" w:cs="Times New Roman"/>
              </w:rPr>
            </w:pPr>
          </w:p>
        </w:tc>
      </w:tr>
      <w:tr w:rsidR="00C059E9" w:rsidRPr="00E771B4" w:rsidTr="0026030B">
        <w:trPr>
          <w:cantSplit/>
          <w:trHeight w:val="631"/>
        </w:trPr>
        <w:tc>
          <w:tcPr>
            <w:tcW w:w="4788" w:type="dxa"/>
            <w:vMerge/>
            <w:tcBorders>
              <w:top w:val="nil"/>
              <w:left w:val="nil"/>
              <w:bottom w:val="nil"/>
              <w:right w:val="nil"/>
            </w:tcBorders>
          </w:tcPr>
          <w:p w:rsidR="00C059E9" w:rsidRPr="007A771C" w:rsidRDefault="00C059E9" w:rsidP="0026030B">
            <w:pPr>
              <w:rPr>
                <w:rFonts w:ascii="Times New Roman" w:hAnsi="Times New Roman" w:cs="Times New Roman"/>
              </w:rPr>
            </w:pPr>
          </w:p>
        </w:tc>
        <w:tc>
          <w:tcPr>
            <w:tcW w:w="360" w:type="dxa"/>
            <w:vMerge/>
            <w:tcBorders>
              <w:top w:val="nil"/>
              <w:left w:val="nil"/>
              <w:bottom w:val="nil"/>
              <w:right w:val="nil"/>
            </w:tcBorders>
            <w:vAlign w:val="bottom"/>
          </w:tcPr>
          <w:p w:rsidR="00C059E9" w:rsidRPr="007A771C" w:rsidRDefault="00C059E9" w:rsidP="0026030B">
            <w:pPr>
              <w:rPr>
                <w:rFonts w:ascii="Times New Roman" w:hAnsi="Times New Roman" w:cs="Times New Roman"/>
              </w:rPr>
            </w:pPr>
          </w:p>
        </w:tc>
        <w:tc>
          <w:tcPr>
            <w:tcW w:w="1260" w:type="dxa"/>
            <w:vMerge/>
            <w:tcBorders>
              <w:top w:val="nil"/>
              <w:left w:val="nil"/>
              <w:bottom w:val="nil"/>
              <w:right w:val="nil"/>
            </w:tcBorders>
          </w:tcPr>
          <w:p w:rsidR="00C059E9" w:rsidRPr="007A771C" w:rsidRDefault="00C059E9" w:rsidP="0026030B">
            <w:pPr>
              <w:rPr>
                <w:rFonts w:ascii="Times New Roman" w:hAnsi="Times New Roman" w:cs="Times New Roman"/>
              </w:rPr>
            </w:pPr>
          </w:p>
        </w:tc>
        <w:tc>
          <w:tcPr>
            <w:tcW w:w="3775" w:type="dxa"/>
            <w:tcBorders>
              <w:top w:val="single" w:sz="4" w:space="0" w:color="auto"/>
              <w:left w:val="nil"/>
              <w:bottom w:val="nil"/>
              <w:right w:val="nil"/>
            </w:tcBorders>
          </w:tcPr>
          <w:p w:rsidR="00C059E9" w:rsidRPr="007A771C" w:rsidRDefault="00C059E9" w:rsidP="0026030B">
            <w:pPr>
              <w:rPr>
                <w:rFonts w:ascii="Times New Roman" w:hAnsi="Times New Roman" w:cs="Times New Roman"/>
              </w:rPr>
            </w:pPr>
            <w:r w:rsidRPr="007A771C">
              <w:rPr>
                <w:rFonts w:ascii="Times New Roman" w:hAnsi="Times New Roman" w:cs="Times New Roman"/>
                <w:szCs w:val="22"/>
              </w:rPr>
              <w:t>(подпись, дата, инициалы, фамилия)</w:t>
            </w:r>
          </w:p>
        </w:tc>
      </w:tr>
      <w:tr w:rsidR="00C059E9" w:rsidRPr="00E771B4" w:rsidTr="0026030B">
        <w:trPr>
          <w:trHeight w:val="178"/>
        </w:trPr>
        <w:tc>
          <w:tcPr>
            <w:tcW w:w="4788" w:type="dxa"/>
            <w:tcBorders>
              <w:top w:val="nil"/>
              <w:left w:val="nil"/>
              <w:bottom w:val="nil"/>
              <w:right w:val="nil"/>
            </w:tcBorders>
            <w:vAlign w:val="bottom"/>
          </w:tcPr>
          <w:p w:rsidR="00C059E9" w:rsidRPr="007A771C" w:rsidRDefault="00C059E9" w:rsidP="0026030B">
            <w:pPr>
              <w:pStyle w:val="ConsNormal"/>
              <w:ind w:firstLine="0"/>
              <w:rPr>
                <w:sz w:val="22"/>
                <w:szCs w:val="22"/>
              </w:rPr>
            </w:pPr>
            <w:r w:rsidRPr="007A771C">
              <w:rPr>
                <w:sz w:val="22"/>
                <w:szCs w:val="22"/>
              </w:rPr>
              <w:t>Председатель избирательной комиссии субъекта Российской Федерации</w:t>
            </w:r>
            <w:r w:rsidRPr="007A771C">
              <w:rPr>
                <w:rStyle w:val="a7"/>
                <w:sz w:val="22"/>
                <w:szCs w:val="22"/>
              </w:rPr>
              <w:footnoteReference w:customMarkFollows="1" w:id="23"/>
              <w:t>***</w:t>
            </w:r>
          </w:p>
        </w:tc>
        <w:tc>
          <w:tcPr>
            <w:tcW w:w="360" w:type="dxa"/>
            <w:tcBorders>
              <w:top w:val="nil"/>
              <w:left w:val="nil"/>
              <w:bottom w:val="nil"/>
              <w:right w:val="nil"/>
            </w:tcBorders>
          </w:tcPr>
          <w:p w:rsidR="00C059E9" w:rsidRPr="007A771C" w:rsidRDefault="00C059E9" w:rsidP="0026030B">
            <w:pPr>
              <w:pStyle w:val="ConsNormal"/>
              <w:rPr>
                <w:sz w:val="22"/>
                <w:szCs w:val="22"/>
              </w:rPr>
            </w:pPr>
          </w:p>
        </w:tc>
        <w:tc>
          <w:tcPr>
            <w:tcW w:w="1260" w:type="dxa"/>
            <w:tcBorders>
              <w:top w:val="nil"/>
              <w:left w:val="nil"/>
              <w:bottom w:val="nil"/>
              <w:right w:val="nil"/>
            </w:tcBorders>
          </w:tcPr>
          <w:p w:rsidR="00C059E9" w:rsidRPr="007A771C" w:rsidRDefault="00C059E9" w:rsidP="0026030B">
            <w:pPr>
              <w:pStyle w:val="ConsNormal"/>
              <w:rPr>
                <w:sz w:val="22"/>
                <w:szCs w:val="22"/>
              </w:rPr>
            </w:pPr>
          </w:p>
        </w:tc>
        <w:tc>
          <w:tcPr>
            <w:tcW w:w="3775" w:type="dxa"/>
            <w:tcBorders>
              <w:top w:val="nil"/>
              <w:left w:val="nil"/>
              <w:bottom w:val="single" w:sz="4" w:space="0" w:color="auto"/>
              <w:right w:val="nil"/>
            </w:tcBorders>
          </w:tcPr>
          <w:p w:rsidR="00C059E9" w:rsidRPr="007A771C" w:rsidRDefault="00C059E9" w:rsidP="0026030B">
            <w:pPr>
              <w:pStyle w:val="ConsNormal"/>
              <w:ind w:firstLine="0"/>
              <w:rPr>
                <w:sz w:val="22"/>
                <w:szCs w:val="22"/>
              </w:rPr>
            </w:pPr>
          </w:p>
          <w:p w:rsidR="00C059E9" w:rsidRPr="007A771C" w:rsidRDefault="00C059E9" w:rsidP="0026030B">
            <w:pPr>
              <w:pStyle w:val="ConsNormal"/>
              <w:ind w:firstLine="0"/>
              <w:rPr>
                <w:sz w:val="22"/>
                <w:szCs w:val="22"/>
              </w:rPr>
            </w:pPr>
          </w:p>
          <w:p w:rsidR="00C059E9" w:rsidRPr="007A771C" w:rsidRDefault="00C059E9" w:rsidP="0026030B">
            <w:pPr>
              <w:pStyle w:val="ConsNormal"/>
              <w:ind w:firstLine="0"/>
              <w:rPr>
                <w:sz w:val="22"/>
                <w:szCs w:val="22"/>
              </w:rPr>
            </w:pPr>
          </w:p>
        </w:tc>
      </w:tr>
      <w:tr w:rsidR="00C059E9" w:rsidRPr="00E771B4" w:rsidTr="0026030B">
        <w:trPr>
          <w:trHeight w:val="178"/>
        </w:trPr>
        <w:tc>
          <w:tcPr>
            <w:tcW w:w="4788" w:type="dxa"/>
            <w:tcBorders>
              <w:top w:val="nil"/>
              <w:left w:val="nil"/>
              <w:bottom w:val="nil"/>
              <w:right w:val="nil"/>
            </w:tcBorders>
          </w:tcPr>
          <w:p w:rsidR="00C059E9" w:rsidRPr="00E771B4" w:rsidRDefault="00C059E9" w:rsidP="0026030B">
            <w:pPr>
              <w:pStyle w:val="ConsNormal"/>
              <w:rPr>
                <w:sz w:val="22"/>
                <w:szCs w:val="22"/>
              </w:rPr>
            </w:pPr>
          </w:p>
        </w:tc>
        <w:tc>
          <w:tcPr>
            <w:tcW w:w="360" w:type="dxa"/>
            <w:tcBorders>
              <w:top w:val="nil"/>
              <w:left w:val="nil"/>
              <w:bottom w:val="nil"/>
              <w:right w:val="nil"/>
            </w:tcBorders>
          </w:tcPr>
          <w:p w:rsidR="00C059E9" w:rsidRPr="00E771B4" w:rsidRDefault="00C059E9" w:rsidP="0026030B">
            <w:pPr>
              <w:pStyle w:val="ConsNormal"/>
              <w:rPr>
                <w:sz w:val="22"/>
                <w:szCs w:val="22"/>
              </w:rPr>
            </w:pPr>
          </w:p>
        </w:tc>
        <w:tc>
          <w:tcPr>
            <w:tcW w:w="1260" w:type="dxa"/>
            <w:tcBorders>
              <w:top w:val="nil"/>
              <w:left w:val="nil"/>
              <w:bottom w:val="nil"/>
              <w:right w:val="nil"/>
            </w:tcBorders>
          </w:tcPr>
          <w:p w:rsidR="00C059E9" w:rsidRPr="00E771B4" w:rsidRDefault="00C059E9" w:rsidP="0026030B">
            <w:pPr>
              <w:pStyle w:val="ConsNormal"/>
              <w:rPr>
                <w:sz w:val="22"/>
                <w:szCs w:val="22"/>
              </w:rPr>
            </w:pPr>
          </w:p>
        </w:tc>
        <w:tc>
          <w:tcPr>
            <w:tcW w:w="3775" w:type="dxa"/>
            <w:tcBorders>
              <w:top w:val="single" w:sz="4" w:space="0" w:color="auto"/>
              <w:left w:val="nil"/>
              <w:bottom w:val="nil"/>
              <w:right w:val="nil"/>
            </w:tcBorders>
          </w:tcPr>
          <w:p w:rsidR="00C059E9" w:rsidRPr="00E771B4" w:rsidRDefault="00C059E9" w:rsidP="0026030B">
            <w:pPr>
              <w:pStyle w:val="ConsNormal"/>
              <w:ind w:firstLine="0"/>
              <w:jc w:val="center"/>
              <w:rPr>
                <w:sz w:val="22"/>
                <w:szCs w:val="22"/>
              </w:rPr>
            </w:pPr>
            <w:r w:rsidRPr="00E771B4">
              <w:rPr>
                <w:sz w:val="22"/>
                <w:szCs w:val="22"/>
              </w:rPr>
              <w:t>(подпись, дата, инициалы, фамилия)</w:t>
            </w:r>
          </w:p>
        </w:tc>
      </w:tr>
    </w:tbl>
    <w:p w:rsidR="00C059E9" w:rsidRDefault="00C059E9" w:rsidP="00C059E9">
      <w:pPr>
        <w:pStyle w:val="aa"/>
        <w:rPr>
          <w:sz w:val="16"/>
          <w:szCs w:val="16"/>
        </w:rPr>
      </w:pPr>
    </w:p>
    <w:p w:rsidR="00C059E9" w:rsidRDefault="00C059E9" w:rsidP="00C059E9">
      <w:pPr>
        <w:spacing w:after="200"/>
        <w:rPr>
          <w:sz w:val="16"/>
          <w:szCs w:val="16"/>
        </w:rPr>
        <w:sectPr w:rsidR="00C059E9" w:rsidSect="0026030B">
          <w:pgSz w:w="11906" w:h="16838" w:code="9"/>
          <w:pgMar w:top="851" w:right="851" w:bottom="851" w:left="851" w:header="567" w:footer="454" w:gutter="0"/>
          <w:pgNumType w:start="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6"/>
        <w:gridCol w:w="7041"/>
      </w:tblGrid>
      <w:tr w:rsidR="00C059E9" w:rsidRPr="00E771B4" w:rsidTr="0026030B">
        <w:tc>
          <w:tcPr>
            <w:tcW w:w="3286" w:type="dxa"/>
            <w:tcBorders>
              <w:top w:val="nil"/>
              <w:left w:val="nil"/>
              <w:bottom w:val="nil"/>
              <w:right w:val="nil"/>
            </w:tcBorders>
          </w:tcPr>
          <w:p w:rsidR="00C059E9" w:rsidRPr="00E771B4" w:rsidRDefault="00C059E9" w:rsidP="0026030B">
            <w:pPr>
              <w:pStyle w:val="ConsNormal"/>
              <w:rPr>
                <w:sz w:val="18"/>
                <w:szCs w:val="18"/>
              </w:rPr>
            </w:pPr>
          </w:p>
        </w:tc>
        <w:tc>
          <w:tcPr>
            <w:tcW w:w="7041" w:type="dxa"/>
            <w:tcBorders>
              <w:top w:val="nil"/>
              <w:left w:val="nil"/>
              <w:bottom w:val="nil"/>
              <w:right w:val="nil"/>
            </w:tcBorders>
          </w:tcPr>
          <w:p w:rsidR="00C059E9" w:rsidRPr="003F2A69" w:rsidRDefault="00C059E9" w:rsidP="0026030B">
            <w:pPr>
              <w:pStyle w:val="ConsNormal"/>
              <w:ind w:firstLine="0"/>
              <w:jc w:val="center"/>
              <w:rPr>
                <w:sz w:val="24"/>
                <w:szCs w:val="24"/>
              </w:rPr>
            </w:pPr>
            <w:r w:rsidRPr="003F2A69">
              <w:rPr>
                <w:sz w:val="24"/>
                <w:szCs w:val="24"/>
              </w:rPr>
              <w:t>Приложение № 13</w:t>
            </w:r>
          </w:p>
        </w:tc>
      </w:tr>
      <w:tr w:rsidR="00C059E9" w:rsidRPr="00E771B4" w:rsidTr="0026030B">
        <w:tc>
          <w:tcPr>
            <w:tcW w:w="3286" w:type="dxa"/>
            <w:tcBorders>
              <w:top w:val="nil"/>
              <w:left w:val="nil"/>
              <w:bottom w:val="nil"/>
              <w:right w:val="nil"/>
            </w:tcBorders>
          </w:tcPr>
          <w:p w:rsidR="00C059E9" w:rsidRPr="00E771B4" w:rsidRDefault="00C059E9" w:rsidP="0026030B">
            <w:pPr>
              <w:pStyle w:val="ConsNormal"/>
              <w:widowControl/>
              <w:jc w:val="center"/>
              <w:rPr>
                <w:sz w:val="20"/>
                <w:szCs w:val="20"/>
              </w:rPr>
            </w:pPr>
          </w:p>
        </w:tc>
        <w:tc>
          <w:tcPr>
            <w:tcW w:w="7041" w:type="dxa"/>
            <w:tcBorders>
              <w:top w:val="nil"/>
              <w:left w:val="nil"/>
              <w:bottom w:val="nil"/>
              <w:right w:val="nil"/>
            </w:tcBorders>
          </w:tcPr>
          <w:p w:rsidR="00C059E9" w:rsidRPr="003F2A69" w:rsidRDefault="00C059E9" w:rsidP="0026030B">
            <w:pPr>
              <w:pStyle w:val="ConsPlusTitle"/>
              <w:jc w:val="center"/>
              <w:rPr>
                <w:sz w:val="24"/>
                <w:szCs w:val="24"/>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3F2A69">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3F2A69" w:rsidRDefault="00C059E9" w:rsidP="0026030B">
            <w:pPr>
              <w:pStyle w:val="ConsNormal"/>
              <w:ind w:firstLine="0"/>
              <w:jc w:val="center"/>
              <w:rPr>
                <w:sz w:val="24"/>
                <w:szCs w:val="24"/>
              </w:rPr>
            </w:pPr>
          </w:p>
        </w:tc>
      </w:tr>
    </w:tbl>
    <w:p w:rsidR="00C059E9" w:rsidRPr="00E771B4" w:rsidRDefault="00C059E9" w:rsidP="00C059E9">
      <w:pPr>
        <w:pStyle w:val="af1"/>
        <w:ind w:left="5103"/>
        <w:rPr>
          <w:sz w:val="16"/>
          <w:szCs w:val="16"/>
        </w:rPr>
      </w:pPr>
    </w:p>
    <w:p w:rsidR="00C059E9" w:rsidRPr="00E771B4" w:rsidRDefault="00C059E9" w:rsidP="00C059E9">
      <w:pPr>
        <w:pStyle w:val="af1"/>
        <w:ind w:left="5103"/>
        <w:jc w:val="right"/>
        <w:rPr>
          <w:sz w:val="20"/>
          <w:szCs w:val="20"/>
        </w:rPr>
      </w:pPr>
      <w:r w:rsidRPr="00E771B4">
        <w:rPr>
          <w:sz w:val="20"/>
          <w:szCs w:val="20"/>
        </w:rPr>
        <w:t>Пример заполнения формы № 6</w:t>
      </w:r>
    </w:p>
    <w:p w:rsidR="00C059E9" w:rsidRPr="00E771B4" w:rsidRDefault="00C059E9" w:rsidP="00C059E9">
      <w:pPr>
        <w:pStyle w:val="af1"/>
        <w:spacing w:after="0"/>
        <w:ind w:left="5103"/>
        <w:jc w:val="right"/>
        <w:rPr>
          <w:sz w:val="20"/>
          <w:szCs w:val="20"/>
        </w:rPr>
      </w:pPr>
    </w:p>
    <w:p w:rsidR="00C059E9" w:rsidRPr="00E771B4" w:rsidRDefault="00C059E9" w:rsidP="00C059E9">
      <w:pPr>
        <w:pStyle w:val="31"/>
        <w:spacing w:before="0" w:after="0"/>
      </w:pPr>
      <w:r w:rsidRPr="00E771B4">
        <w:t>ИТОГОВЫЙ ФИНАНСОВЫЙ ОТЧЕТ</w:t>
      </w:r>
    </w:p>
    <w:p w:rsidR="00C059E9" w:rsidRPr="00E771B4" w:rsidRDefault="00C059E9" w:rsidP="00C059E9">
      <w:pPr>
        <w:pStyle w:val="31"/>
        <w:spacing w:before="0" w:after="0"/>
      </w:pPr>
      <w:r w:rsidRPr="00E771B4">
        <w:t>о поступлении и расходовании средств избирательного фонда политической партии,</w:t>
      </w:r>
    </w:p>
    <w:p w:rsidR="00C059E9" w:rsidRPr="00E771B4" w:rsidRDefault="00C059E9" w:rsidP="00C059E9">
      <w:pPr>
        <w:pStyle w:val="31"/>
        <w:spacing w:before="0" w:after="0"/>
      </w:pPr>
      <w:r w:rsidRPr="00E771B4">
        <w:t>регионального отделения политической партии, кандидата</w:t>
      </w:r>
    </w:p>
    <w:p w:rsidR="00C059E9" w:rsidRPr="00E771B4" w:rsidRDefault="00C059E9" w:rsidP="00C059E9">
      <w:pPr>
        <w:pStyle w:val="31"/>
        <w:spacing w:before="0" w:after="0"/>
      </w:pPr>
    </w:p>
    <w:tbl>
      <w:tblPr>
        <w:tblW w:w="0" w:type="auto"/>
        <w:tblLayout w:type="fixed"/>
        <w:tblCellMar>
          <w:left w:w="31" w:type="dxa"/>
          <w:right w:w="31" w:type="dxa"/>
        </w:tblCellMar>
        <w:tblLook w:val="0000"/>
      </w:tblPr>
      <w:tblGrid>
        <w:gridCol w:w="10263"/>
      </w:tblGrid>
      <w:tr w:rsidR="00C059E9" w:rsidRPr="007A771C" w:rsidTr="0026030B">
        <w:tc>
          <w:tcPr>
            <w:tcW w:w="10263" w:type="dxa"/>
            <w:tcBorders>
              <w:top w:val="nil"/>
              <w:left w:val="nil"/>
              <w:bottom w:val="single" w:sz="4" w:space="0" w:color="auto"/>
              <w:right w:val="nil"/>
            </w:tcBorders>
            <w:shd w:val="clear" w:color="auto" w:fill="FFFFFF"/>
          </w:tcPr>
          <w:p w:rsidR="00C059E9" w:rsidRPr="007A771C" w:rsidRDefault="00C059E9" w:rsidP="0026030B">
            <w:pPr>
              <w:spacing w:after="60"/>
              <w:jc w:val="center"/>
              <w:rPr>
                <w:rFonts w:ascii="Times New Roman" w:hAnsi="Times New Roman" w:cs="Times New Roman"/>
                <w:sz w:val="20"/>
              </w:rPr>
            </w:pPr>
            <w:r w:rsidRPr="007A771C">
              <w:rPr>
                <w:rFonts w:ascii="Times New Roman" w:hAnsi="Times New Roman" w:cs="Times New Roman"/>
                <w:b/>
                <w:bCs/>
                <w:sz w:val="20"/>
              </w:rPr>
              <w:t xml:space="preserve">Выборы депутатов Государственной Думы Федерального Собрания Российской Федерации </w:t>
            </w:r>
            <w:r w:rsidR="00834254">
              <w:rPr>
                <w:rFonts w:ascii="Times New Roman" w:hAnsi="Times New Roman" w:cs="Times New Roman"/>
                <w:b/>
                <w:bCs/>
                <w:sz w:val="20"/>
              </w:rPr>
              <w:t>восьмого созыва</w:t>
            </w:r>
          </w:p>
        </w:tc>
      </w:tr>
      <w:tr w:rsidR="00C059E9" w:rsidRPr="007A771C" w:rsidTr="0026030B">
        <w:tc>
          <w:tcPr>
            <w:tcW w:w="10263" w:type="dxa"/>
            <w:tcBorders>
              <w:top w:val="single" w:sz="4" w:space="0" w:color="auto"/>
              <w:left w:val="nil"/>
              <w:right w:val="nil"/>
            </w:tcBorders>
            <w:shd w:val="clear" w:color="auto" w:fill="FFFFFF"/>
          </w:tcPr>
          <w:p w:rsidR="00C059E9" w:rsidRPr="007A771C" w:rsidRDefault="00C059E9" w:rsidP="0026030B">
            <w:pPr>
              <w:jc w:val="center"/>
              <w:rPr>
                <w:rFonts w:ascii="Times New Roman" w:hAnsi="Times New Roman" w:cs="Times New Roman"/>
                <w:sz w:val="16"/>
                <w:szCs w:val="16"/>
              </w:rPr>
            </w:pPr>
            <w:r w:rsidRPr="007A771C">
              <w:rPr>
                <w:rFonts w:ascii="Times New Roman" w:hAnsi="Times New Roman" w:cs="Times New Roman"/>
                <w:sz w:val="16"/>
                <w:szCs w:val="16"/>
              </w:rPr>
              <w:t>(наименование избирательной кампании)</w:t>
            </w:r>
          </w:p>
        </w:tc>
      </w:tr>
      <w:tr w:rsidR="00C059E9" w:rsidRPr="007A771C" w:rsidTr="0026030B">
        <w:tc>
          <w:tcPr>
            <w:tcW w:w="10263" w:type="dxa"/>
            <w:tcBorders>
              <w:left w:val="nil"/>
              <w:bottom w:val="single" w:sz="4" w:space="0" w:color="auto"/>
              <w:right w:val="nil"/>
            </w:tcBorders>
          </w:tcPr>
          <w:p w:rsidR="00C059E9" w:rsidRPr="007A771C" w:rsidRDefault="00C059E9" w:rsidP="0026030B">
            <w:pPr>
              <w:pStyle w:val="1"/>
              <w:spacing w:before="120" w:after="60"/>
              <w:rPr>
                <w:sz w:val="22"/>
                <w:szCs w:val="22"/>
              </w:rPr>
            </w:pPr>
            <w:r w:rsidRPr="007A771C">
              <w:rPr>
                <w:sz w:val="22"/>
                <w:szCs w:val="22"/>
              </w:rPr>
              <w:t>Соколов Андрей Владимирович</w:t>
            </w:r>
          </w:p>
        </w:tc>
      </w:tr>
      <w:tr w:rsidR="00C059E9" w:rsidRPr="007A771C" w:rsidTr="0026030B">
        <w:tc>
          <w:tcPr>
            <w:tcW w:w="10263" w:type="dxa"/>
            <w:tcBorders>
              <w:top w:val="nil"/>
              <w:left w:val="nil"/>
              <w:bottom w:val="nil"/>
              <w:right w:val="nil"/>
            </w:tcBorders>
          </w:tcPr>
          <w:p w:rsidR="00C059E9" w:rsidRPr="007A771C" w:rsidRDefault="00C059E9" w:rsidP="0026030B">
            <w:pPr>
              <w:jc w:val="center"/>
              <w:rPr>
                <w:rFonts w:ascii="Times New Roman" w:hAnsi="Times New Roman" w:cs="Times New Roman"/>
                <w:sz w:val="16"/>
                <w:szCs w:val="16"/>
              </w:rPr>
            </w:pPr>
            <w:r w:rsidRPr="007A771C">
              <w:rPr>
                <w:rFonts w:ascii="Times New Roman" w:hAnsi="Times New Roman" w:cs="Times New Roman"/>
                <w:sz w:val="16"/>
                <w:szCs w:val="16"/>
              </w:rPr>
              <w:t>(наименование политической партии</w:t>
            </w:r>
            <w:r w:rsidR="007A6911">
              <w:rPr>
                <w:rFonts w:ascii="Times New Roman" w:hAnsi="Times New Roman" w:cs="Times New Roman"/>
                <w:sz w:val="16"/>
                <w:szCs w:val="16"/>
              </w:rPr>
              <w:t>/</w:t>
            </w:r>
            <w:r w:rsidRPr="007A771C">
              <w:rPr>
                <w:rFonts w:ascii="Times New Roman" w:hAnsi="Times New Roman" w:cs="Times New Roman"/>
                <w:sz w:val="16"/>
                <w:szCs w:val="16"/>
              </w:rPr>
              <w:t>регионального отделения политической партии</w:t>
            </w:r>
            <w:r w:rsidR="007A6911">
              <w:rPr>
                <w:rFonts w:ascii="Times New Roman" w:hAnsi="Times New Roman" w:cs="Times New Roman"/>
                <w:sz w:val="16"/>
                <w:szCs w:val="16"/>
              </w:rPr>
              <w:t>/</w:t>
            </w:r>
            <w:r w:rsidRPr="007A771C">
              <w:rPr>
                <w:rFonts w:ascii="Times New Roman" w:hAnsi="Times New Roman" w:cs="Times New Roman"/>
                <w:sz w:val="16"/>
                <w:szCs w:val="16"/>
              </w:rPr>
              <w:t>фамилия, имя, отчество кандидата)</w:t>
            </w:r>
          </w:p>
          <w:p w:rsidR="00C059E9" w:rsidRPr="007A771C" w:rsidRDefault="00C059E9" w:rsidP="0026030B">
            <w:pPr>
              <w:jc w:val="center"/>
              <w:rPr>
                <w:rFonts w:ascii="Times New Roman" w:hAnsi="Times New Roman" w:cs="Times New Roman"/>
                <w:sz w:val="16"/>
                <w:szCs w:val="16"/>
              </w:rPr>
            </w:pPr>
          </w:p>
        </w:tc>
      </w:tr>
      <w:tr w:rsidR="00C059E9" w:rsidRPr="007A771C" w:rsidTr="0026030B">
        <w:tc>
          <w:tcPr>
            <w:tcW w:w="10263" w:type="dxa"/>
            <w:tcBorders>
              <w:top w:val="nil"/>
              <w:left w:val="nil"/>
              <w:bottom w:val="single" w:sz="4" w:space="0" w:color="auto"/>
              <w:right w:val="nil"/>
            </w:tcBorders>
          </w:tcPr>
          <w:p w:rsidR="00C059E9" w:rsidRPr="007A771C" w:rsidRDefault="00FE174F" w:rsidP="0026030B">
            <w:pPr>
              <w:jc w:val="center"/>
              <w:rPr>
                <w:rFonts w:ascii="Times New Roman" w:hAnsi="Times New Roman" w:cs="Times New Roman"/>
                <w:b/>
                <w:bCs/>
                <w:sz w:val="20"/>
              </w:rPr>
            </w:pPr>
            <w:r w:rsidRPr="00D47D30">
              <w:rPr>
                <w:rFonts w:ascii="Times New Roman" w:hAnsi="Times New Roman" w:cs="Times New Roman"/>
                <w:b/>
                <w:sz w:val="20"/>
              </w:rPr>
              <w:t>Владимирская область – Владимирский одн</w:t>
            </w:r>
            <w:r>
              <w:rPr>
                <w:rFonts w:ascii="Times New Roman" w:hAnsi="Times New Roman" w:cs="Times New Roman"/>
                <w:b/>
                <w:sz w:val="20"/>
              </w:rPr>
              <w:t xml:space="preserve">омандатный избирательный округ </w:t>
            </w:r>
            <w:r w:rsidRPr="00D47D30">
              <w:rPr>
                <w:rFonts w:ascii="Times New Roman" w:hAnsi="Times New Roman" w:cs="Times New Roman"/>
                <w:b/>
                <w:sz w:val="20"/>
              </w:rPr>
              <w:t>№ 79</w:t>
            </w:r>
          </w:p>
        </w:tc>
      </w:tr>
      <w:tr w:rsidR="00C059E9" w:rsidRPr="007A771C" w:rsidTr="0026030B">
        <w:tc>
          <w:tcPr>
            <w:tcW w:w="10263" w:type="dxa"/>
            <w:tcBorders>
              <w:top w:val="nil"/>
              <w:left w:val="nil"/>
              <w:right w:val="nil"/>
            </w:tcBorders>
          </w:tcPr>
          <w:p w:rsidR="00C059E9" w:rsidRPr="007A771C" w:rsidRDefault="00C059E9" w:rsidP="0026030B">
            <w:pPr>
              <w:jc w:val="center"/>
              <w:rPr>
                <w:rFonts w:ascii="Times New Roman" w:hAnsi="Times New Roman" w:cs="Times New Roman"/>
                <w:sz w:val="16"/>
                <w:szCs w:val="16"/>
              </w:rPr>
            </w:pPr>
            <w:r w:rsidRPr="007A771C">
              <w:rPr>
                <w:rFonts w:ascii="Times New Roman" w:hAnsi="Times New Roman" w:cs="Times New Roman"/>
                <w:sz w:val="16"/>
                <w:szCs w:val="16"/>
              </w:rPr>
              <w:t>(</w:t>
            </w:r>
            <w:r w:rsidR="00FE174F" w:rsidRPr="007A771C">
              <w:rPr>
                <w:rFonts w:ascii="Times New Roman" w:hAnsi="Times New Roman" w:cs="Times New Roman"/>
                <w:sz w:val="16"/>
                <w:szCs w:val="16"/>
              </w:rPr>
              <w:t xml:space="preserve">наименование субъекта Российской Федерации </w:t>
            </w:r>
            <w:r w:rsidR="00FE174F">
              <w:rPr>
                <w:rFonts w:ascii="Times New Roman" w:hAnsi="Times New Roman" w:cs="Times New Roman"/>
                <w:sz w:val="16"/>
                <w:szCs w:val="16"/>
              </w:rPr>
              <w:t xml:space="preserve">– </w:t>
            </w:r>
            <w:r w:rsidRPr="007A771C">
              <w:rPr>
                <w:rFonts w:ascii="Times New Roman" w:hAnsi="Times New Roman" w:cs="Times New Roman"/>
                <w:sz w:val="16"/>
                <w:szCs w:val="16"/>
              </w:rPr>
              <w:t>наименование однома</w:t>
            </w:r>
            <w:r w:rsidR="00FE174F">
              <w:rPr>
                <w:rFonts w:ascii="Times New Roman" w:hAnsi="Times New Roman" w:cs="Times New Roman"/>
                <w:sz w:val="16"/>
                <w:szCs w:val="16"/>
              </w:rPr>
              <w:t>ндатного избирательного округа</w:t>
            </w:r>
            <w:r w:rsidRPr="007A771C">
              <w:rPr>
                <w:rFonts w:ascii="Times New Roman" w:hAnsi="Times New Roman" w:cs="Times New Roman"/>
                <w:sz w:val="16"/>
                <w:szCs w:val="16"/>
              </w:rPr>
              <w:t>)</w:t>
            </w:r>
          </w:p>
          <w:p w:rsidR="00C059E9" w:rsidRPr="007A771C" w:rsidRDefault="00C059E9" w:rsidP="0026030B">
            <w:pPr>
              <w:jc w:val="center"/>
              <w:rPr>
                <w:rFonts w:ascii="Times New Roman" w:hAnsi="Times New Roman" w:cs="Times New Roman"/>
                <w:b/>
                <w:bCs/>
                <w:sz w:val="20"/>
              </w:rPr>
            </w:pPr>
          </w:p>
        </w:tc>
      </w:tr>
      <w:tr w:rsidR="00C059E9" w:rsidRPr="007A771C" w:rsidTr="0026030B">
        <w:tc>
          <w:tcPr>
            <w:tcW w:w="10263" w:type="dxa"/>
            <w:tcBorders>
              <w:top w:val="nil"/>
              <w:left w:val="nil"/>
              <w:bottom w:val="single" w:sz="4" w:space="0" w:color="auto"/>
              <w:right w:val="nil"/>
            </w:tcBorders>
          </w:tcPr>
          <w:p w:rsidR="00C059E9" w:rsidRPr="007A771C" w:rsidRDefault="00C059E9" w:rsidP="0026030B">
            <w:pPr>
              <w:jc w:val="center"/>
              <w:rPr>
                <w:rFonts w:ascii="Times New Roman" w:hAnsi="Times New Roman" w:cs="Times New Roman"/>
                <w:b/>
                <w:bCs/>
                <w:sz w:val="20"/>
              </w:rPr>
            </w:pPr>
            <w:r w:rsidRPr="007A771C">
              <w:rPr>
                <w:rFonts w:ascii="Times New Roman" w:eastAsia="Arial Unicode MS" w:hAnsi="Times New Roman" w:cs="Times New Roman"/>
                <w:b/>
                <w:bCs/>
                <w:sz w:val="20"/>
              </w:rPr>
              <w:t xml:space="preserve">№ 00000000000000000000 </w:t>
            </w:r>
            <w:r w:rsidRPr="007A771C">
              <w:rPr>
                <w:rFonts w:ascii="Times New Roman" w:hAnsi="Times New Roman" w:cs="Times New Roman"/>
                <w:b/>
                <w:sz w:val="20"/>
              </w:rPr>
              <w:t>Дополнительный офис № 6823/0115 Владимирского отделения № 6823 ПАО Сбербанк, г. Владимир, ул. Мира, 18А</w:t>
            </w:r>
          </w:p>
        </w:tc>
      </w:tr>
      <w:tr w:rsidR="00C059E9" w:rsidRPr="007A771C" w:rsidTr="0026030B">
        <w:tc>
          <w:tcPr>
            <w:tcW w:w="10263" w:type="dxa"/>
            <w:tcBorders>
              <w:top w:val="nil"/>
              <w:left w:val="nil"/>
              <w:bottom w:val="nil"/>
              <w:right w:val="nil"/>
            </w:tcBorders>
          </w:tcPr>
          <w:p w:rsidR="00C059E9" w:rsidRPr="007A771C" w:rsidRDefault="00C059E9" w:rsidP="0026030B">
            <w:pPr>
              <w:jc w:val="center"/>
              <w:rPr>
                <w:rFonts w:ascii="Times New Roman" w:hAnsi="Times New Roman" w:cs="Times New Roman"/>
                <w:sz w:val="16"/>
                <w:szCs w:val="16"/>
              </w:rPr>
            </w:pPr>
            <w:r w:rsidRPr="007A771C">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C059E9" w:rsidRPr="007A771C" w:rsidRDefault="00C059E9" w:rsidP="00C059E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C059E9" w:rsidRPr="00E771B4" w:rsidTr="0026030B">
        <w:trPr>
          <w:cantSplit/>
          <w:tblHeader/>
        </w:trPr>
        <w:tc>
          <w:tcPr>
            <w:tcW w:w="7260" w:type="dxa"/>
            <w:gridSpan w:val="2"/>
            <w:vAlign w:val="center"/>
          </w:tcPr>
          <w:p w:rsidR="00C059E9" w:rsidRPr="00E771B4" w:rsidRDefault="00C059E9" w:rsidP="0026030B">
            <w:pPr>
              <w:pStyle w:val="af2"/>
              <w:jc w:val="center"/>
            </w:pPr>
            <w:r w:rsidRPr="00E771B4">
              <w:t>Строка финансового отчета</w:t>
            </w:r>
          </w:p>
        </w:tc>
        <w:tc>
          <w:tcPr>
            <w:tcW w:w="709" w:type="dxa"/>
            <w:vAlign w:val="center"/>
          </w:tcPr>
          <w:p w:rsidR="00C059E9" w:rsidRPr="00E771B4" w:rsidRDefault="00C059E9" w:rsidP="0026030B">
            <w:pPr>
              <w:pStyle w:val="af2"/>
              <w:jc w:val="center"/>
            </w:pPr>
            <w:r w:rsidRPr="00E771B4">
              <w:t>Шифр строки</w:t>
            </w:r>
          </w:p>
        </w:tc>
        <w:tc>
          <w:tcPr>
            <w:tcW w:w="1417" w:type="dxa"/>
            <w:vAlign w:val="center"/>
          </w:tcPr>
          <w:p w:rsidR="00C059E9" w:rsidRPr="00E771B4" w:rsidRDefault="00C059E9" w:rsidP="0026030B">
            <w:pPr>
              <w:pStyle w:val="af2"/>
              <w:jc w:val="center"/>
            </w:pPr>
            <w:r w:rsidRPr="00E771B4">
              <w:t>Сумма, руб.</w:t>
            </w:r>
          </w:p>
        </w:tc>
        <w:tc>
          <w:tcPr>
            <w:tcW w:w="870" w:type="dxa"/>
            <w:vAlign w:val="center"/>
          </w:tcPr>
          <w:p w:rsidR="00C059E9" w:rsidRPr="00E771B4" w:rsidRDefault="00C059E9" w:rsidP="0026030B">
            <w:pPr>
              <w:pStyle w:val="af2"/>
              <w:jc w:val="center"/>
            </w:pPr>
            <w:r w:rsidRPr="00E771B4">
              <w:t>Приме</w:t>
            </w:r>
            <w:r w:rsidRPr="00E771B4">
              <w:softHyphen/>
              <w:t>чание</w:t>
            </w:r>
          </w:p>
        </w:tc>
      </w:tr>
      <w:tr w:rsidR="00C059E9" w:rsidRPr="00E771B4" w:rsidTr="0026030B">
        <w:trPr>
          <w:cantSplit/>
          <w:tblHeader/>
        </w:trPr>
        <w:tc>
          <w:tcPr>
            <w:tcW w:w="7260" w:type="dxa"/>
            <w:gridSpan w:val="2"/>
          </w:tcPr>
          <w:p w:rsidR="00C059E9" w:rsidRPr="00E771B4" w:rsidRDefault="00C059E9" w:rsidP="0026030B">
            <w:pPr>
              <w:pStyle w:val="af2"/>
              <w:jc w:val="center"/>
            </w:pPr>
            <w:r w:rsidRPr="00E771B4">
              <w:t>1</w:t>
            </w:r>
          </w:p>
        </w:tc>
        <w:tc>
          <w:tcPr>
            <w:tcW w:w="709" w:type="dxa"/>
          </w:tcPr>
          <w:p w:rsidR="00C059E9" w:rsidRPr="00E771B4" w:rsidRDefault="00C059E9" w:rsidP="0026030B">
            <w:pPr>
              <w:pStyle w:val="af2"/>
              <w:jc w:val="center"/>
            </w:pPr>
            <w:r w:rsidRPr="00E771B4">
              <w:t>2</w:t>
            </w:r>
          </w:p>
        </w:tc>
        <w:tc>
          <w:tcPr>
            <w:tcW w:w="1417" w:type="dxa"/>
          </w:tcPr>
          <w:p w:rsidR="00C059E9" w:rsidRPr="00E771B4" w:rsidRDefault="00C059E9" w:rsidP="0026030B">
            <w:pPr>
              <w:pStyle w:val="af2"/>
              <w:jc w:val="center"/>
            </w:pPr>
            <w:r w:rsidRPr="00E771B4">
              <w:t>3</w:t>
            </w:r>
          </w:p>
        </w:tc>
        <w:tc>
          <w:tcPr>
            <w:tcW w:w="870" w:type="dxa"/>
          </w:tcPr>
          <w:p w:rsidR="00C059E9" w:rsidRPr="00E771B4" w:rsidRDefault="00C059E9" w:rsidP="0026030B">
            <w:pPr>
              <w:pStyle w:val="af2"/>
              <w:jc w:val="center"/>
            </w:pPr>
            <w:r w:rsidRPr="00E771B4">
              <w:t>4</w:t>
            </w:r>
          </w:p>
        </w:tc>
      </w:tr>
      <w:tr w:rsidR="00C059E9" w:rsidRPr="00E771B4" w:rsidTr="00491FB6">
        <w:trPr>
          <w:cantSplit/>
        </w:trPr>
        <w:tc>
          <w:tcPr>
            <w:tcW w:w="597" w:type="dxa"/>
            <w:shd w:val="clear" w:color="auto" w:fill="auto"/>
          </w:tcPr>
          <w:p w:rsidR="00C059E9" w:rsidRPr="00E771B4" w:rsidRDefault="00C059E9" w:rsidP="0026030B">
            <w:pPr>
              <w:pStyle w:val="af2"/>
              <w:rPr>
                <w:b/>
                <w:bCs/>
              </w:rPr>
            </w:pPr>
            <w:r w:rsidRPr="00E771B4">
              <w:rPr>
                <w:b/>
                <w:bCs/>
              </w:rPr>
              <w:t>1</w:t>
            </w:r>
          </w:p>
        </w:tc>
        <w:tc>
          <w:tcPr>
            <w:tcW w:w="6663" w:type="dxa"/>
            <w:shd w:val="clear" w:color="auto" w:fill="auto"/>
          </w:tcPr>
          <w:p w:rsidR="00C059E9" w:rsidRPr="00E771B4" w:rsidRDefault="00C059E9" w:rsidP="0026030B">
            <w:pPr>
              <w:pStyle w:val="af2"/>
              <w:rPr>
                <w:b/>
                <w:bCs/>
              </w:rPr>
            </w:pPr>
            <w:r w:rsidRPr="00E771B4">
              <w:rPr>
                <w:b/>
                <w:bCs/>
              </w:rPr>
              <w:t>Поступило средств в избирательный фонд, всего</w:t>
            </w:r>
          </w:p>
        </w:tc>
        <w:tc>
          <w:tcPr>
            <w:tcW w:w="709" w:type="dxa"/>
            <w:shd w:val="clear" w:color="auto" w:fill="auto"/>
          </w:tcPr>
          <w:p w:rsidR="00C059E9" w:rsidRPr="00E771B4" w:rsidRDefault="00C059E9" w:rsidP="0026030B">
            <w:pPr>
              <w:pStyle w:val="af2"/>
              <w:jc w:val="center"/>
              <w:rPr>
                <w:b/>
                <w:bCs/>
              </w:rPr>
            </w:pPr>
            <w:r w:rsidRPr="00E771B4">
              <w:rPr>
                <w:b/>
                <w:bCs/>
              </w:rPr>
              <w:t>10</w:t>
            </w:r>
          </w:p>
        </w:tc>
        <w:tc>
          <w:tcPr>
            <w:tcW w:w="1417" w:type="dxa"/>
            <w:shd w:val="clear" w:color="auto" w:fill="auto"/>
          </w:tcPr>
          <w:p w:rsidR="00C059E9" w:rsidRPr="00E771B4" w:rsidRDefault="00460144" w:rsidP="00460144">
            <w:pPr>
              <w:pStyle w:val="af2"/>
              <w:jc w:val="right"/>
              <w:rPr>
                <w:b/>
                <w:bCs/>
              </w:rPr>
            </w:pPr>
            <w:r>
              <w:rPr>
                <w:b/>
                <w:bCs/>
              </w:rPr>
              <w:t>34</w:t>
            </w:r>
            <w:r w:rsidR="00DA6D4D">
              <w:rPr>
                <w:b/>
                <w:bCs/>
              </w:rPr>
              <w:t> </w:t>
            </w:r>
            <w:r>
              <w:rPr>
                <w:b/>
                <w:bCs/>
              </w:rPr>
              <w:t>670</w:t>
            </w:r>
            <w:r w:rsidR="00C059E9" w:rsidRPr="00E771B4">
              <w:rPr>
                <w:b/>
                <w:bCs/>
              </w:rPr>
              <w:t> 000,00</w:t>
            </w:r>
          </w:p>
        </w:tc>
        <w:tc>
          <w:tcPr>
            <w:tcW w:w="870" w:type="dxa"/>
            <w:shd w:val="clear" w:color="auto" w:fill="auto"/>
          </w:tcPr>
          <w:p w:rsidR="00C059E9" w:rsidRPr="00E771B4" w:rsidRDefault="00C059E9" w:rsidP="0026030B">
            <w:pPr>
              <w:pStyle w:val="af2"/>
              <w:rPr>
                <w:b/>
                <w:bCs/>
              </w:rPr>
            </w:pPr>
          </w:p>
        </w:tc>
      </w:tr>
      <w:tr w:rsidR="00C059E9" w:rsidRPr="00E771B4" w:rsidTr="00491FB6">
        <w:trPr>
          <w:cantSplit/>
        </w:trPr>
        <w:tc>
          <w:tcPr>
            <w:tcW w:w="10256" w:type="dxa"/>
            <w:gridSpan w:val="5"/>
            <w:shd w:val="clear" w:color="auto" w:fill="auto"/>
          </w:tcPr>
          <w:p w:rsidR="00C059E9" w:rsidRPr="00E771B4" w:rsidRDefault="00C059E9" w:rsidP="0026030B">
            <w:pPr>
              <w:pStyle w:val="af2"/>
              <w:ind w:left="851"/>
            </w:pPr>
            <w:r w:rsidRPr="00E771B4">
              <w:t>в том числе</w:t>
            </w: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1.1</w:t>
            </w:r>
          </w:p>
        </w:tc>
        <w:tc>
          <w:tcPr>
            <w:tcW w:w="6663" w:type="dxa"/>
            <w:shd w:val="clear" w:color="auto" w:fill="auto"/>
          </w:tcPr>
          <w:p w:rsidR="00C059E9" w:rsidRPr="00E771B4" w:rsidRDefault="00C059E9" w:rsidP="0026030B">
            <w:pPr>
              <w:pStyle w:val="af2"/>
            </w:pPr>
            <w:r w:rsidRPr="00E771B4">
              <w:t>Поступило средств в установленном порядке для формирования избирательного фонда</w:t>
            </w:r>
          </w:p>
        </w:tc>
        <w:tc>
          <w:tcPr>
            <w:tcW w:w="709" w:type="dxa"/>
            <w:shd w:val="clear" w:color="auto" w:fill="auto"/>
          </w:tcPr>
          <w:p w:rsidR="00C059E9" w:rsidRPr="00E771B4" w:rsidRDefault="00C059E9" w:rsidP="0026030B">
            <w:pPr>
              <w:pStyle w:val="af2"/>
              <w:jc w:val="center"/>
            </w:pPr>
            <w:r w:rsidRPr="00E771B4">
              <w:t>20</w:t>
            </w:r>
          </w:p>
        </w:tc>
        <w:tc>
          <w:tcPr>
            <w:tcW w:w="1417" w:type="dxa"/>
            <w:shd w:val="clear" w:color="auto" w:fill="auto"/>
          </w:tcPr>
          <w:p w:rsidR="00C059E9" w:rsidRPr="00E771B4" w:rsidRDefault="00460144" w:rsidP="00460144">
            <w:pPr>
              <w:pStyle w:val="af2"/>
              <w:jc w:val="right"/>
              <w:rPr>
                <w:bCs/>
              </w:rPr>
            </w:pPr>
            <w:r>
              <w:rPr>
                <w:bCs/>
              </w:rPr>
              <w:t>32</w:t>
            </w:r>
            <w:r w:rsidR="00C059E9" w:rsidRPr="00E771B4">
              <w:rPr>
                <w:bCs/>
              </w:rPr>
              <w:t> </w:t>
            </w:r>
            <w:r>
              <w:rPr>
                <w:bCs/>
              </w:rPr>
              <w:t>135</w:t>
            </w:r>
            <w:r w:rsidR="00C059E9" w:rsidRPr="00E771B4">
              <w:rPr>
                <w:bCs/>
              </w:rPr>
              <w:t>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10256" w:type="dxa"/>
            <w:gridSpan w:val="5"/>
            <w:shd w:val="clear" w:color="auto" w:fill="auto"/>
          </w:tcPr>
          <w:p w:rsidR="00C059E9" w:rsidRPr="00E771B4" w:rsidRDefault="00C059E9" w:rsidP="0026030B">
            <w:pPr>
              <w:pStyle w:val="af2"/>
              <w:ind w:left="851"/>
            </w:pPr>
            <w:r w:rsidRPr="00E771B4">
              <w:t>из них</w:t>
            </w: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1.1.1</w:t>
            </w:r>
          </w:p>
        </w:tc>
        <w:tc>
          <w:tcPr>
            <w:tcW w:w="6663" w:type="dxa"/>
            <w:shd w:val="clear" w:color="auto" w:fill="auto"/>
          </w:tcPr>
          <w:p w:rsidR="00C059E9" w:rsidRPr="00E771B4" w:rsidRDefault="00C059E9" w:rsidP="0026030B">
            <w:pPr>
              <w:pStyle w:val="af2"/>
            </w:pPr>
            <w:r w:rsidRPr="00E771B4">
              <w:t>Собственные средства политической партии</w:t>
            </w:r>
            <w:r w:rsidR="007A6911">
              <w:rPr>
                <w:b/>
                <w:bCs/>
              </w:rPr>
              <w:t>/</w:t>
            </w:r>
            <w:r w:rsidRPr="00E771B4">
              <w:t>регионального отделения политической партии</w:t>
            </w:r>
            <w:r w:rsidR="007A6911">
              <w:t>/</w:t>
            </w:r>
            <w:r w:rsidRPr="00E771B4">
              <w:t>кандидата</w:t>
            </w:r>
          </w:p>
        </w:tc>
        <w:tc>
          <w:tcPr>
            <w:tcW w:w="709" w:type="dxa"/>
            <w:shd w:val="clear" w:color="auto" w:fill="auto"/>
          </w:tcPr>
          <w:p w:rsidR="00C059E9" w:rsidRPr="00E771B4" w:rsidRDefault="00C059E9" w:rsidP="0026030B">
            <w:pPr>
              <w:pStyle w:val="af2"/>
              <w:jc w:val="center"/>
            </w:pPr>
            <w:r w:rsidRPr="00E771B4">
              <w:t>30</w:t>
            </w:r>
          </w:p>
        </w:tc>
        <w:tc>
          <w:tcPr>
            <w:tcW w:w="1417" w:type="dxa"/>
            <w:shd w:val="clear" w:color="auto" w:fill="auto"/>
          </w:tcPr>
          <w:p w:rsidR="00C059E9" w:rsidRPr="00E771B4" w:rsidRDefault="00C059E9" w:rsidP="0026030B">
            <w:pPr>
              <w:pStyle w:val="af2"/>
              <w:jc w:val="right"/>
              <w:rPr>
                <w:bCs/>
              </w:rPr>
            </w:pPr>
            <w:r w:rsidRPr="00E771B4">
              <w:rPr>
                <w:bCs/>
              </w:rPr>
              <w:t>150 000,00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1.1.2</w:t>
            </w:r>
          </w:p>
        </w:tc>
        <w:tc>
          <w:tcPr>
            <w:tcW w:w="6663" w:type="dxa"/>
            <w:shd w:val="clear" w:color="auto" w:fill="auto"/>
          </w:tcPr>
          <w:p w:rsidR="00C059E9" w:rsidRPr="00E771B4" w:rsidRDefault="00C059E9" w:rsidP="0026030B">
            <w:pPr>
              <w:pStyle w:val="af2"/>
            </w:pPr>
            <w:r w:rsidRPr="00E771B4">
              <w:t>Средства, выделенные кандидату выдвинувшей его политической партией</w:t>
            </w:r>
          </w:p>
        </w:tc>
        <w:tc>
          <w:tcPr>
            <w:tcW w:w="709" w:type="dxa"/>
            <w:shd w:val="clear" w:color="auto" w:fill="auto"/>
          </w:tcPr>
          <w:p w:rsidR="00C059E9" w:rsidRPr="00E771B4" w:rsidRDefault="00C059E9" w:rsidP="0026030B">
            <w:pPr>
              <w:pStyle w:val="af2"/>
              <w:jc w:val="center"/>
            </w:pPr>
            <w:r w:rsidRPr="00E771B4">
              <w:t>40</w:t>
            </w:r>
          </w:p>
        </w:tc>
        <w:tc>
          <w:tcPr>
            <w:tcW w:w="1417" w:type="dxa"/>
            <w:shd w:val="clear" w:color="auto" w:fill="auto"/>
          </w:tcPr>
          <w:p w:rsidR="00C059E9" w:rsidRPr="00E771B4" w:rsidRDefault="00460144" w:rsidP="0026030B">
            <w:pPr>
              <w:pStyle w:val="af2"/>
              <w:jc w:val="right"/>
              <w:rPr>
                <w:bCs/>
              </w:rPr>
            </w:pPr>
            <w:r>
              <w:rPr>
                <w:bCs/>
              </w:rPr>
              <w:t>20</w:t>
            </w:r>
            <w:r w:rsidR="009675A1">
              <w:rPr>
                <w:bCs/>
              </w:rPr>
              <w:t> 0</w:t>
            </w:r>
            <w:r w:rsidR="00C059E9" w:rsidRPr="00E771B4">
              <w:rPr>
                <w:bCs/>
              </w:rPr>
              <w:t>00 000,00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1.1.3</w:t>
            </w:r>
          </w:p>
        </w:tc>
        <w:tc>
          <w:tcPr>
            <w:tcW w:w="6663" w:type="dxa"/>
            <w:shd w:val="clear" w:color="auto" w:fill="auto"/>
          </w:tcPr>
          <w:p w:rsidR="00C059E9" w:rsidRPr="00E771B4" w:rsidRDefault="00C059E9" w:rsidP="0026030B">
            <w:pPr>
              <w:pStyle w:val="af2"/>
            </w:pPr>
            <w:r w:rsidRPr="00E771B4">
              <w:t>Добровольные пожертвования гражданина</w:t>
            </w:r>
          </w:p>
        </w:tc>
        <w:tc>
          <w:tcPr>
            <w:tcW w:w="709" w:type="dxa"/>
            <w:shd w:val="clear" w:color="auto" w:fill="auto"/>
          </w:tcPr>
          <w:p w:rsidR="00C059E9" w:rsidRPr="00E771B4" w:rsidRDefault="00C059E9" w:rsidP="0026030B">
            <w:pPr>
              <w:pStyle w:val="af2"/>
              <w:jc w:val="center"/>
            </w:pPr>
            <w:r w:rsidRPr="00E771B4">
              <w:t>50</w:t>
            </w:r>
          </w:p>
        </w:tc>
        <w:tc>
          <w:tcPr>
            <w:tcW w:w="1417" w:type="dxa"/>
            <w:shd w:val="clear" w:color="auto" w:fill="auto"/>
          </w:tcPr>
          <w:p w:rsidR="00C059E9" w:rsidRPr="00E771B4" w:rsidRDefault="00036053" w:rsidP="0026030B">
            <w:pPr>
              <w:pStyle w:val="af2"/>
              <w:jc w:val="right"/>
              <w:rPr>
                <w:bCs/>
              </w:rPr>
            </w:pPr>
            <w:r>
              <w:rPr>
                <w:bCs/>
              </w:rPr>
              <w:t>88</w:t>
            </w:r>
            <w:r w:rsidR="00C059E9" w:rsidRPr="00E771B4">
              <w:rPr>
                <w:bCs/>
              </w:rPr>
              <w:t>5 000,00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1.1.4</w:t>
            </w:r>
          </w:p>
        </w:tc>
        <w:tc>
          <w:tcPr>
            <w:tcW w:w="6663" w:type="dxa"/>
            <w:shd w:val="clear" w:color="auto" w:fill="auto"/>
          </w:tcPr>
          <w:p w:rsidR="00C059E9" w:rsidRPr="00E771B4" w:rsidRDefault="00C059E9" w:rsidP="0026030B">
            <w:pPr>
              <w:pStyle w:val="af2"/>
            </w:pPr>
            <w:r w:rsidRPr="00E771B4">
              <w:t>Добровольные пожертвования юридического лица</w:t>
            </w:r>
          </w:p>
        </w:tc>
        <w:tc>
          <w:tcPr>
            <w:tcW w:w="709" w:type="dxa"/>
            <w:shd w:val="clear" w:color="auto" w:fill="auto"/>
          </w:tcPr>
          <w:p w:rsidR="00C059E9" w:rsidRPr="00E771B4" w:rsidRDefault="00C059E9" w:rsidP="0026030B">
            <w:pPr>
              <w:pStyle w:val="af2"/>
              <w:jc w:val="center"/>
            </w:pPr>
            <w:r w:rsidRPr="00E771B4">
              <w:t>60</w:t>
            </w:r>
          </w:p>
        </w:tc>
        <w:tc>
          <w:tcPr>
            <w:tcW w:w="1417" w:type="dxa"/>
            <w:shd w:val="clear" w:color="auto" w:fill="auto"/>
          </w:tcPr>
          <w:p w:rsidR="00C059E9" w:rsidRPr="00E771B4" w:rsidRDefault="00036053" w:rsidP="0026030B">
            <w:pPr>
              <w:pStyle w:val="af2"/>
              <w:jc w:val="right"/>
              <w:rPr>
                <w:bCs/>
              </w:rPr>
            </w:pPr>
            <w:r>
              <w:rPr>
                <w:bCs/>
              </w:rPr>
              <w:t>11 1</w:t>
            </w:r>
            <w:r w:rsidR="00C059E9" w:rsidRPr="00E771B4">
              <w:rPr>
                <w:bCs/>
              </w:rPr>
              <w:t>00 000,00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1.2</w:t>
            </w:r>
          </w:p>
        </w:tc>
        <w:tc>
          <w:tcPr>
            <w:tcW w:w="6663" w:type="dxa"/>
            <w:shd w:val="clear" w:color="auto" w:fill="auto"/>
          </w:tcPr>
          <w:p w:rsidR="00C059E9" w:rsidRPr="00E771B4" w:rsidRDefault="00C059E9" w:rsidP="00C059E9">
            <w:pPr>
              <w:pStyle w:val="af2"/>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rsidRPr="00E771B4">
              <w:rPr>
                <w:rStyle w:val="a7"/>
              </w:rPr>
              <w:t xml:space="preserve"> </w:t>
            </w:r>
            <w:r w:rsidRPr="00DC01FC">
              <w:rPr>
                <w:rStyle w:val="a7"/>
                <w:b w:val="0"/>
              </w:rPr>
              <w:footnoteReference w:customMarkFollows="1" w:id="24"/>
              <w:t>*</w:t>
            </w:r>
          </w:p>
        </w:tc>
        <w:tc>
          <w:tcPr>
            <w:tcW w:w="709" w:type="dxa"/>
            <w:shd w:val="clear" w:color="auto" w:fill="auto"/>
          </w:tcPr>
          <w:p w:rsidR="00C059E9" w:rsidRPr="00E771B4" w:rsidRDefault="00C059E9" w:rsidP="0026030B">
            <w:pPr>
              <w:pStyle w:val="af2"/>
              <w:jc w:val="center"/>
            </w:pPr>
            <w:r w:rsidRPr="00E771B4">
              <w:t>70</w:t>
            </w:r>
          </w:p>
        </w:tc>
        <w:tc>
          <w:tcPr>
            <w:tcW w:w="1417" w:type="dxa"/>
            <w:shd w:val="clear" w:color="auto" w:fill="auto"/>
          </w:tcPr>
          <w:p w:rsidR="00C059E9" w:rsidRPr="00E771B4" w:rsidRDefault="00C059E9" w:rsidP="0026030B">
            <w:pPr>
              <w:pStyle w:val="af2"/>
              <w:jc w:val="right"/>
              <w:rPr>
                <w:bCs/>
              </w:rPr>
            </w:pPr>
            <w:r w:rsidRPr="00E771B4">
              <w:rPr>
                <w:bCs/>
              </w:rPr>
              <w:t>2 535 000,00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10256" w:type="dxa"/>
            <w:gridSpan w:val="5"/>
            <w:shd w:val="clear" w:color="auto" w:fill="auto"/>
          </w:tcPr>
          <w:p w:rsidR="00C059E9" w:rsidRPr="00E771B4" w:rsidRDefault="00C059E9" w:rsidP="0026030B">
            <w:pPr>
              <w:pStyle w:val="af2"/>
              <w:ind w:left="851"/>
            </w:pPr>
            <w:r w:rsidRPr="00E771B4">
              <w:t>из них</w:t>
            </w: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1.2.1</w:t>
            </w:r>
          </w:p>
        </w:tc>
        <w:tc>
          <w:tcPr>
            <w:tcW w:w="6663" w:type="dxa"/>
            <w:shd w:val="clear" w:color="auto" w:fill="auto"/>
          </w:tcPr>
          <w:p w:rsidR="00C059E9" w:rsidRPr="00E771B4" w:rsidRDefault="00C059E9" w:rsidP="0026030B">
            <w:pPr>
              <w:pStyle w:val="af2"/>
            </w:pPr>
            <w:r w:rsidRPr="00E771B4">
              <w:t>Собственные средства политической партии</w:t>
            </w:r>
            <w:r w:rsidR="007A6911">
              <w:rPr>
                <w:b/>
                <w:bCs/>
              </w:rPr>
              <w:t>/</w:t>
            </w:r>
            <w:r w:rsidRPr="00E771B4">
              <w:t>регионального отделения политической партии</w:t>
            </w:r>
            <w:r w:rsidR="007A6911">
              <w:t>/</w:t>
            </w:r>
            <w:r w:rsidRPr="00E771B4">
              <w:t>кандидата</w:t>
            </w:r>
            <w:r w:rsidR="007A6911">
              <w:t>/</w:t>
            </w:r>
            <w:r>
              <w:t>с</w:t>
            </w:r>
            <w:r w:rsidRPr="00E771B4">
              <w:t>редства, выделенные кандидату выдвинувшей его политической партией</w:t>
            </w:r>
          </w:p>
        </w:tc>
        <w:tc>
          <w:tcPr>
            <w:tcW w:w="709" w:type="dxa"/>
            <w:shd w:val="clear" w:color="auto" w:fill="auto"/>
          </w:tcPr>
          <w:p w:rsidR="00C059E9" w:rsidRPr="00E771B4" w:rsidRDefault="00C059E9" w:rsidP="0026030B">
            <w:pPr>
              <w:pStyle w:val="af2"/>
              <w:jc w:val="center"/>
            </w:pPr>
            <w:r w:rsidRPr="00E771B4">
              <w:t>80</w:t>
            </w:r>
          </w:p>
        </w:tc>
        <w:tc>
          <w:tcPr>
            <w:tcW w:w="1417" w:type="dxa"/>
            <w:shd w:val="clear" w:color="auto" w:fill="auto"/>
          </w:tcPr>
          <w:p w:rsidR="00C059E9" w:rsidRPr="00E771B4" w:rsidRDefault="00C059E9" w:rsidP="0026030B">
            <w:pPr>
              <w:pStyle w:val="af2"/>
              <w:jc w:val="right"/>
              <w:rPr>
                <w:bCs/>
              </w:rPr>
            </w:pPr>
            <w:r w:rsidRPr="00E771B4">
              <w:rPr>
                <w:bCs/>
              </w:rPr>
              <w:t>500 000,00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1.2.2</w:t>
            </w:r>
          </w:p>
        </w:tc>
        <w:tc>
          <w:tcPr>
            <w:tcW w:w="6663" w:type="dxa"/>
            <w:shd w:val="clear" w:color="auto" w:fill="auto"/>
          </w:tcPr>
          <w:p w:rsidR="00C059E9" w:rsidRPr="00E771B4" w:rsidRDefault="00C059E9" w:rsidP="0026030B">
            <w:pPr>
              <w:pStyle w:val="af2"/>
            </w:pPr>
            <w:r w:rsidRPr="00E771B4">
              <w:t>Средства гражданина</w:t>
            </w:r>
          </w:p>
        </w:tc>
        <w:tc>
          <w:tcPr>
            <w:tcW w:w="709" w:type="dxa"/>
            <w:shd w:val="clear" w:color="auto" w:fill="auto"/>
          </w:tcPr>
          <w:p w:rsidR="00C059E9" w:rsidRPr="00E771B4" w:rsidRDefault="00C059E9" w:rsidP="0026030B">
            <w:pPr>
              <w:pStyle w:val="af2"/>
              <w:jc w:val="center"/>
            </w:pPr>
            <w:r w:rsidRPr="00E771B4">
              <w:t>90</w:t>
            </w:r>
          </w:p>
        </w:tc>
        <w:tc>
          <w:tcPr>
            <w:tcW w:w="1417" w:type="dxa"/>
            <w:shd w:val="clear" w:color="auto" w:fill="auto"/>
          </w:tcPr>
          <w:p w:rsidR="00C059E9" w:rsidRPr="00E771B4" w:rsidRDefault="00C059E9" w:rsidP="0026030B">
            <w:pPr>
              <w:pStyle w:val="af2"/>
              <w:jc w:val="right"/>
              <w:rPr>
                <w:bCs/>
              </w:rPr>
            </w:pPr>
            <w:r w:rsidRPr="00E771B4">
              <w:rPr>
                <w:bCs/>
              </w:rPr>
              <w:t>135 000,00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1.2.3</w:t>
            </w:r>
          </w:p>
        </w:tc>
        <w:tc>
          <w:tcPr>
            <w:tcW w:w="6663" w:type="dxa"/>
            <w:shd w:val="clear" w:color="auto" w:fill="auto"/>
          </w:tcPr>
          <w:p w:rsidR="00C059E9" w:rsidRPr="00E771B4" w:rsidRDefault="00C059E9" w:rsidP="0026030B">
            <w:pPr>
              <w:pStyle w:val="af2"/>
            </w:pPr>
            <w:r w:rsidRPr="00E771B4">
              <w:t>Средства юридического лица</w:t>
            </w:r>
          </w:p>
        </w:tc>
        <w:tc>
          <w:tcPr>
            <w:tcW w:w="709" w:type="dxa"/>
            <w:shd w:val="clear" w:color="auto" w:fill="auto"/>
          </w:tcPr>
          <w:p w:rsidR="00C059E9" w:rsidRPr="00E771B4" w:rsidRDefault="00C059E9" w:rsidP="0026030B">
            <w:pPr>
              <w:pStyle w:val="af2"/>
              <w:jc w:val="center"/>
            </w:pPr>
            <w:r w:rsidRPr="00E771B4">
              <w:t>100</w:t>
            </w:r>
          </w:p>
        </w:tc>
        <w:tc>
          <w:tcPr>
            <w:tcW w:w="1417" w:type="dxa"/>
            <w:shd w:val="clear" w:color="auto" w:fill="auto"/>
          </w:tcPr>
          <w:p w:rsidR="00C059E9" w:rsidRPr="00E771B4" w:rsidRDefault="00C059E9" w:rsidP="0026030B">
            <w:pPr>
              <w:pStyle w:val="af2"/>
              <w:jc w:val="right"/>
              <w:rPr>
                <w:bCs/>
              </w:rPr>
            </w:pPr>
            <w:r w:rsidRPr="00E771B4">
              <w:rPr>
                <w:bCs/>
              </w:rPr>
              <w:t>1 900 000,00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rPr>
                <w:b/>
                <w:bCs/>
              </w:rPr>
            </w:pPr>
            <w:r w:rsidRPr="00E771B4">
              <w:rPr>
                <w:b/>
                <w:bCs/>
              </w:rPr>
              <w:t>2</w:t>
            </w:r>
          </w:p>
        </w:tc>
        <w:tc>
          <w:tcPr>
            <w:tcW w:w="6663" w:type="dxa"/>
            <w:shd w:val="clear" w:color="auto" w:fill="auto"/>
          </w:tcPr>
          <w:p w:rsidR="00C059E9" w:rsidRPr="00E771B4" w:rsidRDefault="00C059E9" w:rsidP="0026030B">
            <w:pPr>
              <w:pStyle w:val="af2"/>
              <w:rPr>
                <w:b/>
                <w:bCs/>
              </w:rPr>
            </w:pPr>
            <w:r w:rsidRPr="00E771B4">
              <w:rPr>
                <w:b/>
                <w:bCs/>
              </w:rPr>
              <w:t>Возвращено денежных средств из избирательного фонда, всего</w:t>
            </w:r>
          </w:p>
        </w:tc>
        <w:tc>
          <w:tcPr>
            <w:tcW w:w="709" w:type="dxa"/>
            <w:shd w:val="clear" w:color="auto" w:fill="auto"/>
          </w:tcPr>
          <w:p w:rsidR="00C059E9" w:rsidRPr="00E771B4" w:rsidRDefault="00C059E9" w:rsidP="0026030B">
            <w:pPr>
              <w:pStyle w:val="af2"/>
              <w:jc w:val="center"/>
              <w:rPr>
                <w:b/>
                <w:bCs/>
              </w:rPr>
            </w:pPr>
            <w:r w:rsidRPr="00E771B4">
              <w:rPr>
                <w:b/>
                <w:bCs/>
              </w:rPr>
              <w:t>110</w:t>
            </w:r>
          </w:p>
        </w:tc>
        <w:tc>
          <w:tcPr>
            <w:tcW w:w="1417" w:type="dxa"/>
            <w:shd w:val="clear" w:color="auto" w:fill="auto"/>
          </w:tcPr>
          <w:p w:rsidR="00C059E9" w:rsidRPr="00E771B4" w:rsidRDefault="00C059E9" w:rsidP="0026030B">
            <w:pPr>
              <w:pStyle w:val="af2"/>
              <w:jc w:val="right"/>
              <w:rPr>
                <w:b/>
                <w:bCs/>
              </w:rPr>
            </w:pPr>
            <w:r w:rsidRPr="00E771B4">
              <w:rPr>
                <w:b/>
                <w:bCs/>
              </w:rPr>
              <w:t>2 545 000,00</w:t>
            </w:r>
          </w:p>
        </w:tc>
        <w:tc>
          <w:tcPr>
            <w:tcW w:w="870" w:type="dxa"/>
            <w:shd w:val="clear" w:color="auto" w:fill="auto"/>
          </w:tcPr>
          <w:p w:rsidR="00C059E9" w:rsidRPr="00E771B4" w:rsidRDefault="00C059E9" w:rsidP="0026030B">
            <w:pPr>
              <w:pStyle w:val="af2"/>
              <w:rPr>
                <w:b/>
                <w:bCs/>
              </w:rPr>
            </w:pPr>
          </w:p>
        </w:tc>
      </w:tr>
      <w:tr w:rsidR="00C059E9" w:rsidRPr="00E771B4" w:rsidTr="00491FB6">
        <w:trPr>
          <w:cantSplit/>
        </w:trPr>
        <w:tc>
          <w:tcPr>
            <w:tcW w:w="10256" w:type="dxa"/>
            <w:gridSpan w:val="5"/>
            <w:shd w:val="clear" w:color="auto" w:fill="auto"/>
          </w:tcPr>
          <w:p w:rsidR="00C059E9" w:rsidRPr="00E771B4" w:rsidRDefault="00C059E9" w:rsidP="0026030B">
            <w:pPr>
              <w:pStyle w:val="af2"/>
              <w:ind w:left="851"/>
            </w:pPr>
            <w:r w:rsidRPr="00E771B4">
              <w:t>в том числе</w:t>
            </w: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2.1</w:t>
            </w:r>
          </w:p>
        </w:tc>
        <w:tc>
          <w:tcPr>
            <w:tcW w:w="6663" w:type="dxa"/>
            <w:shd w:val="clear" w:color="auto" w:fill="auto"/>
          </w:tcPr>
          <w:p w:rsidR="00C059E9" w:rsidRPr="00E771B4" w:rsidRDefault="00C059E9" w:rsidP="0026030B">
            <w:pPr>
              <w:pStyle w:val="af2"/>
            </w:pPr>
            <w:r w:rsidRPr="00E771B4">
              <w:t xml:space="preserve">Перечислено в доход </w:t>
            </w:r>
            <w:r>
              <w:t xml:space="preserve">федерального </w:t>
            </w:r>
            <w:r w:rsidRPr="00E771B4">
              <w:t>бюджета</w:t>
            </w:r>
          </w:p>
        </w:tc>
        <w:tc>
          <w:tcPr>
            <w:tcW w:w="709" w:type="dxa"/>
            <w:shd w:val="clear" w:color="auto" w:fill="auto"/>
          </w:tcPr>
          <w:p w:rsidR="00C059E9" w:rsidRPr="00E771B4" w:rsidRDefault="00C059E9" w:rsidP="0026030B">
            <w:pPr>
              <w:pStyle w:val="af2"/>
              <w:jc w:val="center"/>
            </w:pPr>
            <w:r w:rsidRPr="00E771B4">
              <w:t>120</w:t>
            </w:r>
          </w:p>
        </w:tc>
        <w:tc>
          <w:tcPr>
            <w:tcW w:w="1417" w:type="dxa"/>
            <w:shd w:val="clear" w:color="auto" w:fill="auto"/>
          </w:tcPr>
          <w:p w:rsidR="00C059E9" w:rsidRPr="00E771B4" w:rsidRDefault="00C059E9" w:rsidP="0026030B">
            <w:pPr>
              <w:pStyle w:val="af2"/>
              <w:jc w:val="right"/>
              <w:rPr>
                <w:bCs/>
              </w:rPr>
            </w:pPr>
            <w:r w:rsidRPr="00E771B4">
              <w:rPr>
                <w:bCs/>
              </w:rPr>
              <w:t>100 000,00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2.2</w:t>
            </w:r>
          </w:p>
        </w:tc>
        <w:tc>
          <w:tcPr>
            <w:tcW w:w="6663" w:type="dxa"/>
            <w:shd w:val="clear" w:color="auto" w:fill="auto"/>
          </w:tcPr>
          <w:p w:rsidR="00C059E9" w:rsidRPr="00E771B4" w:rsidRDefault="00C059E9" w:rsidP="0026030B">
            <w:pPr>
              <w:pStyle w:val="af2"/>
            </w:pPr>
            <w:r w:rsidRPr="00E771B4">
              <w:t>Возвращено денежных средств, поступивших с нарушением установленного порядка</w:t>
            </w:r>
          </w:p>
        </w:tc>
        <w:tc>
          <w:tcPr>
            <w:tcW w:w="709" w:type="dxa"/>
            <w:shd w:val="clear" w:color="auto" w:fill="auto"/>
          </w:tcPr>
          <w:p w:rsidR="00C059E9" w:rsidRPr="00E771B4" w:rsidRDefault="00C059E9" w:rsidP="0026030B">
            <w:pPr>
              <w:pStyle w:val="af2"/>
              <w:jc w:val="center"/>
            </w:pPr>
            <w:r w:rsidRPr="00E771B4">
              <w:t>130</w:t>
            </w:r>
          </w:p>
        </w:tc>
        <w:tc>
          <w:tcPr>
            <w:tcW w:w="1417" w:type="dxa"/>
            <w:shd w:val="clear" w:color="auto" w:fill="auto"/>
          </w:tcPr>
          <w:p w:rsidR="00C059E9" w:rsidRPr="00E771B4" w:rsidRDefault="00C059E9" w:rsidP="0026030B">
            <w:pPr>
              <w:pStyle w:val="af2"/>
              <w:jc w:val="right"/>
              <w:rPr>
                <w:bCs/>
              </w:rPr>
            </w:pPr>
            <w:r w:rsidRPr="00E771B4">
              <w:rPr>
                <w:bCs/>
              </w:rPr>
              <w:t>2 435 000,00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10256" w:type="dxa"/>
            <w:gridSpan w:val="5"/>
            <w:shd w:val="clear" w:color="auto" w:fill="auto"/>
          </w:tcPr>
          <w:p w:rsidR="00C059E9" w:rsidRPr="00E771B4" w:rsidRDefault="00C059E9" w:rsidP="0026030B">
            <w:pPr>
              <w:pStyle w:val="af2"/>
              <w:ind w:left="851"/>
            </w:pPr>
            <w:r w:rsidRPr="00E771B4">
              <w:t>из них</w:t>
            </w: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2.2.1</w:t>
            </w:r>
          </w:p>
        </w:tc>
        <w:tc>
          <w:tcPr>
            <w:tcW w:w="6663" w:type="dxa"/>
            <w:shd w:val="clear" w:color="auto" w:fill="auto"/>
          </w:tcPr>
          <w:p w:rsidR="00C059E9" w:rsidRPr="00E771B4" w:rsidRDefault="00C059E9" w:rsidP="0026030B">
            <w:pPr>
              <w:pStyle w:val="af2"/>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shd w:val="clear" w:color="auto" w:fill="auto"/>
          </w:tcPr>
          <w:p w:rsidR="00C059E9" w:rsidRPr="00E771B4" w:rsidRDefault="00C059E9" w:rsidP="0026030B">
            <w:pPr>
              <w:pStyle w:val="af2"/>
              <w:jc w:val="center"/>
            </w:pPr>
            <w:r w:rsidRPr="00E771B4">
              <w:t>140</w:t>
            </w:r>
          </w:p>
        </w:tc>
        <w:tc>
          <w:tcPr>
            <w:tcW w:w="1417" w:type="dxa"/>
            <w:shd w:val="clear" w:color="auto" w:fill="auto"/>
          </w:tcPr>
          <w:p w:rsidR="00C059E9" w:rsidRPr="00E771B4" w:rsidRDefault="00C059E9" w:rsidP="0026030B">
            <w:pPr>
              <w:pStyle w:val="af2"/>
              <w:jc w:val="right"/>
              <w:rPr>
                <w:bCs/>
              </w:rPr>
            </w:pPr>
            <w:r w:rsidRPr="00E771B4">
              <w:rPr>
                <w:bCs/>
              </w:rPr>
              <w:t>15 000,00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lastRenderedPageBreak/>
              <w:t>2.2.2</w:t>
            </w:r>
          </w:p>
        </w:tc>
        <w:tc>
          <w:tcPr>
            <w:tcW w:w="6663" w:type="dxa"/>
            <w:shd w:val="clear" w:color="auto" w:fill="auto"/>
          </w:tcPr>
          <w:p w:rsidR="00C059E9" w:rsidRPr="00E771B4" w:rsidRDefault="00C059E9" w:rsidP="0026030B">
            <w:pPr>
              <w:pStyle w:val="af2"/>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shd w:val="clear" w:color="auto" w:fill="auto"/>
          </w:tcPr>
          <w:p w:rsidR="00C059E9" w:rsidRPr="00E771B4" w:rsidRDefault="00C059E9" w:rsidP="0026030B">
            <w:pPr>
              <w:pStyle w:val="af2"/>
              <w:jc w:val="center"/>
            </w:pPr>
            <w:r w:rsidRPr="00E771B4">
              <w:t>150</w:t>
            </w:r>
          </w:p>
        </w:tc>
        <w:tc>
          <w:tcPr>
            <w:tcW w:w="1417" w:type="dxa"/>
            <w:shd w:val="clear" w:color="auto" w:fill="auto"/>
          </w:tcPr>
          <w:p w:rsidR="00C059E9" w:rsidRPr="00E771B4" w:rsidRDefault="00C059E9" w:rsidP="0026030B">
            <w:pPr>
              <w:pStyle w:val="af2"/>
              <w:jc w:val="right"/>
              <w:rPr>
                <w:bCs/>
              </w:rPr>
            </w:pPr>
            <w:r w:rsidRPr="00E771B4">
              <w:rPr>
                <w:bCs/>
              </w:rPr>
              <w:t>1 700 000,00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2.2.3</w:t>
            </w:r>
          </w:p>
        </w:tc>
        <w:tc>
          <w:tcPr>
            <w:tcW w:w="6663" w:type="dxa"/>
            <w:shd w:val="clear" w:color="auto" w:fill="auto"/>
          </w:tcPr>
          <w:p w:rsidR="00C059E9" w:rsidRPr="00E771B4" w:rsidRDefault="00C059E9" w:rsidP="0026030B">
            <w:pPr>
              <w:pStyle w:val="af2"/>
            </w:pPr>
            <w:r w:rsidRPr="00E771B4">
              <w:t xml:space="preserve">Средств, поступивших с превышением предельного размера </w:t>
            </w:r>
          </w:p>
        </w:tc>
        <w:tc>
          <w:tcPr>
            <w:tcW w:w="709" w:type="dxa"/>
            <w:shd w:val="clear" w:color="auto" w:fill="auto"/>
          </w:tcPr>
          <w:p w:rsidR="00C059E9" w:rsidRPr="00E771B4" w:rsidRDefault="00C059E9" w:rsidP="0026030B">
            <w:pPr>
              <w:pStyle w:val="af2"/>
              <w:jc w:val="center"/>
            </w:pPr>
            <w:r w:rsidRPr="00E771B4">
              <w:t>160</w:t>
            </w:r>
          </w:p>
        </w:tc>
        <w:tc>
          <w:tcPr>
            <w:tcW w:w="1417" w:type="dxa"/>
            <w:shd w:val="clear" w:color="auto" w:fill="auto"/>
          </w:tcPr>
          <w:p w:rsidR="00C059E9" w:rsidRPr="00E771B4" w:rsidRDefault="00C059E9" w:rsidP="0026030B">
            <w:pPr>
              <w:pStyle w:val="af2"/>
              <w:jc w:val="right"/>
              <w:rPr>
                <w:bCs/>
              </w:rPr>
            </w:pPr>
            <w:r w:rsidRPr="00E771B4">
              <w:rPr>
                <w:bCs/>
              </w:rPr>
              <w:t>720 000,00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2.3</w:t>
            </w:r>
          </w:p>
        </w:tc>
        <w:tc>
          <w:tcPr>
            <w:tcW w:w="6663" w:type="dxa"/>
            <w:shd w:val="clear" w:color="auto" w:fill="auto"/>
          </w:tcPr>
          <w:p w:rsidR="00C059E9" w:rsidRPr="00E771B4" w:rsidRDefault="00C059E9" w:rsidP="0026030B">
            <w:pPr>
              <w:pStyle w:val="af2"/>
            </w:pPr>
            <w:r w:rsidRPr="00E771B4">
              <w:t>Возвращено денежных средств, поступивших в установленном порядке</w:t>
            </w:r>
          </w:p>
        </w:tc>
        <w:tc>
          <w:tcPr>
            <w:tcW w:w="709" w:type="dxa"/>
            <w:shd w:val="clear" w:color="auto" w:fill="auto"/>
          </w:tcPr>
          <w:p w:rsidR="00C059E9" w:rsidRPr="00E771B4" w:rsidRDefault="00C059E9" w:rsidP="0026030B">
            <w:pPr>
              <w:pStyle w:val="af2"/>
              <w:jc w:val="center"/>
            </w:pPr>
            <w:r w:rsidRPr="00E771B4">
              <w:t>170</w:t>
            </w:r>
          </w:p>
        </w:tc>
        <w:tc>
          <w:tcPr>
            <w:tcW w:w="1417" w:type="dxa"/>
            <w:shd w:val="clear" w:color="auto" w:fill="auto"/>
          </w:tcPr>
          <w:p w:rsidR="00C059E9" w:rsidRPr="00E771B4" w:rsidRDefault="00C059E9" w:rsidP="0026030B">
            <w:pPr>
              <w:pStyle w:val="af2"/>
              <w:jc w:val="right"/>
              <w:rPr>
                <w:bCs/>
              </w:rPr>
            </w:pPr>
            <w:r w:rsidRPr="00E771B4">
              <w:rPr>
                <w:bCs/>
              </w:rPr>
              <w:t>10 000,00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rPr>
                <w:b/>
                <w:bCs/>
              </w:rPr>
            </w:pPr>
            <w:r w:rsidRPr="00E771B4">
              <w:rPr>
                <w:b/>
                <w:bCs/>
              </w:rPr>
              <w:t>3</w:t>
            </w:r>
          </w:p>
        </w:tc>
        <w:tc>
          <w:tcPr>
            <w:tcW w:w="6663" w:type="dxa"/>
            <w:shd w:val="clear" w:color="auto" w:fill="auto"/>
          </w:tcPr>
          <w:p w:rsidR="00C059E9" w:rsidRPr="00E771B4" w:rsidRDefault="00C059E9" w:rsidP="0026030B">
            <w:pPr>
              <w:pStyle w:val="af2"/>
              <w:rPr>
                <w:b/>
                <w:bCs/>
              </w:rPr>
            </w:pPr>
            <w:r w:rsidRPr="00E771B4">
              <w:rPr>
                <w:b/>
                <w:bCs/>
              </w:rPr>
              <w:t>Израсходовано средств, всего</w:t>
            </w:r>
          </w:p>
        </w:tc>
        <w:tc>
          <w:tcPr>
            <w:tcW w:w="709" w:type="dxa"/>
            <w:shd w:val="clear" w:color="auto" w:fill="auto"/>
          </w:tcPr>
          <w:p w:rsidR="00C059E9" w:rsidRPr="00E771B4" w:rsidRDefault="00C059E9" w:rsidP="0026030B">
            <w:pPr>
              <w:pStyle w:val="af2"/>
              <w:jc w:val="center"/>
              <w:rPr>
                <w:b/>
                <w:bCs/>
              </w:rPr>
            </w:pPr>
            <w:r w:rsidRPr="00E771B4">
              <w:rPr>
                <w:b/>
                <w:bCs/>
              </w:rPr>
              <w:t>180</w:t>
            </w:r>
          </w:p>
        </w:tc>
        <w:tc>
          <w:tcPr>
            <w:tcW w:w="1417" w:type="dxa"/>
            <w:shd w:val="clear" w:color="auto" w:fill="auto"/>
          </w:tcPr>
          <w:p w:rsidR="00C059E9" w:rsidRPr="00E771B4" w:rsidRDefault="003109DA" w:rsidP="0023209C">
            <w:pPr>
              <w:pStyle w:val="af2"/>
              <w:jc w:val="right"/>
              <w:rPr>
                <w:b/>
                <w:bCs/>
              </w:rPr>
            </w:pPr>
            <w:r>
              <w:rPr>
                <w:b/>
                <w:bCs/>
              </w:rPr>
              <w:t>31 542 </w:t>
            </w:r>
            <w:r w:rsidR="007C7330">
              <w:rPr>
                <w:b/>
                <w:bCs/>
              </w:rPr>
              <w:t> 3</w:t>
            </w:r>
            <w:r w:rsidR="00C059E9" w:rsidRPr="00E771B4">
              <w:rPr>
                <w:b/>
                <w:bCs/>
              </w:rPr>
              <w:t>00,00</w:t>
            </w:r>
          </w:p>
        </w:tc>
        <w:tc>
          <w:tcPr>
            <w:tcW w:w="870" w:type="dxa"/>
            <w:shd w:val="clear" w:color="auto" w:fill="auto"/>
          </w:tcPr>
          <w:p w:rsidR="00C059E9" w:rsidRPr="00E771B4" w:rsidRDefault="00C059E9" w:rsidP="0026030B">
            <w:pPr>
              <w:pStyle w:val="af2"/>
              <w:rPr>
                <w:b/>
                <w:bCs/>
              </w:rPr>
            </w:pPr>
          </w:p>
        </w:tc>
      </w:tr>
      <w:tr w:rsidR="00C059E9" w:rsidRPr="00E771B4" w:rsidTr="00491FB6">
        <w:trPr>
          <w:cantSplit/>
        </w:trPr>
        <w:tc>
          <w:tcPr>
            <w:tcW w:w="10256" w:type="dxa"/>
            <w:gridSpan w:val="5"/>
            <w:shd w:val="clear" w:color="auto" w:fill="auto"/>
          </w:tcPr>
          <w:p w:rsidR="00C059E9" w:rsidRPr="00E771B4" w:rsidRDefault="00C059E9" w:rsidP="0026030B">
            <w:pPr>
              <w:pStyle w:val="af2"/>
              <w:ind w:left="851"/>
            </w:pPr>
            <w:r w:rsidRPr="00E771B4">
              <w:t>в том числе</w:t>
            </w: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3.1</w:t>
            </w:r>
          </w:p>
        </w:tc>
        <w:tc>
          <w:tcPr>
            <w:tcW w:w="6663" w:type="dxa"/>
            <w:shd w:val="clear" w:color="auto" w:fill="auto"/>
          </w:tcPr>
          <w:p w:rsidR="00C059E9" w:rsidRPr="00E771B4" w:rsidRDefault="00C059E9" w:rsidP="0026030B">
            <w:pPr>
              <w:pStyle w:val="af2"/>
            </w:pPr>
            <w:r w:rsidRPr="00E771B4">
              <w:t>На организацию сбора подписей избирателей</w:t>
            </w:r>
          </w:p>
        </w:tc>
        <w:tc>
          <w:tcPr>
            <w:tcW w:w="709" w:type="dxa"/>
            <w:shd w:val="clear" w:color="auto" w:fill="auto"/>
          </w:tcPr>
          <w:p w:rsidR="00C059E9" w:rsidRPr="00E771B4" w:rsidRDefault="00C059E9" w:rsidP="0026030B">
            <w:pPr>
              <w:pStyle w:val="af2"/>
              <w:jc w:val="center"/>
            </w:pPr>
            <w:r w:rsidRPr="00E771B4">
              <w:t>190</w:t>
            </w:r>
          </w:p>
        </w:tc>
        <w:tc>
          <w:tcPr>
            <w:tcW w:w="1417" w:type="dxa"/>
            <w:shd w:val="clear" w:color="auto" w:fill="auto"/>
          </w:tcPr>
          <w:p w:rsidR="00C059E9" w:rsidRPr="00E771B4" w:rsidRDefault="00FF0B1F" w:rsidP="0026030B">
            <w:pPr>
              <w:pStyle w:val="af2"/>
              <w:jc w:val="right"/>
              <w:rPr>
                <w:bCs/>
              </w:rPr>
            </w:pPr>
            <w:r>
              <w:rPr>
                <w:bCs/>
              </w:rPr>
              <w:t>50</w:t>
            </w:r>
            <w:r w:rsidR="00C059E9" w:rsidRPr="00E771B4">
              <w:rPr>
                <w:bCs/>
              </w:rPr>
              <w:t>5 500,00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3.1.1</w:t>
            </w:r>
          </w:p>
        </w:tc>
        <w:tc>
          <w:tcPr>
            <w:tcW w:w="6663" w:type="dxa"/>
            <w:shd w:val="clear" w:color="auto" w:fill="auto"/>
          </w:tcPr>
          <w:p w:rsidR="00C059E9" w:rsidRPr="00E771B4" w:rsidRDefault="00C059E9" w:rsidP="0026030B">
            <w:pPr>
              <w:pStyle w:val="af2"/>
            </w:pPr>
            <w:r w:rsidRPr="00E771B4">
              <w:t>Из них на оплату труда лиц, привлекаемых для сбора подписей избирателей</w:t>
            </w:r>
          </w:p>
        </w:tc>
        <w:tc>
          <w:tcPr>
            <w:tcW w:w="709" w:type="dxa"/>
            <w:shd w:val="clear" w:color="auto" w:fill="auto"/>
          </w:tcPr>
          <w:p w:rsidR="00C059E9" w:rsidRPr="00E771B4" w:rsidRDefault="00C059E9" w:rsidP="0026030B">
            <w:pPr>
              <w:pStyle w:val="af2"/>
              <w:jc w:val="center"/>
            </w:pPr>
            <w:r w:rsidRPr="00E771B4">
              <w:t>200</w:t>
            </w:r>
          </w:p>
        </w:tc>
        <w:tc>
          <w:tcPr>
            <w:tcW w:w="1417" w:type="dxa"/>
            <w:shd w:val="clear" w:color="auto" w:fill="auto"/>
          </w:tcPr>
          <w:p w:rsidR="00C059E9" w:rsidRPr="00E771B4" w:rsidRDefault="00FF0B1F" w:rsidP="0026030B">
            <w:pPr>
              <w:pStyle w:val="af2"/>
              <w:jc w:val="right"/>
              <w:rPr>
                <w:bCs/>
              </w:rPr>
            </w:pPr>
            <w:r>
              <w:rPr>
                <w:bCs/>
              </w:rPr>
              <w:t>4</w:t>
            </w:r>
            <w:r w:rsidR="00C059E9" w:rsidRPr="00E771B4">
              <w:rPr>
                <w:bCs/>
              </w:rPr>
              <w:t>50 000,00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3.2</w:t>
            </w:r>
          </w:p>
        </w:tc>
        <w:tc>
          <w:tcPr>
            <w:tcW w:w="6663" w:type="dxa"/>
            <w:shd w:val="clear" w:color="auto" w:fill="auto"/>
          </w:tcPr>
          <w:p w:rsidR="00C059E9" w:rsidRPr="00E771B4" w:rsidRDefault="00C059E9" w:rsidP="0026030B">
            <w:pPr>
              <w:pStyle w:val="af2"/>
            </w:pPr>
            <w:r w:rsidRPr="00E771B4">
              <w:t>На предвыборную агитацию через организации телерадиовещания</w:t>
            </w:r>
          </w:p>
        </w:tc>
        <w:tc>
          <w:tcPr>
            <w:tcW w:w="709" w:type="dxa"/>
            <w:shd w:val="clear" w:color="auto" w:fill="auto"/>
          </w:tcPr>
          <w:p w:rsidR="00C059E9" w:rsidRPr="00E771B4" w:rsidRDefault="00C059E9" w:rsidP="0026030B">
            <w:pPr>
              <w:pStyle w:val="af2"/>
              <w:jc w:val="center"/>
            </w:pPr>
            <w:r w:rsidRPr="00E771B4">
              <w:t>210</w:t>
            </w:r>
          </w:p>
        </w:tc>
        <w:tc>
          <w:tcPr>
            <w:tcW w:w="1417" w:type="dxa"/>
            <w:shd w:val="clear" w:color="auto" w:fill="auto"/>
          </w:tcPr>
          <w:p w:rsidR="00C059E9" w:rsidRPr="00E771B4" w:rsidRDefault="00FF0B1F" w:rsidP="00595B5C">
            <w:pPr>
              <w:pStyle w:val="af2"/>
              <w:jc w:val="right"/>
              <w:rPr>
                <w:bCs/>
              </w:rPr>
            </w:pPr>
            <w:r w:rsidRPr="00FF0B1F">
              <w:rPr>
                <w:bCs/>
              </w:rPr>
              <w:t>17</w:t>
            </w:r>
            <w:r>
              <w:rPr>
                <w:bCs/>
              </w:rPr>
              <w:t> </w:t>
            </w:r>
            <w:r w:rsidRPr="00FF0B1F">
              <w:rPr>
                <w:bCs/>
              </w:rPr>
              <w:t>565</w:t>
            </w:r>
            <w:r>
              <w:rPr>
                <w:bCs/>
              </w:rPr>
              <w:t> </w:t>
            </w:r>
            <w:r w:rsidRPr="00FF0B1F">
              <w:rPr>
                <w:bCs/>
              </w:rPr>
              <w:t>000</w:t>
            </w:r>
            <w:r>
              <w:rPr>
                <w:bCs/>
              </w:rPr>
              <w:t>,00</w:t>
            </w:r>
          </w:p>
        </w:tc>
        <w:tc>
          <w:tcPr>
            <w:tcW w:w="870" w:type="dxa"/>
            <w:shd w:val="clear" w:color="auto" w:fill="auto"/>
          </w:tcPr>
          <w:p w:rsidR="00C059E9" w:rsidRPr="00E771B4" w:rsidRDefault="00C059E9" w:rsidP="0026030B">
            <w:pPr>
              <w:pStyle w:val="af2"/>
            </w:pPr>
          </w:p>
        </w:tc>
      </w:tr>
      <w:tr w:rsidR="00C059E9" w:rsidRPr="00E771B4" w:rsidTr="00491FB6">
        <w:trPr>
          <w:cantSplit/>
        </w:trPr>
        <w:tc>
          <w:tcPr>
            <w:tcW w:w="597" w:type="dxa"/>
            <w:shd w:val="clear" w:color="auto" w:fill="auto"/>
          </w:tcPr>
          <w:p w:rsidR="00C059E9" w:rsidRPr="00E771B4" w:rsidRDefault="00C059E9" w:rsidP="0026030B">
            <w:pPr>
              <w:pStyle w:val="af2"/>
            </w:pPr>
            <w:r w:rsidRPr="00E771B4">
              <w:t>3.3</w:t>
            </w:r>
          </w:p>
        </w:tc>
        <w:tc>
          <w:tcPr>
            <w:tcW w:w="6663" w:type="dxa"/>
            <w:shd w:val="clear" w:color="auto" w:fill="auto"/>
          </w:tcPr>
          <w:p w:rsidR="00C059E9" w:rsidRPr="00E771B4" w:rsidRDefault="00C059E9" w:rsidP="0026030B">
            <w:pPr>
              <w:pStyle w:val="af2"/>
            </w:pPr>
            <w:r w:rsidRPr="00E771B4">
              <w:t>На предвыборную агитацию через редакции периодических печатных изданий</w:t>
            </w:r>
          </w:p>
        </w:tc>
        <w:tc>
          <w:tcPr>
            <w:tcW w:w="709" w:type="dxa"/>
            <w:shd w:val="clear" w:color="auto" w:fill="auto"/>
          </w:tcPr>
          <w:p w:rsidR="00C059E9" w:rsidRPr="00E771B4" w:rsidRDefault="00C059E9" w:rsidP="0026030B">
            <w:pPr>
              <w:pStyle w:val="af2"/>
              <w:jc w:val="center"/>
            </w:pPr>
            <w:r w:rsidRPr="00E771B4">
              <w:t>220</w:t>
            </w:r>
          </w:p>
        </w:tc>
        <w:tc>
          <w:tcPr>
            <w:tcW w:w="1417" w:type="dxa"/>
            <w:shd w:val="clear" w:color="auto" w:fill="auto"/>
          </w:tcPr>
          <w:p w:rsidR="00C059E9" w:rsidRPr="00E771B4" w:rsidRDefault="00FF0B1F" w:rsidP="0023209C">
            <w:pPr>
              <w:pStyle w:val="af2"/>
              <w:jc w:val="right"/>
              <w:rPr>
                <w:bCs/>
              </w:rPr>
            </w:pPr>
            <w:r w:rsidRPr="00FF0B1F">
              <w:rPr>
                <w:bCs/>
              </w:rPr>
              <w:t>3</w:t>
            </w:r>
            <w:r>
              <w:rPr>
                <w:bCs/>
              </w:rPr>
              <w:t> </w:t>
            </w:r>
            <w:r w:rsidRPr="00FF0B1F">
              <w:rPr>
                <w:bCs/>
              </w:rPr>
              <w:t>064</w:t>
            </w:r>
            <w:r>
              <w:rPr>
                <w:bCs/>
              </w:rPr>
              <w:t> </w:t>
            </w:r>
            <w:r w:rsidRPr="00FF0B1F">
              <w:rPr>
                <w:bCs/>
              </w:rPr>
              <w:t>500</w:t>
            </w:r>
            <w:r>
              <w:rPr>
                <w:bCs/>
              </w:rPr>
              <w:t>,00</w:t>
            </w:r>
          </w:p>
        </w:tc>
        <w:tc>
          <w:tcPr>
            <w:tcW w:w="870" w:type="dxa"/>
            <w:shd w:val="clear" w:color="auto" w:fill="auto"/>
          </w:tcPr>
          <w:p w:rsidR="00C059E9" w:rsidRPr="00E771B4" w:rsidRDefault="00C059E9" w:rsidP="0026030B">
            <w:pPr>
              <w:pStyle w:val="af2"/>
            </w:pPr>
          </w:p>
        </w:tc>
      </w:tr>
      <w:tr w:rsidR="007C7330" w:rsidRPr="00E771B4" w:rsidTr="00491FB6">
        <w:trPr>
          <w:cantSplit/>
        </w:trPr>
        <w:tc>
          <w:tcPr>
            <w:tcW w:w="597" w:type="dxa"/>
            <w:shd w:val="clear" w:color="auto" w:fill="auto"/>
          </w:tcPr>
          <w:p w:rsidR="007C7330" w:rsidRPr="00E771B4" w:rsidRDefault="007C7330" w:rsidP="0010521D">
            <w:pPr>
              <w:pStyle w:val="af2"/>
            </w:pPr>
            <w:r w:rsidRPr="00E771B4">
              <w:t>3.4</w:t>
            </w:r>
          </w:p>
        </w:tc>
        <w:tc>
          <w:tcPr>
            <w:tcW w:w="6663" w:type="dxa"/>
            <w:shd w:val="clear" w:color="auto" w:fill="auto"/>
          </w:tcPr>
          <w:p w:rsidR="007C7330" w:rsidRPr="00E771B4" w:rsidRDefault="007C7330" w:rsidP="0010521D">
            <w:pPr>
              <w:pStyle w:val="af2"/>
            </w:pPr>
            <w:r>
              <w:t>На предвыборную агитацию через сетевые издания</w:t>
            </w:r>
          </w:p>
        </w:tc>
        <w:tc>
          <w:tcPr>
            <w:tcW w:w="709" w:type="dxa"/>
            <w:shd w:val="clear" w:color="auto" w:fill="auto"/>
          </w:tcPr>
          <w:p w:rsidR="007C7330" w:rsidRPr="00E771B4" w:rsidRDefault="007C7330" w:rsidP="0010521D">
            <w:pPr>
              <w:pStyle w:val="af2"/>
              <w:jc w:val="center"/>
            </w:pPr>
            <w:r>
              <w:t>23</w:t>
            </w:r>
            <w:r w:rsidRPr="00E771B4">
              <w:t>0</w:t>
            </w:r>
          </w:p>
        </w:tc>
        <w:tc>
          <w:tcPr>
            <w:tcW w:w="1417" w:type="dxa"/>
            <w:shd w:val="clear" w:color="auto" w:fill="auto"/>
          </w:tcPr>
          <w:p w:rsidR="007C7330" w:rsidRDefault="007C7330" w:rsidP="0026030B">
            <w:pPr>
              <w:pStyle w:val="af2"/>
              <w:jc w:val="right"/>
              <w:rPr>
                <w:bCs/>
              </w:rPr>
            </w:pPr>
            <w:r>
              <w:rPr>
                <w:bCs/>
              </w:rPr>
              <w:t>300 000,000</w:t>
            </w:r>
          </w:p>
        </w:tc>
        <w:tc>
          <w:tcPr>
            <w:tcW w:w="870" w:type="dxa"/>
            <w:shd w:val="clear" w:color="auto" w:fill="auto"/>
          </w:tcPr>
          <w:p w:rsidR="007C7330" w:rsidRPr="00E771B4" w:rsidRDefault="007C7330" w:rsidP="0026030B">
            <w:pPr>
              <w:pStyle w:val="af2"/>
            </w:pPr>
          </w:p>
        </w:tc>
      </w:tr>
      <w:tr w:rsidR="007C7330" w:rsidRPr="00E771B4" w:rsidTr="00491FB6">
        <w:trPr>
          <w:cantSplit/>
        </w:trPr>
        <w:tc>
          <w:tcPr>
            <w:tcW w:w="597" w:type="dxa"/>
            <w:shd w:val="clear" w:color="auto" w:fill="auto"/>
          </w:tcPr>
          <w:p w:rsidR="007C7330" w:rsidRPr="00E771B4" w:rsidRDefault="007C7330" w:rsidP="0010521D">
            <w:pPr>
              <w:pStyle w:val="af2"/>
            </w:pPr>
            <w:r w:rsidRPr="00E771B4">
              <w:t>3.5</w:t>
            </w:r>
          </w:p>
        </w:tc>
        <w:tc>
          <w:tcPr>
            <w:tcW w:w="6663" w:type="dxa"/>
            <w:shd w:val="clear" w:color="auto" w:fill="auto"/>
          </w:tcPr>
          <w:p w:rsidR="007C7330" w:rsidRPr="00E771B4" w:rsidRDefault="007C7330" w:rsidP="0010521D">
            <w:pPr>
              <w:pStyle w:val="af2"/>
            </w:pPr>
            <w:r w:rsidRPr="00E771B4">
              <w:t>На выпуск и распространение печатных и иных агитационных материалов</w:t>
            </w:r>
          </w:p>
        </w:tc>
        <w:tc>
          <w:tcPr>
            <w:tcW w:w="709" w:type="dxa"/>
            <w:shd w:val="clear" w:color="auto" w:fill="auto"/>
          </w:tcPr>
          <w:p w:rsidR="007C7330" w:rsidRPr="00E771B4" w:rsidRDefault="007C7330" w:rsidP="0010521D">
            <w:pPr>
              <w:pStyle w:val="af2"/>
              <w:jc w:val="center"/>
            </w:pPr>
            <w:r>
              <w:t>24</w:t>
            </w:r>
            <w:r w:rsidRPr="00E771B4">
              <w:t>0</w:t>
            </w:r>
          </w:p>
        </w:tc>
        <w:tc>
          <w:tcPr>
            <w:tcW w:w="1417" w:type="dxa"/>
            <w:shd w:val="clear" w:color="auto" w:fill="auto"/>
          </w:tcPr>
          <w:p w:rsidR="007C7330" w:rsidRPr="00E771B4" w:rsidRDefault="00035F1F" w:rsidP="0026030B">
            <w:pPr>
              <w:pStyle w:val="af2"/>
              <w:jc w:val="right"/>
              <w:rPr>
                <w:bCs/>
              </w:rPr>
            </w:pPr>
            <w:r>
              <w:rPr>
                <w:bCs/>
              </w:rPr>
              <w:t>1 </w:t>
            </w:r>
            <w:r w:rsidR="005F0008">
              <w:rPr>
                <w:bCs/>
              </w:rPr>
              <w:t>195</w:t>
            </w:r>
            <w:r w:rsidR="007C7330" w:rsidRPr="00E771B4">
              <w:rPr>
                <w:bCs/>
              </w:rPr>
              <w:t> 000,00</w:t>
            </w:r>
          </w:p>
          <w:p w:rsidR="007C7330" w:rsidRPr="00E771B4" w:rsidRDefault="007C7330" w:rsidP="0026030B">
            <w:pPr>
              <w:pStyle w:val="af2"/>
              <w:jc w:val="right"/>
              <w:rPr>
                <w:bCs/>
              </w:rPr>
            </w:pPr>
          </w:p>
        </w:tc>
        <w:tc>
          <w:tcPr>
            <w:tcW w:w="870" w:type="dxa"/>
            <w:shd w:val="clear" w:color="auto" w:fill="auto"/>
          </w:tcPr>
          <w:p w:rsidR="007C7330" w:rsidRPr="00E771B4" w:rsidRDefault="007C7330" w:rsidP="0026030B">
            <w:pPr>
              <w:pStyle w:val="af2"/>
            </w:pPr>
          </w:p>
        </w:tc>
      </w:tr>
      <w:tr w:rsidR="007C7330" w:rsidRPr="00E771B4" w:rsidTr="00491FB6">
        <w:trPr>
          <w:cantSplit/>
        </w:trPr>
        <w:tc>
          <w:tcPr>
            <w:tcW w:w="597" w:type="dxa"/>
            <w:shd w:val="clear" w:color="auto" w:fill="auto"/>
          </w:tcPr>
          <w:p w:rsidR="007C7330" w:rsidRPr="00E771B4" w:rsidRDefault="007C7330" w:rsidP="0010521D">
            <w:pPr>
              <w:pStyle w:val="af2"/>
            </w:pPr>
            <w:r w:rsidRPr="00E771B4">
              <w:t>3.6</w:t>
            </w:r>
          </w:p>
        </w:tc>
        <w:tc>
          <w:tcPr>
            <w:tcW w:w="6663" w:type="dxa"/>
            <w:shd w:val="clear" w:color="auto" w:fill="auto"/>
          </w:tcPr>
          <w:p w:rsidR="007C7330" w:rsidRPr="00E771B4" w:rsidRDefault="007C7330" w:rsidP="0010521D">
            <w:pPr>
              <w:pStyle w:val="af2"/>
            </w:pPr>
            <w:r w:rsidRPr="00E771B4">
              <w:t>На проведение публичных массовых мероприятий</w:t>
            </w:r>
          </w:p>
        </w:tc>
        <w:tc>
          <w:tcPr>
            <w:tcW w:w="709" w:type="dxa"/>
            <w:shd w:val="clear" w:color="auto" w:fill="auto"/>
          </w:tcPr>
          <w:p w:rsidR="007C7330" w:rsidRPr="00E771B4" w:rsidRDefault="007C7330" w:rsidP="0010521D">
            <w:pPr>
              <w:pStyle w:val="af2"/>
              <w:jc w:val="center"/>
            </w:pPr>
            <w:r>
              <w:t>25</w:t>
            </w:r>
            <w:r w:rsidRPr="00E771B4">
              <w:t>0</w:t>
            </w:r>
          </w:p>
        </w:tc>
        <w:tc>
          <w:tcPr>
            <w:tcW w:w="1417" w:type="dxa"/>
            <w:shd w:val="clear" w:color="auto" w:fill="auto"/>
          </w:tcPr>
          <w:p w:rsidR="007C7330" w:rsidRPr="00E771B4" w:rsidRDefault="00035F1F" w:rsidP="0026030B">
            <w:pPr>
              <w:pStyle w:val="af2"/>
              <w:jc w:val="right"/>
              <w:rPr>
                <w:bCs/>
              </w:rPr>
            </w:pPr>
            <w:r>
              <w:rPr>
                <w:bCs/>
              </w:rPr>
              <w:t>1 662 000,00</w:t>
            </w:r>
          </w:p>
        </w:tc>
        <w:tc>
          <w:tcPr>
            <w:tcW w:w="870" w:type="dxa"/>
            <w:shd w:val="clear" w:color="auto" w:fill="auto"/>
          </w:tcPr>
          <w:p w:rsidR="007C7330" w:rsidRPr="00E771B4" w:rsidRDefault="007C7330" w:rsidP="0026030B">
            <w:pPr>
              <w:pStyle w:val="af2"/>
            </w:pPr>
          </w:p>
        </w:tc>
      </w:tr>
      <w:tr w:rsidR="007C7330" w:rsidRPr="00E771B4" w:rsidTr="00491FB6">
        <w:trPr>
          <w:cantSplit/>
        </w:trPr>
        <w:tc>
          <w:tcPr>
            <w:tcW w:w="597" w:type="dxa"/>
            <w:shd w:val="clear" w:color="auto" w:fill="auto"/>
          </w:tcPr>
          <w:p w:rsidR="007C7330" w:rsidRPr="00E771B4" w:rsidRDefault="007C7330" w:rsidP="0010521D">
            <w:pPr>
              <w:pStyle w:val="af2"/>
            </w:pPr>
            <w:r w:rsidRPr="00E771B4">
              <w:t>3.7</w:t>
            </w:r>
          </w:p>
        </w:tc>
        <w:tc>
          <w:tcPr>
            <w:tcW w:w="6663" w:type="dxa"/>
            <w:shd w:val="clear" w:color="auto" w:fill="auto"/>
          </w:tcPr>
          <w:p w:rsidR="007C7330" w:rsidRPr="00E771B4" w:rsidRDefault="007C7330" w:rsidP="0010521D">
            <w:pPr>
              <w:pStyle w:val="af2"/>
            </w:pPr>
            <w:r w:rsidRPr="00E771B4">
              <w:t>На оплату работ (услуг) информационного и консультационного характера</w:t>
            </w:r>
            <w:r w:rsidRPr="00DC01FC">
              <w:rPr>
                <w:rStyle w:val="a7"/>
                <w:b w:val="0"/>
              </w:rPr>
              <w:footnoteReference w:customMarkFollows="1" w:id="25"/>
              <w:sym w:font="Symbol" w:char="F02A"/>
            </w:r>
            <w:r w:rsidRPr="00DC01FC">
              <w:rPr>
                <w:rStyle w:val="a7"/>
                <w:b w:val="0"/>
              </w:rPr>
              <w:sym w:font="Symbol" w:char="F02A"/>
            </w:r>
          </w:p>
        </w:tc>
        <w:tc>
          <w:tcPr>
            <w:tcW w:w="709" w:type="dxa"/>
            <w:shd w:val="clear" w:color="auto" w:fill="auto"/>
          </w:tcPr>
          <w:p w:rsidR="007C7330" w:rsidRPr="00E771B4" w:rsidRDefault="007C7330" w:rsidP="0010521D">
            <w:pPr>
              <w:pStyle w:val="af2"/>
              <w:jc w:val="center"/>
            </w:pPr>
            <w:r>
              <w:t>26</w:t>
            </w:r>
            <w:r w:rsidRPr="00E771B4">
              <w:t>0</w:t>
            </w:r>
          </w:p>
        </w:tc>
        <w:tc>
          <w:tcPr>
            <w:tcW w:w="1417" w:type="dxa"/>
            <w:shd w:val="clear" w:color="auto" w:fill="auto"/>
          </w:tcPr>
          <w:p w:rsidR="007C7330" w:rsidRPr="00E771B4" w:rsidRDefault="00EE4850" w:rsidP="0026030B">
            <w:pPr>
              <w:pStyle w:val="af2"/>
              <w:jc w:val="right"/>
              <w:rPr>
                <w:bCs/>
              </w:rPr>
            </w:pPr>
            <w:r>
              <w:rPr>
                <w:bCs/>
              </w:rPr>
              <w:t>2</w:t>
            </w:r>
            <w:r w:rsidR="007C7330" w:rsidRPr="00E771B4">
              <w:rPr>
                <w:bCs/>
              </w:rPr>
              <w:t>25 800,00</w:t>
            </w:r>
          </w:p>
        </w:tc>
        <w:tc>
          <w:tcPr>
            <w:tcW w:w="870" w:type="dxa"/>
            <w:shd w:val="clear" w:color="auto" w:fill="auto"/>
          </w:tcPr>
          <w:p w:rsidR="007C7330" w:rsidRPr="00E771B4" w:rsidRDefault="007C7330" w:rsidP="0026030B">
            <w:pPr>
              <w:pStyle w:val="af2"/>
            </w:pPr>
          </w:p>
        </w:tc>
      </w:tr>
      <w:tr w:rsidR="007C7330" w:rsidRPr="00E771B4" w:rsidTr="00491FB6">
        <w:trPr>
          <w:cantSplit/>
        </w:trPr>
        <w:tc>
          <w:tcPr>
            <w:tcW w:w="597" w:type="dxa"/>
            <w:shd w:val="clear" w:color="auto" w:fill="auto"/>
          </w:tcPr>
          <w:p w:rsidR="007C7330" w:rsidRPr="00E771B4" w:rsidRDefault="007C7330" w:rsidP="0010521D">
            <w:pPr>
              <w:pStyle w:val="af2"/>
            </w:pPr>
            <w:r w:rsidRPr="00E771B4">
              <w:t>3.8</w:t>
            </w:r>
          </w:p>
        </w:tc>
        <w:tc>
          <w:tcPr>
            <w:tcW w:w="6663" w:type="dxa"/>
            <w:shd w:val="clear" w:color="auto" w:fill="auto"/>
          </w:tcPr>
          <w:p w:rsidR="007C7330" w:rsidRPr="00E771B4" w:rsidRDefault="007C7330" w:rsidP="00B62D57">
            <w:pPr>
              <w:pStyle w:val="af2"/>
            </w:pPr>
            <w:r w:rsidRPr="00E771B4">
              <w:t xml:space="preserve">На оплату других работ (услуг), выполненных (оказанных) юридическими лицами или гражданами </w:t>
            </w:r>
            <w:r w:rsidR="00B62D57">
              <w:t>России</w:t>
            </w:r>
            <w:r w:rsidRPr="00E771B4">
              <w:t xml:space="preserve"> по договорам</w:t>
            </w:r>
          </w:p>
        </w:tc>
        <w:tc>
          <w:tcPr>
            <w:tcW w:w="709" w:type="dxa"/>
            <w:shd w:val="clear" w:color="auto" w:fill="auto"/>
          </w:tcPr>
          <w:p w:rsidR="007C7330" w:rsidRPr="00E771B4" w:rsidRDefault="007C7330" w:rsidP="0010521D">
            <w:pPr>
              <w:pStyle w:val="af2"/>
              <w:jc w:val="center"/>
            </w:pPr>
            <w:r>
              <w:t>270</w:t>
            </w:r>
          </w:p>
        </w:tc>
        <w:tc>
          <w:tcPr>
            <w:tcW w:w="1417" w:type="dxa"/>
            <w:shd w:val="clear" w:color="auto" w:fill="auto"/>
          </w:tcPr>
          <w:p w:rsidR="007C7330" w:rsidRPr="00E771B4" w:rsidRDefault="00CC3C0A" w:rsidP="0026030B">
            <w:pPr>
              <w:pStyle w:val="af2"/>
              <w:jc w:val="right"/>
              <w:rPr>
                <w:bCs/>
              </w:rPr>
            </w:pPr>
            <w:r>
              <w:rPr>
                <w:bCs/>
              </w:rPr>
              <w:t>5 502 000</w:t>
            </w:r>
            <w:r w:rsidR="007C7330" w:rsidRPr="00E771B4">
              <w:rPr>
                <w:bCs/>
              </w:rPr>
              <w:t>,00</w:t>
            </w:r>
          </w:p>
        </w:tc>
        <w:tc>
          <w:tcPr>
            <w:tcW w:w="870" w:type="dxa"/>
            <w:shd w:val="clear" w:color="auto" w:fill="auto"/>
          </w:tcPr>
          <w:p w:rsidR="007C7330" w:rsidRPr="00E771B4" w:rsidRDefault="007C7330" w:rsidP="0026030B">
            <w:pPr>
              <w:pStyle w:val="af2"/>
            </w:pPr>
          </w:p>
        </w:tc>
      </w:tr>
      <w:tr w:rsidR="007C7330" w:rsidRPr="00E771B4" w:rsidTr="00491FB6">
        <w:trPr>
          <w:cantSplit/>
          <w:trHeight w:val="494"/>
        </w:trPr>
        <w:tc>
          <w:tcPr>
            <w:tcW w:w="597" w:type="dxa"/>
            <w:shd w:val="clear" w:color="auto" w:fill="auto"/>
          </w:tcPr>
          <w:p w:rsidR="007C7330" w:rsidRPr="00E771B4" w:rsidRDefault="007C7330" w:rsidP="0010521D">
            <w:pPr>
              <w:pStyle w:val="af2"/>
            </w:pPr>
            <w:r>
              <w:t>3.9</w:t>
            </w:r>
          </w:p>
        </w:tc>
        <w:tc>
          <w:tcPr>
            <w:tcW w:w="6663" w:type="dxa"/>
            <w:shd w:val="clear" w:color="auto" w:fill="auto"/>
          </w:tcPr>
          <w:p w:rsidR="007C7330" w:rsidRPr="00E771B4" w:rsidRDefault="007C7330" w:rsidP="0010521D">
            <w:pPr>
              <w:pStyle w:val="af2"/>
            </w:pPr>
            <w:r w:rsidRPr="00E771B4">
              <w:t>На оплату иных расходов, непосредственно связанных с проведением избирательной кампании</w:t>
            </w:r>
          </w:p>
        </w:tc>
        <w:tc>
          <w:tcPr>
            <w:tcW w:w="709" w:type="dxa"/>
            <w:shd w:val="clear" w:color="auto" w:fill="auto"/>
          </w:tcPr>
          <w:p w:rsidR="007C7330" w:rsidRPr="00E771B4" w:rsidRDefault="007C7330" w:rsidP="0010521D">
            <w:pPr>
              <w:pStyle w:val="af2"/>
              <w:jc w:val="center"/>
              <w:rPr>
                <w:b/>
                <w:bCs/>
              </w:rPr>
            </w:pPr>
            <w:r>
              <w:rPr>
                <w:b/>
                <w:bCs/>
              </w:rPr>
              <w:t>28</w:t>
            </w:r>
            <w:r w:rsidRPr="00E771B4">
              <w:rPr>
                <w:b/>
                <w:bCs/>
              </w:rPr>
              <w:t>0</w:t>
            </w:r>
          </w:p>
        </w:tc>
        <w:tc>
          <w:tcPr>
            <w:tcW w:w="1417" w:type="dxa"/>
            <w:shd w:val="clear" w:color="auto" w:fill="auto"/>
          </w:tcPr>
          <w:p w:rsidR="007C7330" w:rsidRPr="00E771B4" w:rsidRDefault="003109DA" w:rsidP="0026030B">
            <w:pPr>
              <w:pStyle w:val="af2"/>
              <w:jc w:val="right"/>
              <w:rPr>
                <w:bCs/>
              </w:rPr>
            </w:pPr>
            <w:r>
              <w:rPr>
                <w:bCs/>
              </w:rPr>
              <w:t>1 522 500</w:t>
            </w:r>
            <w:r w:rsidR="007C7330" w:rsidRPr="00E771B4">
              <w:rPr>
                <w:bCs/>
              </w:rPr>
              <w:t>,00</w:t>
            </w:r>
          </w:p>
        </w:tc>
        <w:tc>
          <w:tcPr>
            <w:tcW w:w="870" w:type="dxa"/>
            <w:shd w:val="clear" w:color="auto" w:fill="auto"/>
          </w:tcPr>
          <w:p w:rsidR="007C7330" w:rsidRPr="00E771B4" w:rsidRDefault="007C7330" w:rsidP="0026030B">
            <w:pPr>
              <w:pStyle w:val="af2"/>
            </w:pPr>
          </w:p>
        </w:tc>
      </w:tr>
      <w:tr w:rsidR="007C7330" w:rsidRPr="00E771B4" w:rsidTr="00491FB6">
        <w:trPr>
          <w:cantSplit/>
        </w:trPr>
        <w:tc>
          <w:tcPr>
            <w:tcW w:w="597" w:type="dxa"/>
            <w:shd w:val="clear" w:color="auto" w:fill="auto"/>
          </w:tcPr>
          <w:p w:rsidR="007C7330" w:rsidRPr="00E771B4" w:rsidRDefault="007C7330" w:rsidP="0010521D">
            <w:pPr>
              <w:pStyle w:val="af2"/>
              <w:rPr>
                <w:b/>
                <w:bCs/>
              </w:rPr>
            </w:pPr>
            <w:r w:rsidRPr="00E771B4">
              <w:rPr>
                <w:b/>
                <w:bCs/>
              </w:rPr>
              <w:t>4</w:t>
            </w:r>
          </w:p>
        </w:tc>
        <w:tc>
          <w:tcPr>
            <w:tcW w:w="6663" w:type="dxa"/>
            <w:shd w:val="clear" w:color="auto" w:fill="auto"/>
          </w:tcPr>
          <w:p w:rsidR="007C7330" w:rsidRPr="00E771B4" w:rsidRDefault="007C7330" w:rsidP="0010521D">
            <w:pPr>
              <w:pStyle w:val="af2"/>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7"/>
                <w:b w:val="0"/>
                <w:bCs w:val="0"/>
              </w:rPr>
              <w:t xml:space="preserve"> </w:t>
            </w:r>
            <w:r w:rsidRPr="00E771B4">
              <w:rPr>
                <w:b/>
                <w:bCs/>
              </w:rPr>
              <w:t xml:space="preserve"> денежным средствам</w:t>
            </w:r>
          </w:p>
        </w:tc>
        <w:tc>
          <w:tcPr>
            <w:tcW w:w="709" w:type="dxa"/>
            <w:shd w:val="clear" w:color="auto" w:fill="auto"/>
          </w:tcPr>
          <w:p w:rsidR="007C7330" w:rsidRPr="00E771B4" w:rsidRDefault="007C7330" w:rsidP="0010521D">
            <w:pPr>
              <w:pStyle w:val="af2"/>
              <w:jc w:val="center"/>
              <w:rPr>
                <w:b/>
                <w:bCs/>
              </w:rPr>
            </w:pPr>
            <w:r>
              <w:rPr>
                <w:b/>
                <w:bCs/>
              </w:rPr>
              <w:t>29</w:t>
            </w:r>
            <w:r w:rsidRPr="00E771B4">
              <w:rPr>
                <w:b/>
                <w:bCs/>
              </w:rPr>
              <w:t>0</w:t>
            </w:r>
          </w:p>
        </w:tc>
        <w:tc>
          <w:tcPr>
            <w:tcW w:w="1417" w:type="dxa"/>
            <w:shd w:val="clear" w:color="auto" w:fill="auto"/>
          </w:tcPr>
          <w:p w:rsidR="007C7330" w:rsidRPr="00E771B4" w:rsidRDefault="007C7330" w:rsidP="00595B5C">
            <w:pPr>
              <w:pStyle w:val="af2"/>
              <w:jc w:val="right"/>
              <w:rPr>
                <w:b/>
                <w:bCs/>
              </w:rPr>
            </w:pPr>
            <w:r w:rsidRPr="00E771B4">
              <w:rPr>
                <w:b/>
                <w:bCs/>
              </w:rPr>
              <w:t>59</w:t>
            </w:r>
            <w:r>
              <w:rPr>
                <w:b/>
                <w:bCs/>
              </w:rPr>
              <w:t>2</w:t>
            </w:r>
            <w:r w:rsidRPr="00E771B4">
              <w:rPr>
                <w:b/>
                <w:bCs/>
              </w:rPr>
              <w:t> 700,00</w:t>
            </w:r>
          </w:p>
        </w:tc>
        <w:tc>
          <w:tcPr>
            <w:tcW w:w="870" w:type="dxa"/>
            <w:shd w:val="clear" w:color="auto" w:fill="auto"/>
          </w:tcPr>
          <w:p w:rsidR="007C7330" w:rsidRPr="00E771B4" w:rsidRDefault="007C7330" w:rsidP="0026030B">
            <w:pPr>
              <w:pStyle w:val="af2"/>
              <w:rPr>
                <w:b/>
                <w:bCs/>
              </w:rPr>
            </w:pPr>
          </w:p>
        </w:tc>
      </w:tr>
      <w:tr w:rsidR="007C7330" w:rsidRPr="00E771B4" w:rsidTr="00491FB6">
        <w:trPr>
          <w:cantSplit/>
        </w:trPr>
        <w:tc>
          <w:tcPr>
            <w:tcW w:w="597" w:type="dxa"/>
            <w:shd w:val="clear" w:color="auto" w:fill="auto"/>
          </w:tcPr>
          <w:p w:rsidR="007C7330" w:rsidRPr="00E771B4" w:rsidRDefault="007C7330" w:rsidP="0010521D">
            <w:pPr>
              <w:pStyle w:val="af2"/>
              <w:rPr>
                <w:b/>
                <w:bCs/>
              </w:rPr>
            </w:pPr>
            <w:r w:rsidRPr="00E771B4">
              <w:rPr>
                <w:b/>
                <w:bCs/>
              </w:rPr>
              <w:t>5</w:t>
            </w:r>
          </w:p>
        </w:tc>
        <w:tc>
          <w:tcPr>
            <w:tcW w:w="6663" w:type="dxa"/>
            <w:shd w:val="clear" w:color="auto" w:fill="auto"/>
          </w:tcPr>
          <w:p w:rsidR="007C7330" w:rsidRPr="00E771B4" w:rsidRDefault="007C7330" w:rsidP="0010521D">
            <w:pPr>
              <w:pStyle w:val="af2"/>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E771B4">
              <w:rPr>
                <w:b/>
                <w:bCs/>
                <w:smallCaps/>
                <w:vertAlign w:val="subscript"/>
              </w:rPr>
              <w:t>(стр.280=стр.10-стр.100-стр.170-стр.270)</w:t>
            </w:r>
          </w:p>
        </w:tc>
        <w:tc>
          <w:tcPr>
            <w:tcW w:w="709" w:type="dxa"/>
            <w:shd w:val="clear" w:color="auto" w:fill="auto"/>
          </w:tcPr>
          <w:p w:rsidR="007C7330" w:rsidRPr="00E771B4" w:rsidRDefault="007C7330" w:rsidP="0010521D">
            <w:pPr>
              <w:pStyle w:val="af2"/>
              <w:jc w:val="center"/>
              <w:rPr>
                <w:b/>
                <w:bCs/>
              </w:rPr>
            </w:pPr>
            <w:r>
              <w:rPr>
                <w:b/>
                <w:bCs/>
              </w:rPr>
              <w:t>300</w:t>
            </w:r>
          </w:p>
        </w:tc>
        <w:tc>
          <w:tcPr>
            <w:tcW w:w="1417" w:type="dxa"/>
            <w:shd w:val="clear" w:color="auto" w:fill="auto"/>
          </w:tcPr>
          <w:p w:rsidR="007C7330" w:rsidRPr="00E771B4" w:rsidRDefault="007C7330" w:rsidP="0026030B">
            <w:pPr>
              <w:pStyle w:val="af2"/>
              <w:jc w:val="right"/>
              <w:rPr>
                <w:b/>
                <w:bCs/>
              </w:rPr>
            </w:pPr>
            <w:r w:rsidRPr="00E771B4">
              <w:rPr>
                <w:b/>
                <w:bCs/>
              </w:rPr>
              <w:t>0,00</w:t>
            </w:r>
          </w:p>
        </w:tc>
        <w:tc>
          <w:tcPr>
            <w:tcW w:w="870" w:type="dxa"/>
            <w:shd w:val="clear" w:color="auto" w:fill="auto"/>
          </w:tcPr>
          <w:p w:rsidR="007C7330" w:rsidRPr="00E771B4" w:rsidRDefault="007C7330" w:rsidP="0026030B">
            <w:pPr>
              <w:pStyle w:val="af2"/>
              <w:rPr>
                <w:b/>
                <w:bCs/>
              </w:rPr>
            </w:pPr>
          </w:p>
        </w:tc>
      </w:tr>
    </w:tbl>
    <w:p w:rsidR="00C059E9" w:rsidRPr="00E771B4" w:rsidRDefault="00C059E9" w:rsidP="00367696">
      <w:pPr>
        <w:pStyle w:val="a5"/>
        <w:spacing w:after="0"/>
        <w:ind w:left="284" w:firstLine="709"/>
        <w:jc w:val="both"/>
        <w:rPr>
          <w:sz w:val="20"/>
          <w:szCs w:val="20"/>
        </w:rPr>
      </w:pPr>
    </w:p>
    <w:p w:rsidR="00C059E9" w:rsidRPr="00E771B4" w:rsidRDefault="00C059E9" w:rsidP="00C059E9">
      <w:pPr>
        <w:pStyle w:val="a5"/>
        <w:spacing w:after="240"/>
        <w:ind w:left="0" w:firstLine="709"/>
        <w:jc w:val="both"/>
        <w:rPr>
          <w:sz w:val="20"/>
          <w:szCs w:val="20"/>
        </w:rPr>
      </w:pPr>
      <w:r w:rsidRPr="00E771B4">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tblPr>
      <w:tblGrid>
        <w:gridCol w:w="4788"/>
        <w:gridCol w:w="360"/>
        <w:gridCol w:w="1260"/>
        <w:gridCol w:w="3775"/>
      </w:tblGrid>
      <w:tr w:rsidR="00C059E9" w:rsidRPr="00E771B4" w:rsidTr="0026030B">
        <w:trPr>
          <w:cantSplit/>
          <w:trHeight w:val="632"/>
        </w:trPr>
        <w:tc>
          <w:tcPr>
            <w:tcW w:w="4788" w:type="dxa"/>
            <w:vMerge w:val="restart"/>
            <w:tcBorders>
              <w:top w:val="nil"/>
              <w:left w:val="nil"/>
              <w:bottom w:val="nil"/>
              <w:right w:val="nil"/>
            </w:tcBorders>
          </w:tcPr>
          <w:p w:rsidR="00C059E9" w:rsidRPr="007A771C" w:rsidRDefault="00C059E9" w:rsidP="00367696">
            <w:pPr>
              <w:pStyle w:val="ConsPlusNonformat"/>
              <w:widowControl/>
              <w:rPr>
                <w:rFonts w:ascii="Times New Roman" w:hAnsi="Times New Roman" w:cs="Times New Roman"/>
                <w:sz w:val="22"/>
                <w:szCs w:val="22"/>
              </w:rPr>
            </w:pPr>
            <w:r w:rsidRPr="007A771C">
              <w:rPr>
                <w:rFonts w:ascii="Times New Roman" w:hAnsi="Times New Roman" w:cs="Times New Roman"/>
                <w:sz w:val="22"/>
                <w:szCs w:val="22"/>
              </w:rPr>
              <w:t xml:space="preserve">Уполномоченный представитель </w:t>
            </w:r>
          </w:p>
          <w:p w:rsidR="00C059E9" w:rsidRPr="007A771C" w:rsidRDefault="00C059E9" w:rsidP="00367696">
            <w:pPr>
              <w:spacing w:line="240" w:lineRule="auto"/>
              <w:rPr>
                <w:rFonts w:ascii="Times New Roman" w:hAnsi="Times New Roman" w:cs="Times New Roman"/>
              </w:rPr>
            </w:pPr>
            <w:r w:rsidRPr="007A771C">
              <w:rPr>
                <w:rFonts w:ascii="Times New Roman" w:hAnsi="Times New Roman" w:cs="Times New Roman"/>
                <w:szCs w:val="22"/>
              </w:rPr>
              <w:t>политической партии по финансовым вопросам</w:t>
            </w:r>
            <w:r w:rsidR="007A6911">
              <w:rPr>
                <w:rFonts w:ascii="Times New Roman" w:hAnsi="Times New Roman" w:cs="Times New Roman"/>
                <w:szCs w:val="22"/>
              </w:rPr>
              <w:t>/</w:t>
            </w:r>
            <w:r w:rsidRPr="007A771C">
              <w:rPr>
                <w:rFonts w:ascii="Times New Roman" w:hAnsi="Times New Roman" w:cs="Times New Roman"/>
                <w:szCs w:val="22"/>
              </w:rPr>
              <w:t>уполномоченный представитель регионального отделения политической партии по финансовым вопросам</w:t>
            </w:r>
            <w:r w:rsidR="007A6911">
              <w:rPr>
                <w:rFonts w:ascii="Times New Roman" w:hAnsi="Times New Roman" w:cs="Times New Roman"/>
                <w:szCs w:val="22"/>
              </w:rPr>
              <w:t>/</w:t>
            </w:r>
            <w:r w:rsidRPr="007A771C">
              <w:rPr>
                <w:rFonts w:ascii="Times New Roman" w:hAnsi="Times New Roman" w:cs="Times New Roman"/>
                <w:szCs w:val="22"/>
              </w:rPr>
              <w:t xml:space="preserve">кандидат </w:t>
            </w:r>
          </w:p>
        </w:tc>
        <w:tc>
          <w:tcPr>
            <w:tcW w:w="360" w:type="dxa"/>
            <w:vMerge w:val="restart"/>
            <w:tcBorders>
              <w:top w:val="nil"/>
              <w:left w:val="nil"/>
              <w:bottom w:val="nil"/>
              <w:right w:val="nil"/>
            </w:tcBorders>
            <w:vAlign w:val="bottom"/>
          </w:tcPr>
          <w:p w:rsidR="00C059E9" w:rsidRPr="007A771C" w:rsidRDefault="00C059E9" w:rsidP="0026030B">
            <w:pPr>
              <w:rPr>
                <w:rFonts w:ascii="Times New Roman" w:hAnsi="Times New Roman" w:cs="Times New Roman"/>
              </w:rPr>
            </w:pPr>
          </w:p>
        </w:tc>
        <w:tc>
          <w:tcPr>
            <w:tcW w:w="1260" w:type="dxa"/>
            <w:vMerge w:val="restart"/>
            <w:tcBorders>
              <w:top w:val="nil"/>
              <w:left w:val="nil"/>
              <w:bottom w:val="nil"/>
              <w:right w:val="nil"/>
            </w:tcBorders>
          </w:tcPr>
          <w:p w:rsidR="00C059E9" w:rsidRPr="003D40B7" w:rsidRDefault="00C059E9" w:rsidP="003D40B7">
            <w:pPr>
              <w:spacing w:line="240" w:lineRule="auto"/>
              <w:rPr>
                <w:rFonts w:ascii="Times New Roman" w:hAnsi="Times New Roman" w:cs="Times New Roman"/>
                <w:szCs w:val="22"/>
              </w:rPr>
            </w:pPr>
          </w:p>
          <w:p w:rsidR="00C059E9" w:rsidRPr="003D40B7" w:rsidRDefault="00C059E9" w:rsidP="003D40B7">
            <w:pPr>
              <w:spacing w:line="240" w:lineRule="auto"/>
              <w:rPr>
                <w:rFonts w:ascii="Times New Roman" w:hAnsi="Times New Roman" w:cs="Times New Roman"/>
                <w:szCs w:val="22"/>
              </w:rPr>
            </w:pPr>
          </w:p>
          <w:p w:rsidR="00C059E9" w:rsidRPr="003D40B7" w:rsidRDefault="00C059E9" w:rsidP="003D40B7">
            <w:pPr>
              <w:spacing w:line="240" w:lineRule="auto"/>
              <w:jc w:val="center"/>
              <w:rPr>
                <w:rFonts w:ascii="Times New Roman" w:hAnsi="Times New Roman" w:cs="Times New Roman"/>
                <w:szCs w:val="22"/>
              </w:rPr>
            </w:pPr>
          </w:p>
          <w:p w:rsidR="00C059E9" w:rsidRPr="003D40B7" w:rsidRDefault="00C059E9" w:rsidP="003D40B7">
            <w:pPr>
              <w:spacing w:line="240" w:lineRule="auto"/>
              <w:jc w:val="center"/>
              <w:rPr>
                <w:rFonts w:ascii="Times New Roman" w:hAnsi="Times New Roman" w:cs="Times New Roman"/>
                <w:szCs w:val="22"/>
              </w:rPr>
            </w:pPr>
          </w:p>
          <w:p w:rsidR="00C059E9" w:rsidRPr="003D40B7" w:rsidRDefault="00C059E9" w:rsidP="003D40B7">
            <w:pPr>
              <w:pStyle w:val="a3"/>
              <w:tabs>
                <w:tab w:val="clear" w:pos="4677"/>
                <w:tab w:val="clear" w:pos="9355"/>
              </w:tabs>
              <w:rPr>
                <w:rFonts w:ascii="Times New Roman" w:hAnsi="Times New Roman" w:cs="Times New Roman"/>
                <w:szCs w:val="22"/>
              </w:rPr>
            </w:pPr>
            <w:r w:rsidRPr="003D40B7">
              <w:rPr>
                <w:rFonts w:ascii="Times New Roman" w:hAnsi="Times New Roman" w:cs="Times New Roman"/>
                <w:szCs w:val="22"/>
              </w:rPr>
              <w:t>МП</w:t>
            </w:r>
          </w:p>
        </w:tc>
        <w:tc>
          <w:tcPr>
            <w:tcW w:w="3775" w:type="dxa"/>
            <w:tcBorders>
              <w:top w:val="nil"/>
              <w:left w:val="nil"/>
              <w:bottom w:val="single" w:sz="4" w:space="0" w:color="auto"/>
              <w:right w:val="nil"/>
            </w:tcBorders>
          </w:tcPr>
          <w:p w:rsidR="00C059E9" w:rsidRPr="007A771C" w:rsidRDefault="00C059E9" w:rsidP="003D40B7">
            <w:pPr>
              <w:spacing w:line="240" w:lineRule="auto"/>
              <w:rPr>
                <w:rFonts w:ascii="Times New Roman" w:hAnsi="Times New Roman" w:cs="Times New Roman"/>
              </w:rPr>
            </w:pPr>
          </w:p>
          <w:p w:rsidR="00C059E9" w:rsidRDefault="00C059E9" w:rsidP="003D40B7">
            <w:pPr>
              <w:spacing w:line="240" w:lineRule="auto"/>
              <w:rPr>
                <w:rFonts w:ascii="Times New Roman" w:hAnsi="Times New Roman" w:cs="Times New Roman"/>
              </w:rPr>
            </w:pPr>
          </w:p>
          <w:p w:rsidR="003D40B7" w:rsidRPr="007A771C" w:rsidRDefault="003D40B7" w:rsidP="003D40B7">
            <w:pPr>
              <w:spacing w:line="240" w:lineRule="auto"/>
              <w:rPr>
                <w:rFonts w:ascii="Times New Roman" w:hAnsi="Times New Roman" w:cs="Times New Roman"/>
              </w:rPr>
            </w:pPr>
          </w:p>
          <w:p w:rsidR="00C059E9" w:rsidRPr="007A771C" w:rsidRDefault="005F3572" w:rsidP="003D40B7">
            <w:pPr>
              <w:spacing w:line="240" w:lineRule="auto"/>
              <w:jc w:val="right"/>
              <w:rPr>
                <w:rFonts w:ascii="Times New Roman" w:hAnsi="Times New Roman" w:cs="Times New Roman"/>
              </w:rPr>
            </w:pPr>
            <w:r>
              <w:rPr>
                <w:rFonts w:ascii="Times New Roman" w:hAnsi="Times New Roman" w:cs="Times New Roman"/>
                <w:b/>
                <w:bCs/>
                <w:szCs w:val="22"/>
              </w:rPr>
              <w:t>30</w:t>
            </w:r>
            <w:r w:rsidR="00125225">
              <w:rPr>
                <w:rFonts w:ascii="Times New Roman" w:hAnsi="Times New Roman" w:cs="Times New Roman"/>
                <w:b/>
                <w:bCs/>
                <w:szCs w:val="22"/>
              </w:rPr>
              <w:t>.09.2021</w:t>
            </w:r>
            <w:r w:rsidR="00C059E9" w:rsidRPr="007A771C">
              <w:rPr>
                <w:rFonts w:ascii="Times New Roman" w:hAnsi="Times New Roman" w:cs="Times New Roman"/>
                <w:b/>
                <w:bCs/>
                <w:szCs w:val="22"/>
              </w:rPr>
              <w:t> г. А.В. Соколов</w:t>
            </w:r>
          </w:p>
        </w:tc>
      </w:tr>
      <w:tr w:rsidR="00C059E9" w:rsidRPr="00E771B4" w:rsidTr="003847E0">
        <w:trPr>
          <w:cantSplit/>
          <w:trHeight w:val="243"/>
        </w:trPr>
        <w:tc>
          <w:tcPr>
            <w:tcW w:w="4788" w:type="dxa"/>
            <w:vMerge/>
            <w:tcBorders>
              <w:top w:val="nil"/>
              <w:left w:val="nil"/>
              <w:bottom w:val="nil"/>
              <w:right w:val="nil"/>
            </w:tcBorders>
          </w:tcPr>
          <w:p w:rsidR="00C059E9" w:rsidRPr="007A771C" w:rsidRDefault="00C059E9" w:rsidP="0026030B">
            <w:pPr>
              <w:rPr>
                <w:rFonts w:ascii="Times New Roman" w:hAnsi="Times New Roman" w:cs="Times New Roman"/>
              </w:rPr>
            </w:pPr>
          </w:p>
        </w:tc>
        <w:tc>
          <w:tcPr>
            <w:tcW w:w="360" w:type="dxa"/>
            <w:vMerge/>
            <w:tcBorders>
              <w:top w:val="nil"/>
              <w:left w:val="nil"/>
              <w:bottom w:val="nil"/>
              <w:right w:val="nil"/>
            </w:tcBorders>
            <w:vAlign w:val="bottom"/>
          </w:tcPr>
          <w:p w:rsidR="00C059E9" w:rsidRPr="007A771C" w:rsidRDefault="00C059E9" w:rsidP="0026030B">
            <w:pPr>
              <w:rPr>
                <w:rFonts w:ascii="Times New Roman" w:hAnsi="Times New Roman" w:cs="Times New Roman"/>
              </w:rPr>
            </w:pPr>
          </w:p>
        </w:tc>
        <w:tc>
          <w:tcPr>
            <w:tcW w:w="1260" w:type="dxa"/>
            <w:vMerge/>
            <w:tcBorders>
              <w:top w:val="nil"/>
              <w:left w:val="nil"/>
              <w:bottom w:val="nil"/>
              <w:right w:val="nil"/>
            </w:tcBorders>
          </w:tcPr>
          <w:p w:rsidR="00C059E9" w:rsidRPr="007A771C" w:rsidRDefault="00C059E9" w:rsidP="0026030B">
            <w:pPr>
              <w:rPr>
                <w:rFonts w:ascii="Times New Roman" w:hAnsi="Times New Roman" w:cs="Times New Roman"/>
              </w:rPr>
            </w:pPr>
          </w:p>
        </w:tc>
        <w:tc>
          <w:tcPr>
            <w:tcW w:w="3775" w:type="dxa"/>
            <w:tcBorders>
              <w:top w:val="single" w:sz="4" w:space="0" w:color="auto"/>
              <w:left w:val="nil"/>
              <w:bottom w:val="nil"/>
              <w:right w:val="nil"/>
            </w:tcBorders>
          </w:tcPr>
          <w:p w:rsidR="00C059E9" w:rsidRPr="007A771C" w:rsidRDefault="00C059E9" w:rsidP="003D40B7">
            <w:pPr>
              <w:spacing w:line="240" w:lineRule="auto"/>
              <w:rPr>
                <w:rFonts w:ascii="Times New Roman" w:hAnsi="Times New Roman" w:cs="Times New Roman"/>
              </w:rPr>
            </w:pPr>
            <w:r w:rsidRPr="007A771C">
              <w:rPr>
                <w:rFonts w:ascii="Times New Roman" w:hAnsi="Times New Roman" w:cs="Times New Roman"/>
                <w:szCs w:val="22"/>
              </w:rPr>
              <w:t>(подпись, дата, инициалы, фамилия)</w:t>
            </w:r>
          </w:p>
        </w:tc>
      </w:tr>
      <w:tr w:rsidR="00C059E9" w:rsidRPr="00E771B4" w:rsidTr="0026030B">
        <w:trPr>
          <w:trHeight w:val="178"/>
        </w:trPr>
        <w:tc>
          <w:tcPr>
            <w:tcW w:w="4788" w:type="dxa"/>
            <w:tcBorders>
              <w:top w:val="nil"/>
              <w:left w:val="nil"/>
              <w:bottom w:val="nil"/>
              <w:right w:val="nil"/>
            </w:tcBorders>
            <w:vAlign w:val="bottom"/>
          </w:tcPr>
          <w:p w:rsidR="00C059E9" w:rsidRPr="00E771B4" w:rsidRDefault="00C059E9" w:rsidP="0026030B">
            <w:pPr>
              <w:pStyle w:val="ConsNormal"/>
              <w:ind w:firstLine="0"/>
              <w:rPr>
                <w:sz w:val="22"/>
                <w:szCs w:val="22"/>
              </w:rPr>
            </w:pPr>
            <w:r w:rsidRPr="00E771B4">
              <w:rPr>
                <w:sz w:val="22"/>
                <w:szCs w:val="22"/>
              </w:rPr>
              <w:t>Председатель избирательной комиссии субъекта Российской Федерации</w:t>
            </w:r>
            <w:r w:rsidRPr="00E771B4">
              <w:rPr>
                <w:rStyle w:val="a7"/>
                <w:sz w:val="22"/>
                <w:szCs w:val="22"/>
              </w:rPr>
              <w:footnoteReference w:customMarkFollows="1" w:id="26"/>
              <w:t>***</w:t>
            </w:r>
          </w:p>
        </w:tc>
        <w:tc>
          <w:tcPr>
            <w:tcW w:w="360" w:type="dxa"/>
            <w:tcBorders>
              <w:top w:val="nil"/>
              <w:left w:val="nil"/>
              <w:bottom w:val="nil"/>
              <w:right w:val="nil"/>
            </w:tcBorders>
          </w:tcPr>
          <w:p w:rsidR="00C059E9" w:rsidRPr="00E771B4" w:rsidRDefault="00C059E9" w:rsidP="0026030B">
            <w:pPr>
              <w:pStyle w:val="ConsNormal"/>
              <w:rPr>
                <w:sz w:val="22"/>
                <w:szCs w:val="22"/>
              </w:rPr>
            </w:pPr>
          </w:p>
        </w:tc>
        <w:tc>
          <w:tcPr>
            <w:tcW w:w="1260" w:type="dxa"/>
            <w:tcBorders>
              <w:top w:val="nil"/>
              <w:left w:val="nil"/>
              <w:bottom w:val="nil"/>
              <w:right w:val="nil"/>
            </w:tcBorders>
          </w:tcPr>
          <w:p w:rsidR="00C059E9" w:rsidRPr="00E771B4" w:rsidRDefault="00C059E9" w:rsidP="0026030B">
            <w:pPr>
              <w:pStyle w:val="ConsNormal"/>
              <w:rPr>
                <w:sz w:val="22"/>
                <w:szCs w:val="22"/>
              </w:rPr>
            </w:pPr>
          </w:p>
        </w:tc>
        <w:tc>
          <w:tcPr>
            <w:tcW w:w="3775" w:type="dxa"/>
            <w:tcBorders>
              <w:top w:val="nil"/>
              <w:left w:val="nil"/>
              <w:bottom w:val="single" w:sz="4" w:space="0" w:color="auto"/>
              <w:right w:val="nil"/>
            </w:tcBorders>
          </w:tcPr>
          <w:p w:rsidR="00C059E9" w:rsidRPr="00E771B4" w:rsidRDefault="00C059E9" w:rsidP="0026030B">
            <w:pPr>
              <w:pStyle w:val="ConsNormal"/>
              <w:ind w:firstLine="0"/>
              <w:rPr>
                <w:sz w:val="22"/>
                <w:szCs w:val="22"/>
              </w:rPr>
            </w:pPr>
          </w:p>
          <w:p w:rsidR="00C059E9" w:rsidRPr="00E771B4" w:rsidRDefault="00C059E9" w:rsidP="0026030B">
            <w:pPr>
              <w:pStyle w:val="ConsNormal"/>
              <w:ind w:firstLine="0"/>
              <w:rPr>
                <w:sz w:val="22"/>
                <w:szCs w:val="22"/>
              </w:rPr>
            </w:pPr>
          </w:p>
          <w:p w:rsidR="00C059E9" w:rsidRPr="00E771B4" w:rsidRDefault="00C059E9" w:rsidP="0026030B">
            <w:pPr>
              <w:pStyle w:val="ConsNormal"/>
              <w:ind w:firstLine="0"/>
              <w:rPr>
                <w:sz w:val="22"/>
                <w:szCs w:val="22"/>
              </w:rPr>
            </w:pPr>
          </w:p>
        </w:tc>
      </w:tr>
      <w:tr w:rsidR="00C059E9" w:rsidRPr="00E771B4" w:rsidTr="0026030B">
        <w:trPr>
          <w:trHeight w:val="178"/>
        </w:trPr>
        <w:tc>
          <w:tcPr>
            <w:tcW w:w="4788" w:type="dxa"/>
            <w:tcBorders>
              <w:top w:val="nil"/>
              <w:left w:val="nil"/>
              <w:bottom w:val="nil"/>
              <w:right w:val="nil"/>
            </w:tcBorders>
          </w:tcPr>
          <w:p w:rsidR="00C059E9" w:rsidRPr="00E771B4" w:rsidRDefault="00C059E9" w:rsidP="0026030B">
            <w:pPr>
              <w:pStyle w:val="ConsNormal"/>
              <w:rPr>
                <w:sz w:val="22"/>
                <w:szCs w:val="22"/>
              </w:rPr>
            </w:pPr>
          </w:p>
        </w:tc>
        <w:tc>
          <w:tcPr>
            <w:tcW w:w="360" w:type="dxa"/>
            <w:tcBorders>
              <w:top w:val="nil"/>
              <w:left w:val="nil"/>
              <w:bottom w:val="nil"/>
              <w:right w:val="nil"/>
            </w:tcBorders>
          </w:tcPr>
          <w:p w:rsidR="00C059E9" w:rsidRPr="00E771B4" w:rsidRDefault="00C059E9" w:rsidP="0026030B">
            <w:pPr>
              <w:pStyle w:val="ConsNormal"/>
              <w:rPr>
                <w:sz w:val="22"/>
                <w:szCs w:val="22"/>
              </w:rPr>
            </w:pPr>
          </w:p>
        </w:tc>
        <w:tc>
          <w:tcPr>
            <w:tcW w:w="1260" w:type="dxa"/>
            <w:tcBorders>
              <w:top w:val="nil"/>
              <w:left w:val="nil"/>
              <w:bottom w:val="nil"/>
              <w:right w:val="nil"/>
            </w:tcBorders>
          </w:tcPr>
          <w:p w:rsidR="00C059E9" w:rsidRPr="00E771B4" w:rsidRDefault="00C059E9" w:rsidP="0026030B">
            <w:pPr>
              <w:pStyle w:val="ConsNormal"/>
              <w:rPr>
                <w:sz w:val="22"/>
                <w:szCs w:val="22"/>
              </w:rPr>
            </w:pPr>
          </w:p>
        </w:tc>
        <w:tc>
          <w:tcPr>
            <w:tcW w:w="3775" w:type="dxa"/>
            <w:tcBorders>
              <w:top w:val="single" w:sz="4" w:space="0" w:color="auto"/>
              <w:left w:val="nil"/>
              <w:bottom w:val="nil"/>
              <w:right w:val="nil"/>
            </w:tcBorders>
          </w:tcPr>
          <w:p w:rsidR="00C059E9" w:rsidRPr="00E771B4" w:rsidRDefault="00C059E9" w:rsidP="0026030B">
            <w:pPr>
              <w:pStyle w:val="ConsNormal"/>
              <w:ind w:firstLine="0"/>
              <w:jc w:val="center"/>
              <w:rPr>
                <w:sz w:val="22"/>
                <w:szCs w:val="22"/>
              </w:rPr>
            </w:pPr>
            <w:r w:rsidRPr="00E771B4">
              <w:rPr>
                <w:sz w:val="22"/>
                <w:szCs w:val="22"/>
              </w:rPr>
              <w:t>(подпись, дата, инициалы, фамилия)</w:t>
            </w:r>
          </w:p>
        </w:tc>
      </w:tr>
    </w:tbl>
    <w:p w:rsidR="00C059E9" w:rsidRPr="00E771B4" w:rsidRDefault="00C059E9" w:rsidP="00C059E9">
      <w:pPr>
        <w:pStyle w:val="aa"/>
        <w:spacing w:line="360" w:lineRule="auto"/>
      </w:pPr>
    </w:p>
    <w:p w:rsidR="00C059E9" w:rsidRPr="00E771B4" w:rsidRDefault="00C059E9" w:rsidP="00C059E9">
      <w:pPr>
        <w:pStyle w:val="aa"/>
        <w:spacing w:line="360" w:lineRule="auto"/>
        <w:sectPr w:rsidR="00C059E9" w:rsidRPr="00E771B4" w:rsidSect="00047B49">
          <w:pgSz w:w="11906" w:h="16838" w:code="9"/>
          <w:pgMar w:top="965" w:right="851" w:bottom="851" w:left="851" w:header="567" w:footer="454" w:gutter="0"/>
          <w:pgNumType w:start="1"/>
          <w:cols w:space="720"/>
          <w:titlePg/>
          <w:docGrid w:linePitch="326"/>
        </w:sectPr>
      </w:pPr>
    </w:p>
    <w:tbl>
      <w:tblPr>
        <w:tblW w:w="0" w:type="auto"/>
        <w:tblLook w:val="0000"/>
      </w:tblPr>
      <w:tblGrid>
        <w:gridCol w:w="2390"/>
        <w:gridCol w:w="7074"/>
      </w:tblGrid>
      <w:tr w:rsidR="00C059E9" w:rsidRPr="00E771B4" w:rsidTr="0026030B">
        <w:tc>
          <w:tcPr>
            <w:tcW w:w="2390"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p>
        </w:tc>
        <w:tc>
          <w:tcPr>
            <w:tcW w:w="7074" w:type="dxa"/>
            <w:tcBorders>
              <w:top w:val="nil"/>
              <w:left w:val="nil"/>
              <w:bottom w:val="nil"/>
              <w:right w:val="nil"/>
            </w:tcBorders>
          </w:tcPr>
          <w:p w:rsidR="00C059E9" w:rsidRPr="003F2A69" w:rsidRDefault="00C059E9" w:rsidP="0026030B">
            <w:pPr>
              <w:pStyle w:val="ConsPlusNormal"/>
              <w:widowControl/>
              <w:ind w:left="-29" w:firstLine="0"/>
              <w:jc w:val="center"/>
              <w:rPr>
                <w:rFonts w:ascii="Times New Roman" w:hAnsi="Times New Roman" w:cs="Times New Roman"/>
                <w:sz w:val="24"/>
                <w:szCs w:val="24"/>
              </w:rPr>
            </w:pPr>
            <w:r w:rsidRPr="003F2A69">
              <w:rPr>
                <w:rFonts w:ascii="Times New Roman" w:hAnsi="Times New Roman" w:cs="Times New Roman"/>
                <w:sz w:val="24"/>
                <w:szCs w:val="24"/>
              </w:rPr>
              <w:t>Приложение № 14</w:t>
            </w:r>
          </w:p>
          <w:p w:rsidR="00C059E9" w:rsidRPr="00E771B4" w:rsidRDefault="00C059E9" w:rsidP="0026030B">
            <w:pPr>
              <w:pStyle w:val="ConsPlusTitle"/>
              <w:ind w:left="-29"/>
              <w:jc w:val="center"/>
              <w:rPr>
                <w:rFonts w:ascii="Times New Roman" w:hAnsi="Times New Roman" w:cs="Times New Roman"/>
                <w:sz w:val="22"/>
                <w:szCs w:val="22"/>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3F2A69">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nformat"/>
              <w:widowControl/>
              <w:ind w:left="-29"/>
              <w:jc w:val="center"/>
              <w:rPr>
                <w:rFonts w:ascii="Times New Roman" w:hAnsi="Times New Roman" w:cs="Times New Roman"/>
                <w:sz w:val="22"/>
                <w:szCs w:val="22"/>
              </w:rPr>
            </w:pPr>
          </w:p>
        </w:tc>
      </w:tr>
    </w:tbl>
    <w:p w:rsidR="00C059E9" w:rsidRPr="00E771B4" w:rsidRDefault="00C059E9" w:rsidP="00C059E9">
      <w:pPr>
        <w:pStyle w:val="ConsPlusNonformat"/>
        <w:widowControl/>
      </w:pPr>
    </w:p>
    <w:p w:rsidR="00C059E9" w:rsidRPr="00E771B4" w:rsidRDefault="00C059E9" w:rsidP="00C059E9">
      <w:pPr>
        <w:pStyle w:val="ConsPlusNonformat"/>
        <w:widowControl/>
      </w:pPr>
    </w:p>
    <w:p w:rsidR="00C059E9" w:rsidRPr="00E771B4" w:rsidRDefault="00C059E9" w:rsidP="00C059E9">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Перечень </w:t>
      </w:r>
    </w:p>
    <w:p w:rsidR="00C059E9" w:rsidRPr="00E771B4" w:rsidRDefault="00C059E9" w:rsidP="00C059E9">
      <w:pPr>
        <w:pStyle w:val="ConsPlusNormal"/>
        <w:widowControl/>
        <w:ind w:firstLine="0"/>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первичных финансовых документов, прилагаемых к итоговому </w:t>
      </w:r>
    </w:p>
    <w:p w:rsidR="00C059E9" w:rsidRPr="00E771B4" w:rsidRDefault="00C059E9" w:rsidP="00C059E9">
      <w:pPr>
        <w:pStyle w:val="ConsPlusNormal"/>
        <w:widowControl/>
        <w:ind w:firstLine="0"/>
        <w:jc w:val="center"/>
        <w:rPr>
          <w:rFonts w:ascii="Times New Roman" w:hAnsi="Times New Roman" w:cs="Times New Roman"/>
          <w:b/>
          <w:bCs/>
          <w:sz w:val="28"/>
          <w:szCs w:val="28"/>
        </w:rPr>
      </w:pPr>
      <w:r w:rsidRPr="00E771B4">
        <w:rPr>
          <w:rFonts w:ascii="Times New Roman" w:hAnsi="Times New Roman" w:cs="Times New Roman"/>
          <w:b/>
          <w:bCs/>
          <w:sz w:val="28"/>
          <w:szCs w:val="28"/>
        </w:rPr>
        <w:t>финансовому отчету политической партии, регионального отделения политической партии, кандидата</w:t>
      </w:r>
    </w:p>
    <w:p w:rsidR="00C059E9" w:rsidRDefault="00C059E9" w:rsidP="00C059E9">
      <w:pPr>
        <w:pStyle w:val="ConsPlusNormal"/>
        <w:widowControl/>
        <w:spacing w:line="360" w:lineRule="auto"/>
        <w:ind w:firstLine="540"/>
        <w:jc w:val="both"/>
        <w:rPr>
          <w:rFonts w:ascii="Times New Roman" w:hAnsi="Times New Roman" w:cs="Times New Roman"/>
          <w:sz w:val="28"/>
          <w:szCs w:val="28"/>
        </w:rPr>
      </w:pPr>
    </w:p>
    <w:p w:rsidR="00C059E9" w:rsidRPr="00E771B4" w:rsidRDefault="00C059E9" w:rsidP="00C059E9">
      <w:pPr>
        <w:pStyle w:val="ConsPlusNormal"/>
        <w:widowControl/>
        <w:spacing w:line="360" w:lineRule="auto"/>
        <w:ind w:firstLine="540"/>
        <w:jc w:val="both"/>
        <w:rPr>
          <w:rFonts w:ascii="Times New Roman" w:hAnsi="Times New Roman" w:cs="Times New Roman"/>
          <w:sz w:val="28"/>
          <w:szCs w:val="28"/>
        </w:rPr>
      </w:pPr>
    </w:p>
    <w:p w:rsidR="00C059E9" w:rsidRPr="00E771B4" w:rsidRDefault="00C059E9" w:rsidP="00DA0746">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Выписки кредитной организации по специальному избирательному счету соответствующего избирательного фонда;</w:t>
      </w:r>
    </w:p>
    <w:p w:rsidR="00C059E9" w:rsidRPr="00E771B4" w:rsidRDefault="009C76B5"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w:t>
      </w:r>
      <w:r w:rsidR="00C059E9">
        <w:rPr>
          <w:rFonts w:ascii="Times New Roman" w:hAnsi="Times New Roman" w:cs="Times New Roman"/>
          <w:sz w:val="28"/>
          <w:szCs w:val="28"/>
        </w:rPr>
        <w:t>о</w:t>
      </w:r>
      <w:r w:rsidR="00C059E9" w:rsidRPr="00E771B4">
        <w:rPr>
          <w:rFonts w:ascii="Times New Roman" w:hAnsi="Times New Roman" w:cs="Times New Roman"/>
          <w:sz w:val="28"/>
          <w:szCs w:val="28"/>
        </w:rPr>
        <w:t xml:space="preserve"> </w:t>
      </w:r>
      <w:r w:rsidR="00C059E9">
        <w:rPr>
          <w:rFonts w:ascii="Times New Roman" w:hAnsi="Times New Roman" w:cs="Times New Roman"/>
          <w:sz w:val="28"/>
          <w:szCs w:val="28"/>
        </w:rPr>
        <w:t xml:space="preserve">переводе </w:t>
      </w:r>
      <w:r w:rsidR="00C059E9" w:rsidRPr="00E771B4">
        <w:rPr>
          <w:rFonts w:ascii="Times New Roman" w:hAnsi="Times New Roman" w:cs="Times New Roman"/>
          <w:sz w:val="28"/>
          <w:szCs w:val="28"/>
        </w:rPr>
        <w:t xml:space="preserve">добровольных пожертвований граждан, юридических лиц; </w:t>
      </w:r>
    </w:p>
    <w:p w:rsidR="00C059E9" w:rsidRPr="00E771B4" w:rsidRDefault="009C76B5"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w:t>
      </w:r>
      <w:r w:rsidR="00C059E9" w:rsidRPr="00E771B4">
        <w:rPr>
          <w:rFonts w:ascii="Times New Roman" w:hAnsi="Times New Roman" w:cs="Times New Roman"/>
          <w:sz w:val="28"/>
          <w:szCs w:val="28"/>
        </w:rPr>
        <w:t>о переводе собственных средств политической партии, регионального отделения политической партии, кандидата;</w:t>
      </w:r>
    </w:p>
    <w:p w:rsidR="00C059E9" w:rsidRDefault="009C76B5"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платежные документы (распоряжения)</w:t>
      </w:r>
      <w:r w:rsidR="00C059E9" w:rsidRPr="00E771B4">
        <w:rPr>
          <w:rFonts w:ascii="Times New Roman" w:hAnsi="Times New Roman" w:cs="Times New Roman"/>
          <w:sz w:val="28"/>
          <w:szCs w:val="28"/>
        </w:rPr>
        <w:t xml:space="preserve"> о переводе денежных средств в качестве возвратов неиспользованных средств соответствующего избирательного фонда;</w:t>
      </w:r>
    </w:p>
    <w:p w:rsidR="00BE6D04" w:rsidRPr="00BE6D04" w:rsidRDefault="009C76B5"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w:t>
      </w:r>
      <w:r w:rsidR="00BE6D04" w:rsidRPr="00514983">
        <w:rPr>
          <w:rFonts w:ascii="Times New Roman" w:hAnsi="Times New Roman" w:cs="Times New Roman"/>
          <w:sz w:val="28"/>
          <w:szCs w:val="28"/>
        </w:rPr>
        <w:t>о проведении расходных операций политической партии, регионального отделения политической партии, кандидата</w:t>
      </w:r>
      <w:r w:rsidR="00BE6D04" w:rsidRPr="00BE6D04">
        <w:rPr>
          <w:rFonts w:ascii="Times New Roman" w:hAnsi="Times New Roman" w:cs="Times New Roman"/>
          <w:sz w:val="28"/>
          <w:szCs w:val="28"/>
        </w:rPr>
        <w:t>;</w:t>
      </w:r>
    </w:p>
    <w:p w:rsidR="00C059E9" w:rsidRPr="00352261" w:rsidRDefault="00C059E9" w:rsidP="00DA0746">
      <w:pPr>
        <w:pStyle w:val="ConsPlusNormal"/>
        <w:widowControl/>
        <w:spacing w:line="360" w:lineRule="auto"/>
        <w:ind w:firstLine="709"/>
        <w:jc w:val="both"/>
        <w:rPr>
          <w:rFonts w:ascii="Times New Roman" w:hAnsi="Times New Roman" w:cs="Times New Roman"/>
          <w:sz w:val="28"/>
          <w:szCs w:val="28"/>
        </w:rPr>
      </w:pPr>
      <w:r w:rsidRPr="00352261">
        <w:rPr>
          <w:rFonts w:ascii="Times New Roman" w:hAnsi="Times New Roman" w:cs="Times New Roman"/>
          <w:sz w:val="28"/>
          <w:szCs w:val="28"/>
        </w:rPr>
        <w:t xml:space="preserve">договоры на выполнение работ </w:t>
      </w:r>
      <w:r w:rsidRPr="00514983">
        <w:rPr>
          <w:rFonts w:ascii="Times New Roman" w:hAnsi="Times New Roman" w:cs="Times New Roman"/>
          <w:sz w:val="28"/>
          <w:szCs w:val="28"/>
        </w:rPr>
        <w:t>(оказание услуг)</w:t>
      </w:r>
      <w:r w:rsidR="00352261" w:rsidRPr="00352261">
        <w:rPr>
          <w:rFonts w:ascii="Times New Roman" w:hAnsi="Times New Roman" w:cs="Times New Roman"/>
          <w:sz w:val="28"/>
          <w:szCs w:val="28"/>
        </w:rPr>
        <w:t>, подписанные сторонами и скрепленные печатью;</w:t>
      </w:r>
    </w:p>
    <w:p w:rsidR="00C059E9" w:rsidRPr="00E771B4" w:rsidRDefault="00C059E9" w:rsidP="00DA0746">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счета (счета-фактуры);</w:t>
      </w:r>
    </w:p>
    <w:p w:rsidR="00C059E9" w:rsidRPr="00FE0366" w:rsidRDefault="00FE0366"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товарно-транспортные</w:t>
      </w:r>
      <w:r w:rsidRPr="00FE0366">
        <w:rPr>
          <w:rFonts w:ascii="Times New Roman" w:hAnsi="Times New Roman" w:cs="Times New Roman"/>
          <w:sz w:val="28"/>
          <w:szCs w:val="28"/>
        </w:rPr>
        <w:t xml:space="preserve"> </w:t>
      </w:r>
      <w:r w:rsidR="00C059E9" w:rsidRPr="00FE0366">
        <w:rPr>
          <w:rFonts w:ascii="Times New Roman" w:hAnsi="Times New Roman" w:cs="Times New Roman"/>
          <w:sz w:val="28"/>
          <w:szCs w:val="28"/>
        </w:rPr>
        <w:t>накладные на получение товаров;</w:t>
      </w:r>
    </w:p>
    <w:p w:rsidR="00C059E9" w:rsidRPr="00BD7B0C" w:rsidRDefault="00C059E9" w:rsidP="00DA0746">
      <w:pPr>
        <w:pStyle w:val="ConsPlusNormal"/>
        <w:widowControl/>
        <w:spacing w:line="360" w:lineRule="auto"/>
        <w:ind w:firstLine="709"/>
        <w:jc w:val="both"/>
        <w:rPr>
          <w:rFonts w:ascii="Times New Roman" w:hAnsi="Times New Roman" w:cs="Times New Roman"/>
          <w:sz w:val="28"/>
          <w:szCs w:val="28"/>
        </w:rPr>
      </w:pPr>
      <w:r w:rsidRPr="00BD7B0C">
        <w:rPr>
          <w:rFonts w:ascii="Times New Roman" w:hAnsi="Times New Roman" w:cs="Times New Roman"/>
          <w:sz w:val="28"/>
          <w:szCs w:val="28"/>
        </w:rPr>
        <w:t>акты о выполнении работ</w:t>
      </w:r>
      <w:r w:rsidR="00BD7B0C" w:rsidRPr="00BD7B0C">
        <w:rPr>
          <w:rFonts w:ascii="Times New Roman" w:hAnsi="Times New Roman" w:cs="Times New Roman"/>
          <w:sz w:val="28"/>
          <w:szCs w:val="28"/>
        </w:rPr>
        <w:t xml:space="preserve"> </w:t>
      </w:r>
      <w:r w:rsidR="00BD7B0C" w:rsidRPr="00514983">
        <w:rPr>
          <w:rFonts w:ascii="Times New Roman" w:hAnsi="Times New Roman" w:cs="Times New Roman"/>
          <w:sz w:val="28"/>
          <w:szCs w:val="28"/>
        </w:rPr>
        <w:t>(оказании услуг)</w:t>
      </w:r>
      <w:r w:rsidRPr="00514983">
        <w:rPr>
          <w:rFonts w:ascii="Times New Roman" w:hAnsi="Times New Roman" w:cs="Times New Roman"/>
          <w:sz w:val="28"/>
          <w:szCs w:val="28"/>
        </w:rPr>
        <w:t>;</w:t>
      </w:r>
    </w:p>
    <w:p w:rsidR="00C059E9" w:rsidRDefault="00C059E9" w:rsidP="00DA0746">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расходные и приходные кассовые ордера;</w:t>
      </w:r>
    </w:p>
    <w:p w:rsidR="00C059E9" w:rsidRPr="00E771B4" w:rsidRDefault="00C059E9" w:rsidP="00DA074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кассовая книга (представляется, если политической партией, региональным отделением политической партии, кандидатом проводились расчеты наличными денежными средствами, снятыми со специального избирательного счета);</w:t>
      </w:r>
    </w:p>
    <w:p w:rsidR="00C059E9" w:rsidRDefault="002B3984"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товарные чеки,</w:t>
      </w:r>
      <w:r>
        <w:rPr>
          <w:rFonts w:ascii="Times New Roman" w:hAnsi="Times New Roman" w:cs="Times New Roman"/>
          <w:sz w:val="28"/>
          <w:szCs w:val="28"/>
        </w:rPr>
        <w:t xml:space="preserve"> </w:t>
      </w:r>
      <w:r w:rsidR="00C059E9" w:rsidRPr="00E771B4">
        <w:rPr>
          <w:rFonts w:ascii="Times New Roman" w:hAnsi="Times New Roman" w:cs="Times New Roman"/>
          <w:sz w:val="28"/>
          <w:szCs w:val="28"/>
        </w:rPr>
        <w:t xml:space="preserve">чеки </w:t>
      </w:r>
      <w:r w:rsidR="00C84A07">
        <w:rPr>
          <w:rFonts w:ascii="Times New Roman" w:hAnsi="Times New Roman" w:cs="Times New Roman"/>
          <w:sz w:val="28"/>
          <w:szCs w:val="28"/>
        </w:rPr>
        <w:t xml:space="preserve">(в том числе электронные) </w:t>
      </w:r>
      <w:r w:rsidR="00503148">
        <w:rPr>
          <w:rFonts w:ascii="Times New Roman" w:hAnsi="Times New Roman" w:cs="Times New Roman"/>
          <w:sz w:val="28"/>
          <w:szCs w:val="28"/>
        </w:rPr>
        <w:t>контрольно-кассовых машин;</w:t>
      </w:r>
      <w:r w:rsidR="00C84A07">
        <w:rPr>
          <w:rFonts w:ascii="Times New Roman" w:hAnsi="Times New Roman" w:cs="Times New Roman"/>
          <w:sz w:val="28"/>
          <w:szCs w:val="28"/>
        </w:rPr>
        <w:t xml:space="preserve"> </w:t>
      </w:r>
    </w:p>
    <w:p w:rsidR="00C01A96" w:rsidRPr="00E771B4" w:rsidRDefault="00C01A96" w:rsidP="00DA074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проездные документы.</w:t>
      </w:r>
    </w:p>
    <w:p w:rsidR="00C059E9" w:rsidRPr="00E771B4" w:rsidRDefault="00C059E9" w:rsidP="00C059E9">
      <w:pPr>
        <w:pStyle w:val="ConsPlusNonformat"/>
        <w:widowControl/>
        <w:jc w:val="both"/>
        <w:rPr>
          <w:rFonts w:ascii="Times New Roman" w:hAnsi="Times New Roman" w:cs="Times New Roman"/>
          <w:sz w:val="28"/>
          <w:szCs w:val="28"/>
        </w:rPr>
      </w:pPr>
    </w:p>
    <w:p w:rsidR="00C059E9" w:rsidRDefault="00C059E9" w:rsidP="00C059E9">
      <w:pPr>
        <w:sectPr w:rsidR="00C059E9" w:rsidSect="0026030B">
          <w:headerReference w:type="default" r:id="rId13"/>
          <w:pgSz w:w="11906" w:h="16838"/>
          <w:pgMar w:top="1134" w:right="850" w:bottom="1134" w:left="1701" w:header="708" w:footer="708" w:gutter="0"/>
          <w:cols w:space="708"/>
          <w:titlePg/>
          <w:docGrid w:linePitch="360"/>
        </w:sectPr>
      </w:pPr>
    </w:p>
    <w:tbl>
      <w:tblPr>
        <w:tblW w:w="9515" w:type="dxa"/>
        <w:tblLook w:val="0000"/>
      </w:tblPr>
      <w:tblGrid>
        <w:gridCol w:w="2474"/>
        <w:gridCol w:w="7041"/>
      </w:tblGrid>
      <w:tr w:rsidR="00C059E9" w:rsidRPr="00E771B4" w:rsidTr="0026030B">
        <w:tc>
          <w:tcPr>
            <w:tcW w:w="2474" w:type="dxa"/>
            <w:tcBorders>
              <w:top w:val="nil"/>
              <w:left w:val="nil"/>
              <w:bottom w:val="nil"/>
              <w:right w:val="nil"/>
            </w:tcBorders>
          </w:tcPr>
          <w:p w:rsidR="00C059E9" w:rsidRPr="00E771B4" w:rsidRDefault="00C059E9" w:rsidP="0026030B">
            <w:pPr>
              <w:pStyle w:val="ConsPlusNonformat"/>
              <w:widowControl/>
              <w:rPr>
                <w:rFonts w:ascii="Times New Roman" w:hAnsi="Times New Roman" w:cs="Times New Roman"/>
                <w:sz w:val="22"/>
                <w:szCs w:val="22"/>
              </w:rPr>
            </w:pPr>
          </w:p>
        </w:tc>
        <w:tc>
          <w:tcPr>
            <w:tcW w:w="7041" w:type="dxa"/>
            <w:tcBorders>
              <w:top w:val="nil"/>
              <w:left w:val="nil"/>
              <w:bottom w:val="nil"/>
              <w:right w:val="nil"/>
            </w:tcBorders>
          </w:tcPr>
          <w:p w:rsidR="00C059E9" w:rsidRPr="003F2A69" w:rsidRDefault="00C059E9" w:rsidP="0026030B">
            <w:pPr>
              <w:pStyle w:val="ConsPlusNormal"/>
              <w:widowControl/>
              <w:ind w:firstLine="0"/>
              <w:jc w:val="center"/>
              <w:rPr>
                <w:rFonts w:ascii="Times New Roman" w:hAnsi="Times New Roman" w:cs="Times New Roman"/>
                <w:sz w:val="24"/>
                <w:szCs w:val="24"/>
              </w:rPr>
            </w:pPr>
            <w:r w:rsidRPr="003F2A69">
              <w:rPr>
                <w:rFonts w:ascii="Times New Roman" w:hAnsi="Times New Roman" w:cs="Times New Roman"/>
                <w:sz w:val="24"/>
                <w:szCs w:val="24"/>
              </w:rPr>
              <w:t>Приложение № 15</w:t>
            </w:r>
          </w:p>
          <w:p w:rsidR="00C059E9" w:rsidRPr="00E771B4" w:rsidRDefault="00C059E9" w:rsidP="0026030B">
            <w:pPr>
              <w:pStyle w:val="ConsPlusTitle"/>
              <w:jc w:val="center"/>
              <w:rPr>
                <w:rFonts w:ascii="Times New Roman" w:hAnsi="Times New Roman" w:cs="Times New Roman"/>
                <w:sz w:val="22"/>
                <w:szCs w:val="22"/>
              </w:rPr>
            </w:pPr>
            <w:r w:rsidRPr="003F2A6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w:t>
            </w:r>
            <w:r>
              <w:rPr>
                <w:rFonts w:ascii="Times New Roman" w:hAnsi="Times New Roman" w:cs="Times New Roman"/>
                <w:b w:val="0"/>
                <w:bCs w:val="0"/>
                <w:sz w:val="24"/>
                <w:szCs w:val="24"/>
              </w:rPr>
              <w:br/>
            </w:r>
            <w:r w:rsidRPr="003F2A69">
              <w:rPr>
                <w:rFonts w:ascii="Times New Roman" w:hAnsi="Times New Roman" w:cs="Times New Roman"/>
                <w:b w:val="0"/>
                <w:bCs w:val="0"/>
                <w:sz w:val="24"/>
                <w:szCs w:val="24"/>
              </w:rPr>
              <w:t>при проведении выборов депутатов Государственной Думы Федерального Собрания Российской Федерации</w:t>
            </w:r>
          </w:p>
          <w:p w:rsidR="00C059E9" w:rsidRPr="00E771B4" w:rsidRDefault="00C059E9" w:rsidP="0026030B">
            <w:pPr>
              <w:pStyle w:val="ConsPlusNonformat"/>
              <w:widowControl/>
              <w:jc w:val="center"/>
              <w:rPr>
                <w:rFonts w:ascii="Times New Roman" w:hAnsi="Times New Roman" w:cs="Times New Roman"/>
                <w:sz w:val="22"/>
                <w:szCs w:val="22"/>
              </w:rPr>
            </w:pPr>
          </w:p>
        </w:tc>
      </w:tr>
    </w:tbl>
    <w:p w:rsidR="00C059E9" w:rsidRPr="00E771B4" w:rsidRDefault="00C059E9" w:rsidP="00C059E9">
      <w:pPr>
        <w:pStyle w:val="ConsPlusNormal"/>
        <w:widowControl/>
        <w:ind w:firstLine="0"/>
        <w:jc w:val="right"/>
        <w:rPr>
          <w:rFonts w:ascii="Times New Roman" w:hAnsi="Times New Roman" w:cs="Times New Roman"/>
          <w:sz w:val="24"/>
          <w:szCs w:val="24"/>
        </w:rPr>
      </w:pPr>
    </w:p>
    <w:p w:rsidR="00C059E9" w:rsidRPr="00E771B4" w:rsidRDefault="00C059E9" w:rsidP="00C059E9">
      <w:pPr>
        <w:pStyle w:val="ConsPlusNormal"/>
        <w:widowControl/>
        <w:ind w:firstLine="540"/>
        <w:jc w:val="right"/>
        <w:rPr>
          <w:rFonts w:ascii="Times New Roman" w:hAnsi="Times New Roman" w:cs="Times New Roman"/>
        </w:rPr>
      </w:pPr>
      <w:r w:rsidRPr="00E771B4">
        <w:rPr>
          <w:rFonts w:ascii="Times New Roman" w:hAnsi="Times New Roman" w:cs="Times New Roman"/>
        </w:rPr>
        <w:t>Форма № 7</w:t>
      </w:r>
    </w:p>
    <w:p w:rsidR="00C059E9" w:rsidRPr="00E771B4" w:rsidRDefault="00C059E9" w:rsidP="00C059E9">
      <w:pPr>
        <w:pStyle w:val="ConsPlusNonformat"/>
        <w:widowControl/>
      </w:pPr>
    </w:p>
    <w:p w:rsidR="00C059E9" w:rsidRPr="00E771B4" w:rsidRDefault="00C059E9" w:rsidP="00C059E9">
      <w:pPr>
        <w:pStyle w:val="ConsPlusNonformat"/>
        <w:widowControl/>
      </w:pPr>
    </w:p>
    <w:p w:rsidR="00C059E9" w:rsidRPr="00E771B4" w:rsidRDefault="00C059E9" w:rsidP="00C059E9">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Опись</w:t>
      </w:r>
    </w:p>
    <w:p w:rsidR="00C059E9" w:rsidRPr="00E771B4" w:rsidRDefault="00C059E9" w:rsidP="00C059E9">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документов и материалов, прилагаемых к итоговому финансовому отч</w:t>
      </w:r>
      <w:r w:rsidR="00B02308">
        <w:rPr>
          <w:rFonts w:ascii="Times New Roman" w:hAnsi="Times New Roman" w:cs="Times New Roman"/>
          <w:b/>
          <w:bCs/>
          <w:sz w:val="28"/>
          <w:szCs w:val="28"/>
        </w:rPr>
        <w:t>ету политической партии/</w:t>
      </w:r>
      <w:r w:rsidRPr="00E771B4">
        <w:rPr>
          <w:rFonts w:ascii="Times New Roman" w:hAnsi="Times New Roman" w:cs="Times New Roman"/>
          <w:b/>
          <w:bCs/>
          <w:sz w:val="28"/>
          <w:szCs w:val="28"/>
        </w:rPr>
        <w:t>региональног</w:t>
      </w:r>
      <w:r w:rsidR="00B02308">
        <w:rPr>
          <w:rFonts w:ascii="Times New Roman" w:hAnsi="Times New Roman" w:cs="Times New Roman"/>
          <w:b/>
          <w:bCs/>
          <w:sz w:val="28"/>
          <w:szCs w:val="28"/>
        </w:rPr>
        <w:t>о отделения политической партии/</w:t>
      </w:r>
      <w:r w:rsidRPr="00E771B4">
        <w:rPr>
          <w:rFonts w:ascii="Times New Roman" w:hAnsi="Times New Roman" w:cs="Times New Roman"/>
          <w:b/>
          <w:bCs/>
          <w:sz w:val="28"/>
          <w:szCs w:val="28"/>
        </w:rPr>
        <w:t>кандидата при проведении выборов депутатов Государственной Думы Федеральног</w:t>
      </w:r>
      <w:r>
        <w:rPr>
          <w:rFonts w:ascii="Times New Roman" w:hAnsi="Times New Roman" w:cs="Times New Roman"/>
          <w:b/>
          <w:bCs/>
          <w:sz w:val="28"/>
          <w:szCs w:val="28"/>
        </w:rPr>
        <w:t>о Собрания Российской Федерации</w:t>
      </w:r>
    </w:p>
    <w:p w:rsidR="00C059E9" w:rsidRPr="00E771B4" w:rsidRDefault="00C059E9" w:rsidP="00C059E9">
      <w:pPr>
        <w:pStyle w:val="ConsPlusNonformat"/>
        <w:widowControl/>
        <w:jc w:val="center"/>
        <w:rPr>
          <w:rFonts w:ascii="Times New Roman" w:hAnsi="Times New Roman" w:cs="Times New Roman"/>
          <w:sz w:val="28"/>
          <w:szCs w:val="28"/>
        </w:rPr>
      </w:pPr>
    </w:p>
    <w:p w:rsidR="00C059E9" w:rsidRPr="00E771B4" w:rsidRDefault="00C059E9" w:rsidP="00C059E9">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tblPr>
      <w:tblGrid>
        <w:gridCol w:w="540"/>
        <w:gridCol w:w="2160"/>
        <w:gridCol w:w="1620"/>
        <w:gridCol w:w="1521"/>
        <w:gridCol w:w="2079"/>
        <w:gridCol w:w="1504"/>
      </w:tblGrid>
      <w:tr w:rsidR="00C059E9" w:rsidRPr="00E771B4" w:rsidTr="0026030B">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 xml:space="preserve">№ </w:t>
            </w:r>
            <w:r w:rsidRPr="00E771B4">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Дата</w:t>
            </w:r>
          </w:p>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Количество</w:t>
            </w:r>
            <w:r w:rsidRPr="00E771B4">
              <w:rPr>
                <w:rFonts w:ascii="Times New Roman" w:hAnsi="Times New Roman" w:cs="Times New Roman"/>
                <w:sz w:val="24"/>
                <w:szCs w:val="24"/>
              </w:rPr>
              <w:br/>
              <w:t>листов</w:t>
            </w:r>
          </w:p>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Место</w:t>
            </w:r>
          </w:p>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 xml:space="preserve">нахождения </w:t>
            </w:r>
            <w:r w:rsidRPr="00E771B4">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Примечание</w:t>
            </w:r>
          </w:p>
        </w:tc>
      </w:tr>
      <w:tr w:rsidR="00C059E9" w:rsidRPr="00E771B4" w:rsidTr="0026030B">
        <w:trPr>
          <w:trHeight w:val="240"/>
        </w:trPr>
        <w:tc>
          <w:tcPr>
            <w:tcW w:w="5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6</w:t>
            </w:r>
          </w:p>
        </w:tc>
      </w:tr>
      <w:tr w:rsidR="00C059E9" w:rsidRPr="00E771B4" w:rsidTr="0026030B">
        <w:trPr>
          <w:trHeight w:val="240"/>
        </w:trPr>
        <w:tc>
          <w:tcPr>
            <w:tcW w:w="54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C059E9" w:rsidRPr="00E771B4" w:rsidRDefault="00C059E9" w:rsidP="0026030B">
            <w:pPr>
              <w:pStyle w:val="ConsPlusCell"/>
              <w:widowControl/>
              <w:rPr>
                <w:rFonts w:ascii="Times New Roman" w:hAnsi="Times New Roman" w:cs="Times New Roman"/>
                <w:sz w:val="28"/>
                <w:szCs w:val="28"/>
              </w:rPr>
            </w:pPr>
          </w:p>
        </w:tc>
      </w:tr>
    </w:tbl>
    <w:p w:rsidR="00C059E9" w:rsidRPr="00E771B4" w:rsidRDefault="00C059E9" w:rsidP="00C059E9">
      <w:pPr>
        <w:pStyle w:val="ConsPlusNonformat"/>
        <w:widowControl/>
        <w:jc w:val="both"/>
        <w:rPr>
          <w:rFonts w:ascii="Times New Roman" w:hAnsi="Times New Roman" w:cs="Times New Roman"/>
          <w:sz w:val="28"/>
          <w:szCs w:val="28"/>
        </w:rPr>
      </w:pPr>
    </w:p>
    <w:p w:rsidR="00C059E9" w:rsidRPr="00E771B4" w:rsidRDefault="00C059E9" w:rsidP="00C059E9">
      <w:pPr>
        <w:pStyle w:val="ConsPlusNonformat"/>
        <w:widowControl/>
        <w:rPr>
          <w:rFonts w:ascii="Times New Roman" w:hAnsi="Times New Roman" w:cs="Times New Roman"/>
          <w:sz w:val="28"/>
          <w:szCs w:val="28"/>
        </w:rPr>
      </w:pPr>
    </w:p>
    <w:p w:rsidR="00C059E9" w:rsidRPr="00E771B4" w:rsidRDefault="00C059E9" w:rsidP="00C059E9">
      <w:pPr>
        <w:pStyle w:val="ConsPlusNonformat"/>
        <w:widowControl/>
        <w:rPr>
          <w:rFonts w:ascii="Times New Roman" w:hAnsi="Times New Roman" w:cs="Times New Roman"/>
          <w:sz w:val="28"/>
          <w:szCs w:val="28"/>
        </w:rPr>
      </w:pPr>
    </w:p>
    <w:p w:rsidR="00C059E9" w:rsidRPr="00E771B4" w:rsidRDefault="00C059E9" w:rsidP="00C059E9">
      <w:pPr>
        <w:pStyle w:val="ConsPlusNonformat"/>
        <w:widowControl/>
        <w:rPr>
          <w:rFonts w:ascii="Times New Roman" w:hAnsi="Times New Roman" w:cs="Times New Roman"/>
          <w:sz w:val="28"/>
          <w:szCs w:val="28"/>
        </w:rPr>
      </w:pPr>
    </w:p>
    <w:tbl>
      <w:tblPr>
        <w:tblW w:w="9828" w:type="dxa"/>
        <w:tblLayout w:type="fixed"/>
        <w:tblLook w:val="0000"/>
      </w:tblPr>
      <w:tblGrid>
        <w:gridCol w:w="4788"/>
        <w:gridCol w:w="1260"/>
        <w:gridCol w:w="3780"/>
      </w:tblGrid>
      <w:tr w:rsidR="00C059E9" w:rsidRPr="00E771B4" w:rsidTr="0026030B">
        <w:trPr>
          <w:cantSplit/>
          <w:trHeight w:val="1262"/>
        </w:trPr>
        <w:tc>
          <w:tcPr>
            <w:tcW w:w="4788" w:type="dxa"/>
            <w:tcBorders>
              <w:top w:val="nil"/>
              <w:left w:val="nil"/>
              <w:bottom w:val="nil"/>
              <w:right w:val="nil"/>
            </w:tcBorders>
          </w:tcPr>
          <w:p w:rsidR="00C059E9" w:rsidRPr="00E771B4" w:rsidRDefault="00C059E9" w:rsidP="0026030B">
            <w:pPr>
              <w:pStyle w:val="a5"/>
              <w:ind w:left="0"/>
              <w:rPr>
                <w:sz w:val="26"/>
                <w:szCs w:val="26"/>
              </w:rPr>
            </w:pPr>
            <w:r w:rsidRPr="00E771B4">
              <w:rPr>
                <w:sz w:val="26"/>
                <w:szCs w:val="26"/>
              </w:rPr>
              <w:t xml:space="preserve">Уполномоченный представитель политической </w:t>
            </w:r>
            <w:r w:rsidR="00B02308">
              <w:rPr>
                <w:sz w:val="26"/>
                <w:szCs w:val="26"/>
              </w:rPr>
              <w:t>партии по финансовым вопросам/</w:t>
            </w:r>
            <w:r w:rsidRPr="00E771B4">
              <w:rPr>
                <w:sz w:val="26"/>
                <w:szCs w:val="26"/>
              </w:rPr>
              <w:t>уполномоченный представитель регионального отделения политическо</w:t>
            </w:r>
            <w:r w:rsidR="00B02308">
              <w:rPr>
                <w:sz w:val="26"/>
                <w:szCs w:val="26"/>
              </w:rPr>
              <w:t>й партии по финансовым вопросам/</w:t>
            </w:r>
            <w:r w:rsidRPr="00E771B4">
              <w:rPr>
                <w:sz w:val="26"/>
                <w:szCs w:val="26"/>
              </w:rPr>
              <w:t xml:space="preserve">кандидат </w:t>
            </w:r>
          </w:p>
        </w:tc>
        <w:tc>
          <w:tcPr>
            <w:tcW w:w="1260" w:type="dxa"/>
            <w:tcBorders>
              <w:top w:val="nil"/>
              <w:left w:val="nil"/>
              <w:bottom w:val="nil"/>
              <w:right w:val="nil"/>
            </w:tcBorders>
            <w:vAlign w:val="center"/>
          </w:tcPr>
          <w:p w:rsidR="00C059E9" w:rsidRPr="007A771C" w:rsidRDefault="00C059E9" w:rsidP="0026030B">
            <w:pPr>
              <w:jc w:val="center"/>
              <w:rPr>
                <w:rFonts w:ascii="Times New Roman" w:hAnsi="Times New Roman" w:cs="Times New Roman"/>
              </w:rPr>
            </w:pPr>
            <w:r w:rsidRPr="007A771C">
              <w:rPr>
                <w:rFonts w:ascii="Times New Roman" w:hAnsi="Times New Roman" w:cs="Times New Roman"/>
              </w:rPr>
              <w:t>МП</w:t>
            </w:r>
          </w:p>
        </w:tc>
        <w:tc>
          <w:tcPr>
            <w:tcW w:w="3780" w:type="dxa"/>
            <w:tcBorders>
              <w:top w:val="nil"/>
              <w:left w:val="nil"/>
              <w:bottom w:val="nil"/>
              <w:right w:val="nil"/>
            </w:tcBorders>
          </w:tcPr>
          <w:p w:rsidR="00C059E9" w:rsidRDefault="00C059E9" w:rsidP="0026030B"/>
          <w:p w:rsidR="00B02308" w:rsidRDefault="00B02308" w:rsidP="0026030B"/>
          <w:p w:rsidR="00B02308" w:rsidRDefault="00B02308" w:rsidP="0026030B"/>
          <w:p w:rsidR="00B02308" w:rsidRDefault="00B02308" w:rsidP="0026030B"/>
          <w:p w:rsidR="00B02308" w:rsidRPr="00E771B4" w:rsidRDefault="00B02308" w:rsidP="0026030B"/>
          <w:p w:rsidR="00C059E9" w:rsidRPr="00E771B4" w:rsidRDefault="00C059E9" w:rsidP="0026030B">
            <w:r w:rsidRPr="00E771B4">
              <w:t>____________________________</w:t>
            </w:r>
          </w:p>
          <w:p w:rsidR="00C059E9" w:rsidRPr="00B02308" w:rsidRDefault="00C059E9" w:rsidP="00B02308">
            <w:pPr>
              <w:pStyle w:val="ConsPlusNonformat"/>
              <w:widowControl/>
              <w:autoSpaceDE/>
              <w:autoSpaceDN/>
              <w:adjustRightInd/>
              <w:jc w:val="center"/>
              <w:rPr>
                <w:rFonts w:ascii="Times New Roman" w:hAnsi="Times New Roman" w:cs="Times New Roman"/>
              </w:rPr>
            </w:pPr>
            <w:r w:rsidRPr="00E771B4">
              <w:rPr>
                <w:rFonts w:ascii="Times New Roman" w:hAnsi="Times New Roman" w:cs="Times New Roman"/>
              </w:rPr>
              <w:t>(подпись, дата, инициалы, фамилия)</w:t>
            </w:r>
          </w:p>
        </w:tc>
      </w:tr>
    </w:tbl>
    <w:p w:rsidR="00C059E9" w:rsidRPr="00E771B4" w:rsidRDefault="00C059E9" w:rsidP="00C059E9">
      <w:pPr>
        <w:pStyle w:val="ConsPlusNonformat"/>
        <w:widowControl/>
        <w:rPr>
          <w:rFonts w:ascii="Times New Roman" w:hAnsi="Times New Roman" w:cs="Times New Roman"/>
          <w:sz w:val="28"/>
          <w:szCs w:val="28"/>
        </w:rPr>
      </w:pPr>
    </w:p>
    <w:p w:rsidR="00C059E9" w:rsidRDefault="00C059E9" w:rsidP="00C059E9">
      <w:pPr>
        <w:pStyle w:val="ConsPlusNormal"/>
        <w:widowControl/>
        <w:tabs>
          <w:tab w:val="left" w:pos="1276"/>
        </w:tabs>
        <w:spacing w:line="360" w:lineRule="auto"/>
        <w:jc w:val="both"/>
        <w:rPr>
          <w:rFonts w:ascii="Times New Roman" w:hAnsi="Times New Roman" w:cs="Times New Roman"/>
          <w:sz w:val="28"/>
          <w:szCs w:val="28"/>
        </w:rPr>
      </w:pPr>
    </w:p>
    <w:p w:rsidR="008C5A8C" w:rsidRDefault="008C5A8C"/>
    <w:sectPr w:rsidR="008C5A8C" w:rsidSect="0026030B">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A3" w:rsidRDefault="003D26A3" w:rsidP="00C059E9">
      <w:pPr>
        <w:spacing w:line="240" w:lineRule="auto"/>
      </w:pPr>
      <w:r>
        <w:separator/>
      </w:r>
    </w:p>
  </w:endnote>
  <w:endnote w:type="continuationSeparator" w:id="1">
    <w:p w:rsidR="003D26A3" w:rsidRDefault="003D26A3" w:rsidP="00C05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E1" w:rsidRDefault="009B20AC">
    <w:pPr>
      <w:pStyle w:val="a8"/>
    </w:pPr>
    <w:fldSimple w:instr=" FILENAME   \* MERGEFORMAT ">
      <w:r w:rsidR="0012225F" w:rsidRPr="0012225F">
        <w:rPr>
          <w:noProof/>
          <w:sz w:val="16"/>
        </w:rPr>
        <w:t>k0306002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E1" w:rsidRDefault="009B20AC">
    <w:pPr>
      <w:pStyle w:val="a8"/>
    </w:pPr>
    <w:fldSimple w:instr=" FILENAME   \* MERGEFORMAT ">
      <w:r w:rsidR="0012225F" w:rsidRPr="0012225F">
        <w:rPr>
          <w:noProof/>
          <w:sz w:val="16"/>
        </w:rPr>
        <w:t>k0306002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A3" w:rsidRDefault="003D26A3" w:rsidP="00C059E9">
      <w:pPr>
        <w:spacing w:line="240" w:lineRule="auto"/>
      </w:pPr>
      <w:r>
        <w:separator/>
      </w:r>
    </w:p>
  </w:footnote>
  <w:footnote w:type="continuationSeparator" w:id="1">
    <w:p w:rsidR="003D26A3" w:rsidRDefault="003D26A3" w:rsidP="00C059E9">
      <w:pPr>
        <w:spacing w:line="240" w:lineRule="auto"/>
      </w:pPr>
      <w:r>
        <w:continuationSeparator/>
      </w:r>
    </w:p>
  </w:footnote>
  <w:footnote w:id="2">
    <w:p w:rsidR="00696090" w:rsidRPr="008B6357" w:rsidRDefault="00696090" w:rsidP="00F667DF">
      <w:pPr>
        <w:pStyle w:val="ConsPlusNormal"/>
        <w:widowControl/>
        <w:ind w:firstLine="0"/>
        <w:jc w:val="both"/>
        <w:rPr>
          <w:rFonts w:ascii="Times New Roman" w:hAnsi="Times New Roman" w:cs="Times New Roman"/>
          <w:sz w:val="22"/>
          <w:szCs w:val="22"/>
        </w:rPr>
      </w:pPr>
      <w:r w:rsidRPr="008B6357">
        <w:rPr>
          <w:rStyle w:val="a7"/>
          <w:rFonts w:ascii="Times New Roman" w:hAnsi="Times New Roman"/>
          <w:b w:val="0"/>
          <w:sz w:val="22"/>
          <w:szCs w:val="22"/>
        </w:rPr>
        <w:footnoteRef/>
      </w:r>
      <w:r w:rsidRPr="008B6357">
        <w:rPr>
          <w:sz w:val="22"/>
          <w:szCs w:val="22"/>
        </w:rPr>
        <w:t xml:space="preserve"> </w:t>
      </w:r>
      <w:r w:rsidRPr="008B6357">
        <w:rPr>
          <w:rFonts w:ascii="Times New Roman" w:hAnsi="Times New Roman" w:cs="Times New Roman"/>
          <w:sz w:val="22"/>
          <w:szCs w:val="22"/>
        </w:rPr>
        <w:t>Расчеты предельных сумм расходования из средств избирательных фондов региональных отделений политических партий, которым по решению политической партии предоставлено право создания избирательных фондов, будут доведены до сведения политических партий дополнительно после заверения Центральной избирательной комиссией Российской Федерации списков уполномоченных представителей региональных отделений политических партий по финансовым вопросам.</w:t>
      </w:r>
    </w:p>
  </w:footnote>
  <w:footnote w:id="3">
    <w:p w:rsidR="00696090" w:rsidRDefault="00696090" w:rsidP="00930BAA">
      <w:pPr>
        <w:autoSpaceDE w:val="0"/>
        <w:autoSpaceDN w:val="0"/>
        <w:adjustRightInd w:val="0"/>
        <w:spacing w:line="240" w:lineRule="auto"/>
        <w:ind w:firstLine="709"/>
        <w:jc w:val="both"/>
      </w:pPr>
      <w:r w:rsidRPr="00FC3305">
        <w:rPr>
          <w:rStyle w:val="a7"/>
          <w:rFonts w:ascii="Times New Roman" w:hAnsi="Times New Roman"/>
          <w:b w:val="0"/>
        </w:rPr>
        <w:footnoteRef/>
      </w:r>
      <w:r w:rsidRPr="001E5A42">
        <w:rPr>
          <w:rFonts w:ascii="Times New Roman" w:hAnsi="Times New Roman" w:cs="Times New Roman"/>
          <w:sz w:val="24"/>
          <w:szCs w:val="24"/>
        </w:rPr>
        <w:t xml:space="preserve">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w:t>
      </w:r>
      <w:r>
        <w:rPr>
          <w:rFonts w:ascii="Times New Roman" w:hAnsi="Times New Roman" w:cs="Times New Roman"/>
          <w:sz w:val="24"/>
          <w:szCs w:val="24"/>
        </w:rPr>
        <w:t xml:space="preserve"> банка Российской Федерации от </w:t>
      </w:r>
      <w:r w:rsidRPr="001E5A42">
        <w:rPr>
          <w:rFonts w:ascii="Times New Roman" w:hAnsi="Times New Roman" w:cs="Times New Roman"/>
          <w:sz w:val="24"/>
          <w:szCs w:val="24"/>
        </w:rPr>
        <w:t>9</w:t>
      </w:r>
      <w:r>
        <w:rPr>
          <w:rFonts w:ascii="Times New Roman" w:hAnsi="Times New Roman" w:cs="Times New Roman"/>
          <w:sz w:val="24"/>
          <w:szCs w:val="24"/>
        </w:rPr>
        <w:t xml:space="preserve"> декабря </w:t>
      </w:r>
      <w:r w:rsidRPr="001E5A42">
        <w:rPr>
          <w:rFonts w:ascii="Times New Roman" w:hAnsi="Times New Roman" w:cs="Times New Roman"/>
          <w:sz w:val="24"/>
          <w:szCs w:val="24"/>
        </w:rPr>
        <w:t>2019</w:t>
      </w:r>
      <w:r>
        <w:rPr>
          <w:rFonts w:ascii="Times New Roman" w:hAnsi="Times New Roman" w:cs="Times New Roman"/>
          <w:sz w:val="24"/>
          <w:szCs w:val="24"/>
        </w:rPr>
        <w:t xml:space="preserve"> года № </w:t>
      </w:r>
      <w:r w:rsidRPr="001E5A42">
        <w:rPr>
          <w:rFonts w:ascii="Times New Roman" w:hAnsi="Times New Roman" w:cs="Times New Roman"/>
          <w:sz w:val="24"/>
          <w:szCs w:val="24"/>
        </w:rPr>
        <w:t>5348-У).</w:t>
      </w:r>
    </w:p>
  </w:footnote>
  <w:footnote w:id="4">
    <w:p w:rsidR="00696090" w:rsidRPr="00A016A8" w:rsidRDefault="00696090" w:rsidP="00A016A8">
      <w:pPr>
        <w:pStyle w:val="aa"/>
        <w:spacing w:after="0"/>
      </w:pPr>
      <w:r w:rsidRPr="00A016A8">
        <w:rPr>
          <w:rStyle w:val="a7"/>
          <w:b w:val="0"/>
          <w:sz w:val="22"/>
          <w:szCs w:val="22"/>
        </w:rPr>
        <w:footnoteRef/>
      </w:r>
      <w:r w:rsidRPr="00A016A8">
        <w:t xml:space="preserve"> </w:t>
      </w:r>
      <w:r w:rsidRPr="00A016A8">
        <w:rPr>
          <w:rFonts w:eastAsiaTheme="minorHAnsi"/>
          <w:lang w:eastAsia="en-US"/>
        </w:rPr>
        <w:t xml:space="preserve">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 </w:t>
      </w:r>
    </w:p>
  </w:footnote>
  <w:footnote w:id="5">
    <w:p w:rsidR="00696090" w:rsidRPr="00A016A8" w:rsidRDefault="00696090">
      <w:pPr>
        <w:pStyle w:val="aa"/>
        <w:rPr>
          <w:b/>
        </w:rPr>
      </w:pPr>
      <w:r w:rsidRPr="00025961">
        <w:rPr>
          <w:rStyle w:val="a7"/>
          <w:b w:val="0"/>
          <w:sz w:val="22"/>
          <w:szCs w:val="22"/>
        </w:rPr>
        <w:footnoteRef/>
      </w:r>
      <w:r w:rsidRPr="00025961">
        <w:rPr>
          <w:b/>
        </w:rPr>
        <w:t xml:space="preserve"> </w:t>
      </w:r>
      <w:r w:rsidRPr="00025961">
        <w:t>Здесь и далее в скобках указаны сроки, применяемые в случае принятия Центральной избирательной комиссией Российской Федерации решения, предусмотренного частью 1 статьи 80</w:t>
      </w:r>
      <w:r w:rsidRPr="00025961">
        <w:rPr>
          <w:vertAlign w:val="superscript"/>
        </w:rPr>
        <w:t>1</w:t>
      </w:r>
      <w:r w:rsidRPr="00025961">
        <w:t xml:space="preserve"> Федерального закона, о проведении голосования в течение нескольких дней подряд.</w:t>
      </w:r>
    </w:p>
  </w:footnote>
  <w:footnote w:id="6">
    <w:p w:rsidR="00696090" w:rsidRPr="00885573" w:rsidRDefault="00696090" w:rsidP="00C059E9">
      <w:pPr>
        <w:pStyle w:val="ConsPlusNonformat"/>
        <w:widowControl/>
        <w:jc w:val="both"/>
        <w:rPr>
          <w:rFonts w:ascii="Times New Roman" w:hAnsi="Times New Roman" w:cs="Times New Roman"/>
          <w:sz w:val="16"/>
          <w:szCs w:val="16"/>
        </w:rPr>
      </w:pPr>
      <w:r w:rsidRPr="002E58B6">
        <w:rPr>
          <w:rStyle w:val="a7"/>
          <w:rFonts w:cs="Courier New"/>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footnote>
  <w:footnote w:id="7">
    <w:p w:rsidR="00696090" w:rsidRDefault="00696090" w:rsidP="00C059E9">
      <w:pPr>
        <w:pStyle w:val="aa"/>
        <w:spacing w:after="0"/>
      </w:pPr>
      <w:r w:rsidRPr="002E58B6">
        <w:rPr>
          <w:rStyle w:val="a7"/>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8">
    <w:p w:rsidR="00696090" w:rsidRDefault="00696090" w:rsidP="00C059E9">
      <w:pPr>
        <w:pStyle w:val="aa"/>
      </w:pPr>
      <w:r w:rsidRPr="005548B6">
        <w:rPr>
          <w:rStyle w:val="a7"/>
          <w:b w:val="0"/>
          <w:sz w:val="18"/>
          <w:szCs w:val="18"/>
        </w:rPr>
        <w:sym w:font="Symbol" w:char="F02A"/>
      </w:r>
      <w:r w:rsidRPr="005548B6">
        <w:rPr>
          <w:rStyle w:val="a7"/>
          <w:b w:val="0"/>
          <w:sz w:val="18"/>
          <w:szCs w:val="18"/>
        </w:rPr>
        <w:sym w:font="Symbol" w:char="F02A"/>
      </w:r>
      <w:r w:rsidRPr="005548B6">
        <w:rPr>
          <w:rStyle w:val="a7"/>
          <w:b w:val="0"/>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rsidR="00696090" w:rsidRDefault="00696090" w:rsidP="00C059E9">
      <w:pPr>
        <w:pStyle w:val="aa"/>
      </w:pPr>
      <w:r>
        <w:rPr>
          <w:rStyle w:val="a7"/>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10">
    <w:p w:rsidR="00696090" w:rsidRPr="002E58B6" w:rsidRDefault="00696090" w:rsidP="00C059E9">
      <w:pPr>
        <w:pStyle w:val="ConsPlusNonformat"/>
        <w:widowControl/>
        <w:jc w:val="both"/>
        <w:rPr>
          <w:rFonts w:ascii="Times New Roman" w:hAnsi="Times New Roman" w:cs="Times New Roman"/>
          <w:sz w:val="16"/>
          <w:szCs w:val="16"/>
        </w:rPr>
      </w:pPr>
      <w:r>
        <w:rPr>
          <w:rStyle w:val="a7"/>
          <w:rFonts w:cs="Courier New"/>
          <w:sz w:val="18"/>
          <w:szCs w:val="18"/>
        </w:rPr>
        <w:t>*</w:t>
      </w:r>
      <w:r>
        <w:rPr>
          <w:rFonts w:ascii="Times New Roman" w:hAnsi="Times New Roman" w:cs="Times New Roman"/>
          <w:sz w:val="18"/>
          <w:szCs w:val="18"/>
        </w:rPr>
        <w:t xml:space="preserve"> </w:t>
      </w:r>
      <w:r w:rsidRPr="002E58B6">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696090" w:rsidRDefault="00696090" w:rsidP="00C059E9">
      <w:pPr>
        <w:pStyle w:val="ConsPlusNonformat"/>
        <w:widowControl/>
        <w:jc w:val="both"/>
      </w:pPr>
    </w:p>
  </w:footnote>
  <w:footnote w:id="11">
    <w:p w:rsidR="00696090" w:rsidRPr="00662FC9" w:rsidRDefault="00696090" w:rsidP="00C059E9">
      <w:pPr>
        <w:pStyle w:val="ConsPlusNonformat"/>
        <w:widowControl/>
        <w:rPr>
          <w:rFonts w:ascii="Times New Roman" w:hAnsi="Times New Roman" w:cs="Times New Roman"/>
          <w:sz w:val="18"/>
          <w:szCs w:val="18"/>
        </w:rPr>
      </w:pPr>
      <w:r w:rsidRPr="00662FC9">
        <w:rPr>
          <w:rStyle w:val="a7"/>
          <w:rFonts w:cs="Courier New"/>
          <w:b w:val="0"/>
          <w:sz w:val="18"/>
          <w:szCs w:val="18"/>
        </w:rPr>
        <w:t>**</w:t>
      </w:r>
      <w:r>
        <w:rPr>
          <w:rFonts w:ascii="Times New Roman" w:hAnsi="Times New Roman" w:cs="Times New Roman"/>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12">
    <w:p w:rsidR="00696090" w:rsidRDefault="00696090" w:rsidP="00C059E9">
      <w:pPr>
        <w:pStyle w:val="ConsPlusNonformat"/>
        <w:widowControl/>
      </w:pPr>
      <w:r w:rsidRPr="00662FC9">
        <w:rPr>
          <w:rStyle w:val="a7"/>
          <w:rFonts w:cs="Courier New"/>
          <w:b w:val="0"/>
          <w:sz w:val="18"/>
          <w:szCs w:val="18"/>
        </w:rPr>
        <w:t>***</w:t>
      </w:r>
      <w:r w:rsidRPr="00662FC9">
        <w:rPr>
          <w:rFonts w:ascii="Times New Roman" w:hAnsi="Times New Roman" w:cs="Times New Roman"/>
          <w:b/>
          <w:sz w:val="18"/>
          <w:szCs w:val="18"/>
        </w:rPr>
        <w:t xml:space="preserve"> </w:t>
      </w:r>
      <w:r>
        <w:rPr>
          <w:rFonts w:ascii="Times New Roman" w:hAnsi="Times New Roman" w:cs="Times New Roman"/>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3">
    <w:p w:rsidR="00696090" w:rsidRDefault="00696090" w:rsidP="00C059E9">
      <w:pPr>
        <w:pStyle w:val="ConsPlusNonformat"/>
        <w:widowControl/>
      </w:pPr>
      <w:r>
        <w:rPr>
          <w:rStyle w:val="a7"/>
          <w:rFonts w:cs="Courier New"/>
          <w:sz w:val="18"/>
          <w:szCs w:val="18"/>
        </w:rPr>
        <w:t>****</w:t>
      </w:r>
      <w:r>
        <w:rPr>
          <w:rFonts w:ascii="Times New Roman" w:hAnsi="Times New Roman" w:cs="Times New Roman"/>
          <w:sz w:val="18"/>
          <w:szCs w:val="18"/>
        </w:rPr>
        <w:t xml:space="preserve"> По шифру строки в финансовом отчете указывается сумма фактически израсходованных средств.</w:t>
      </w:r>
    </w:p>
  </w:footnote>
  <w:footnote w:id="14">
    <w:p w:rsidR="00696090" w:rsidRDefault="00696090" w:rsidP="00056793">
      <w:pPr>
        <w:pStyle w:val="ConsPlusNonformat"/>
        <w:widowControl/>
        <w:jc w:val="both"/>
      </w:pPr>
      <w:r>
        <w:rPr>
          <w:rStyle w:val="a7"/>
          <w:rFonts w:cs="Courier New"/>
          <w:sz w:val="18"/>
          <w:szCs w:val="18"/>
        </w:rPr>
        <w:sym w:font="Symbol" w:char="F02A"/>
      </w:r>
      <w:r>
        <w:rPr>
          <w:rFonts w:ascii="Times New Roman" w:hAnsi="Times New Roman" w:cs="Times New Roman"/>
          <w:sz w:val="18"/>
          <w:szCs w:val="18"/>
        </w:rPr>
        <w:t xml:space="preserve"> В совокупности для политической партии, каждого гражданина, юридического лица соответственно.</w:t>
      </w:r>
    </w:p>
  </w:footnote>
  <w:footnote w:id="15">
    <w:p w:rsidR="00696090" w:rsidRDefault="00696090" w:rsidP="00C059E9">
      <w:pPr>
        <w:pStyle w:val="ConsPlusNonformat"/>
        <w:widowControl/>
        <w:jc w:val="both"/>
      </w:pPr>
      <w:r>
        <w:rPr>
          <w:rStyle w:val="a7"/>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6">
    <w:p w:rsidR="00696090" w:rsidRDefault="00696090" w:rsidP="00C059E9">
      <w:pPr>
        <w:pStyle w:val="ConsPlusNonformat"/>
        <w:widowControl/>
        <w:jc w:val="both"/>
      </w:pPr>
      <w:r>
        <w:rPr>
          <w:rStyle w:val="a7"/>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7">
    <w:p w:rsidR="00696090" w:rsidRDefault="00696090" w:rsidP="00C059E9">
      <w:pPr>
        <w:pStyle w:val="ConsPlusNonformat"/>
        <w:widowControl/>
        <w:jc w:val="both"/>
      </w:pPr>
      <w:r>
        <w:rPr>
          <w:rStyle w:val="a7"/>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8">
    <w:p w:rsidR="00696090" w:rsidRDefault="00696090" w:rsidP="00C059E9">
      <w:pPr>
        <w:pStyle w:val="ConsPlusNonformat"/>
        <w:widowControl/>
        <w:jc w:val="both"/>
      </w:pPr>
      <w:r>
        <w:rPr>
          <w:rStyle w:val="a7"/>
          <w:rFonts w:cs="Courier New"/>
          <w:sz w:val="18"/>
          <w:szCs w:val="18"/>
        </w:rPr>
        <w:t>**</w:t>
      </w:r>
      <w:r>
        <w:rPr>
          <w:rFonts w:ascii="Times New Roman" w:hAnsi="Times New Roman" w:cs="Times New Roman"/>
          <w:sz w:val="18"/>
          <w:szCs w:val="18"/>
        </w:rPr>
        <w:t xml:space="preserve"> Заполняется на основании представленных политической партией, региональным отделением политической партии, кандидатом документов либо указывается: «документы не представлены».</w:t>
      </w:r>
    </w:p>
  </w:footnote>
  <w:footnote w:id="19">
    <w:p w:rsidR="00696090" w:rsidRDefault="00696090" w:rsidP="00C059E9">
      <w:pPr>
        <w:pStyle w:val="ConsPlusNonformat"/>
        <w:widowControl/>
        <w:jc w:val="both"/>
      </w:pPr>
      <w:r>
        <w:rPr>
          <w:rStyle w:val="a7"/>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20">
    <w:p w:rsidR="00696090" w:rsidRDefault="00696090" w:rsidP="00C059E9">
      <w:pPr>
        <w:pStyle w:val="ConsPlusNonformat"/>
        <w:widowControl/>
        <w:jc w:val="both"/>
      </w:pPr>
      <w:r w:rsidRPr="000F7882">
        <w:rPr>
          <w:rStyle w:val="a7"/>
          <w:rFonts w:cs="Courier New"/>
          <w:sz w:val="18"/>
          <w:szCs w:val="18"/>
        </w:rPr>
        <w:t>**</w:t>
      </w:r>
      <w:r w:rsidRPr="000F7882">
        <w:rPr>
          <w:rFonts w:ascii="Times New Roman" w:hAnsi="Times New Roman" w:cs="Times New Roman"/>
          <w:sz w:val="18"/>
          <w:szCs w:val="18"/>
        </w:rPr>
        <w:t xml:space="preserve"> Заполняется на основании предс</w:t>
      </w:r>
      <w:r>
        <w:rPr>
          <w:rFonts w:ascii="Times New Roman" w:hAnsi="Times New Roman" w:cs="Times New Roman"/>
          <w:sz w:val="18"/>
          <w:szCs w:val="18"/>
        </w:rPr>
        <w:t xml:space="preserve">тавленных политической партией, </w:t>
      </w:r>
      <w:r w:rsidRPr="000F7882">
        <w:rPr>
          <w:rFonts w:ascii="Times New Roman" w:hAnsi="Times New Roman" w:cs="Times New Roman"/>
          <w:sz w:val="18"/>
          <w:szCs w:val="18"/>
        </w:rPr>
        <w:t xml:space="preserve">региональным отделением </w:t>
      </w:r>
      <w:r>
        <w:rPr>
          <w:rFonts w:ascii="Times New Roman" w:hAnsi="Times New Roman" w:cs="Times New Roman"/>
          <w:sz w:val="18"/>
          <w:szCs w:val="18"/>
        </w:rPr>
        <w:t>политической партии, кандидатом документов либо указывается: «документы не представлены».</w:t>
      </w:r>
    </w:p>
  </w:footnote>
  <w:footnote w:id="21">
    <w:p w:rsidR="00696090" w:rsidRDefault="00696090" w:rsidP="00C059E9">
      <w:pPr>
        <w:pStyle w:val="aa"/>
      </w:pPr>
      <w:r w:rsidRPr="00DC01FC">
        <w:rPr>
          <w:rStyle w:val="a7"/>
          <w:b w:val="0"/>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2">
    <w:p w:rsidR="00696090" w:rsidRPr="007A771C" w:rsidRDefault="00696090" w:rsidP="00491FB6">
      <w:pPr>
        <w:shd w:val="clear" w:color="auto" w:fill="FFFFFF"/>
        <w:spacing w:line="240" w:lineRule="auto"/>
        <w:jc w:val="both"/>
        <w:rPr>
          <w:rFonts w:ascii="Times New Roman" w:hAnsi="Times New Roman" w:cs="Times New Roman"/>
          <w:bCs/>
          <w:sz w:val="18"/>
          <w:szCs w:val="18"/>
        </w:rPr>
      </w:pPr>
      <w:r w:rsidRPr="005D1429">
        <w:rPr>
          <w:rStyle w:val="a7"/>
          <w:rFonts w:cs="Arial"/>
          <w:sz w:val="18"/>
          <w:szCs w:val="18"/>
        </w:rPr>
        <w:sym w:font="Symbol" w:char="F02A"/>
      </w:r>
      <w:r w:rsidRPr="005D1429">
        <w:rPr>
          <w:rStyle w:val="a7"/>
          <w:rFonts w:cs="Arial"/>
          <w:sz w:val="18"/>
          <w:szCs w:val="18"/>
        </w:rPr>
        <w:sym w:font="Symbol" w:char="F02A"/>
      </w:r>
      <w:r w:rsidRPr="005D1429">
        <w:rPr>
          <w:sz w:val="18"/>
          <w:szCs w:val="18"/>
        </w:rPr>
        <w:t xml:space="preserve"> </w:t>
      </w:r>
      <w:r w:rsidRPr="007A771C">
        <w:rPr>
          <w:rFonts w:ascii="Times New Roman" w:hAnsi="Times New Roman" w:cs="Times New Roman"/>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rFonts w:ascii="Times New Roman" w:hAnsi="Times New Roman" w:cs="Times New Roman"/>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696090" w:rsidRPr="005536BF" w:rsidRDefault="00696090" w:rsidP="00491FB6">
      <w:pPr>
        <w:shd w:val="clear" w:color="auto" w:fill="FFFFFF"/>
        <w:spacing w:line="240" w:lineRule="auto"/>
        <w:ind w:firstLine="266"/>
        <w:jc w:val="both"/>
        <w:rPr>
          <w:rFonts w:ascii="Times New Roman" w:hAnsi="Times New Roman" w:cs="Times New Roman"/>
          <w:sz w:val="18"/>
          <w:szCs w:val="18"/>
        </w:rPr>
      </w:pPr>
      <w:r w:rsidRPr="007A771C">
        <w:rPr>
          <w:rFonts w:ascii="Times New Roman" w:hAnsi="Times New Roman" w:cs="Times New Roman"/>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w:t>
      </w:r>
      <w:r>
        <w:rPr>
          <w:rFonts w:ascii="Times New Roman" w:hAnsi="Times New Roman" w:cs="Times New Roman"/>
          <w:sz w:val="18"/>
          <w:szCs w:val="18"/>
        </w:rPr>
        <w:t>еленных результатов на выборах.</w:t>
      </w:r>
    </w:p>
  </w:footnote>
  <w:footnote w:id="23">
    <w:p w:rsidR="00696090" w:rsidRDefault="00696090" w:rsidP="00491FB6">
      <w:pPr>
        <w:pStyle w:val="aa"/>
        <w:spacing w:after="0"/>
      </w:pPr>
      <w:r>
        <w:rPr>
          <w:rStyle w:val="a7"/>
        </w:rPr>
        <w:t>***</w:t>
      </w:r>
      <w:r>
        <w:rPr>
          <w:sz w:val="18"/>
          <w:szCs w:val="18"/>
        </w:rPr>
        <w:t> Председатель избирательной комиссии субъекта Российской Федерации ставит свою подпись в сводных сведениях по субъекту Российской  Федерации.</w:t>
      </w:r>
    </w:p>
  </w:footnote>
  <w:footnote w:id="24">
    <w:p w:rsidR="00696090" w:rsidRDefault="00696090" w:rsidP="00C059E9">
      <w:pPr>
        <w:pStyle w:val="aa"/>
      </w:pPr>
      <w:r>
        <w:rPr>
          <w:rStyle w:val="a7"/>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696090" w:rsidRPr="00514983" w:rsidRDefault="00696090" w:rsidP="00491FB6">
      <w:pPr>
        <w:shd w:val="clear" w:color="auto" w:fill="FFFFFF"/>
        <w:spacing w:line="240" w:lineRule="auto"/>
        <w:jc w:val="both"/>
        <w:rPr>
          <w:rFonts w:ascii="Times New Roman" w:hAnsi="Times New Roman" w:cs="Times New Roman"/>
          <w:bCs/>
          <w:sz w:val="18"/>
          <w:szCs w:val="18"/>
        </w:rPr>
      </w:pPr>
      <w:r w:rsidRPr="00514983">
        <w:rPr>
          <w:rStyle w:val="a7"/>
          <w:rFonts w:ascii="Times New Roman" w:hAnsi="Times New Roman"/>
          <w:sz w:val="18"/>
          <w:szCs w:val="18"/>
        </w:rPr>
        <w:sym w:font="Symbol" w:char="F02A"/>
      </w:r>
      <w:r w:rsidRPr="00514983">
        <w:rPr>
          <w:rStyle w:val="a7"/>
          <w:rFonts w:ascii="Times New Roman" w:hAnsi="Times New Roman"/>
          <w:sz w:val="18"/>
          <w:szCs w:val="18"/>
        </w:rPr>
        <w:sym w:font="Symbol" w:char="F02A"/>
      </w:r>
      <w:r w:rsidRPr="00514983">
        <w:rPr>
          <w:rFonts w:ascii="Times New Roman" w:hAnsi="Times New Roman" w:cs="Times New Roman"/>
          <w:sz w:val="18"/>
          <w:szCs w:val="18"/>
        </w:rPr>
        <w:t xml:space="preserve"> </w:t>
      </w:r>
      <w:r w:rsidRPr="00514983">
        <w:rPr>
          <w:rFonts w:ascii="Times New Roman" w:hAnsi="Times New Roman" w:cs="Times New Roman"/>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514983">
        <w:rPr>
          <w:rFonts w:ascii="Times New Roman" w:hAnsi="Times New Roman" w:cs="Times New Roman"/>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696090" w:rsidRPr="00514983" w:rsidRDefault="00696090" w:rsidP="00491FB6">
      <w:pPr>
        <w:shd w:val="clear" w:color="auto" w:fill="FFFFFF"/>
        <w:spacing w:line="240" w:lineRule="auto"/>
        <w:ind w:firstLine="266"/>
        <w:jc w:val="both"/>
        <w:rPr>
          <w:rFonts w:ascii="Times New Roman" w:hAnsi="Times New Roman" w:cs="Times New Roman"/>
        </w:rPr>
      </w:pPr>
      <w:r w:rsidRPr="00514983">
        <w:rPr>
          <w:rFonts w:ascii="Times New Roman" w:hAnsi="Times New Roman" w:cs="Times New Roman"/>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6">
    <w:p w:rsidR="00696090" w:rsidRPr="00514983" w:rsidRDefault="00696090" w:rsidP="00491FB6">
      <w:pPr>
        <w:pStyle w:val="aa"/>
        <w:spacing w:after="0"/>
      </w:pPr>
      <w:r w:rsidRPr="00514983">
        <w:rPr>
          <w:rStyle w:val="a7"/>
        </w:rPr>
        <w:t>*</w:t>
      </w:r>
      <w:r w:rsidRPr="00514983">
        <w:rPr>
          <w:vertAlign w:val="superscript"/>
        </w:rPr>
        <w:t>*</w:t>
      </w:r>
      <w:r w:rsidRPr="00514983">
        <w:rPr>
          <w:rStyle w:val="a7"/>
        </w:rPr>
        <w:t>*</w:t>
      </w:r>
      <w:r w:rsidRPr="00514983">
        <w:t xml:space="preserve"> </w:t>
      </w:r>
      <w:r w:rsidRPr="00514983">
        <w:rPr>
          <w:sz w:val="18"/>
          <w:szCs w:val="18"/>
        </w:rPr>
        <w:t> Председатель избирательной комиссии субъекта Российской Федерации ставит свою подпись в сводных сведениях по субъекту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Cs w:val="22"/>
      </w:rPr>
      <w:id w:val="13474421"/>
      <w:docPartObj>
        <w:docPartGallery w:val="Page Numbers (Top of Page)"/>
        <w:docPartUnique/>
      </w:docPartObj>
    </w:sdtPr>
    <w:sdtContent>
      <w:p w:rsidR="00696090" w:rsidRPr="00215128" w:rsidRDefault="009B20AC">
        <w:pPr>
          <w:pStyle w:val="a3"/>
          <w:jc w:val="center"/>
          <w:rPr>
            <w:rFonts w:ascii="Times New Roman" w:hAnsi="Times New Roman" w:cs="Times New Roman"/>
            <w:szCs w:val="22"/>
          </w:rPr>
        </w:pPr>
        <w:r w:rsidRPr="00215128">
          <w:rPr>
            <w:rFonts w:ascii="Times New Roman" w:hAnsi="Times New Roman" w:cs="Times New Roman"/>
            <w:szCs w:val="22"/>
          </w:rPr>
          <w:fldChar w:fldCharType="begin"/>
        </w:r>
        <w:r w:rsidR="00696090" w:rsidRPr="00215128">
          <w:rPr>
            <w:rFonts w:ascii="Times New Roman" w:hAnsi="Times New Roman" w:cs="Times New Roman"/>
            <w:szCs w:val="22"/>
          </w:rPr>
          <w:instrText xml:space="preserve"> PAGE   \* MERGEFORMAT </w:instrText>
        </w:r>
        <w:r w:rsidRPr="00215128">
          <w:rPr>
            <w:rFonts w:ascii="Times New Roman" w:hAnsi="Times New Roman" w:cs="Times New Roman"/>
            <w:szCs w:val="22"/>
          </w:rPr>
          <w:fldChar w:fldCharType="separate"/>
        </w:r>
        <w:r w:rsidR="00B2552D">
          <w:rPr>
            <w:rFonts w:ascii="Times New Roman" w:hAnsi="Times New Roman" w:cs="Times New Roman"/>
            <w:noProof/>
            <w:szCs w:val="22"/>
          </w:rPr>
          <w:t>2</w:t>
        </w:r>
        <w:r w:rsidRPr="00215128">
          <w:rPr>
            <w:rFonts w:ascii="Times New Roman" w:hAnsi="Times New Roman" w:cs="Times New Roman"/>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474414"/>
      <w:docPartObj>
        <w:docPartGallery w:val="Page Numbers (Top of Page)"/>
        <w:docPartUnique/>
      </w:docPartObj>
    </w:sdtPr>
    <w:sdtContent>
      <w:p w:rsidR="00696090" w:rsidRPr="00CA38A2" w:rsidRDefault="009B20AC" w:rsidP="00CA38A2">
        <w:pPr>
          <w:pStyle w:val="a3"/>
          <w:jc w:val="center"/>
          <w:rPr>
            <w:rFonts w:ascii="Times New Roman" w:hAnsi="Times New Roman" w:cs="Times New Roman"/>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474428"/>
      <w:docPartObj>
        <w:docPartGallery w:val="Page Numbers (Top of Page)"/>
        <w:docPartUnique/>
      </w:docPartObj>
    </w:sdtPr>
    <w:sdtContent>
      <w:p w:rsidR="00696090" w:rsidRPr="00047B49" w:rsidRDefault="00696090" w:rsidP="00047B49">
        <w:pPr>
          <w:pStyle w:val="a3"/>
          <w:jc w:val="center"/>
          <w:rPr>
            <w:rFonts w:ascii="Times New Roman" w:hAnsi="Times New Roman" w:cs="Times New Roman"/>
          </w:rPr>
        </w:pPr>
        <w:r w:rsidRPr="00047B49">
          <w:rPr>
            <w:rFonts w:ascii="Times New Roman" w:hAnsi="Times New Roman" w:cs="Times New Roman"/>
          </w:rPr>
          <w:t>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340"/>
    <w:multiLevelType w:val="hybridMultilevel"/>
    <w:tmpl w:val="1138D8B2"/>
    <w:lvl w:ilvl="0" w:tplc="C6AEA63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C104ECF"/>
    <w:multiLevelType w:val="multilevel"/>
    <w:tmpl w:val="B2944AF6"/>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7F693798"/>
    <w:multiLevelType w:val="hybridMultilevel"/>
    <w:tmpl w:val="6700FFF8"/>
    <w:lvl w:ilvl="0" w:tplc="7206A88A">
      <w:start w:val="1"/>
      <w:numFmt w:val="decimal"/>
      <w:suff w:val="space"/>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hdrShapeDefaults>
    <o:shapedefaults v:ext="edit" spidmax="68609"/>
  </w:hdrShapeDefaults>
  <w:footnotePr>
    <w:footnote w:id="0"/>
    <w:footnote w:id="1"/>
  </w:footnotePr>
  <w:endnotePr>
    <w:endnote w:id="0"/>
    <w:endnote w:id="1"/>
  </w:endnotePr>
  <w:compat/>
  <w:rsids>
    <w:rsidRoot w:val="00C059E9"/>
    <w:rsid w:val="00002B02"/>
    <w:rsid w:val="00010BFF"/>
    <w:rsid w:val="00012775"/>
    <w:rsid w:val="00015553"/>
    <w:rsid w:val="00016703"/>
    <w:rsid w:val="00020D0F"/>
    <w:rsid w:val="00025961"/>
    <w:rsid w:val="00026E01"/>
    <w:rsid w:val="000306CF"/>
    <w:rsid w:val="00035F1F"/>
    <w:rsid w:val="00036053"/>
    <w:rsid w:val="00042AFE"/>
    <w:rsid w:val="00045A1E"/>
    <w:rsid w:val="00047B49"/>
    <w:rsid w:val="00052350"/>
    <w:rsid w:val="00056793"/>
    <w:rsid w:val="0006159D"/>
    <w:rsid w:val="000626BE"/>
    <w:rsid w:val="00067CAC"/>
    <w:rsid w:val="00071F87"/>
    <w:rsid w:val="00076B89"/>
    <w:rsid w:val="00077BFD"/>
    <w:rsid w:val="00080B06"/>
    <w:rsid w:val="00081DA1"/>
    <w:rsid w:val="00091395"/>
    <w:rsid w:val="000A0955"/>
    <w:rsid w:val="000A6753"/>
    <w:rsid w:val="000A69D9"/>
    <w:rsid w:val="000C16C9"/>
    <w:rsid w:val="000D0CDB"/>
    <w:rsid w:val="000D16D6"/>
    <w:rsid w:val="000D20E8"/>
    <w:rsid w:val="000D3940"/>
    <w:rsid w:val="000E0DD4"/>
    <w:rsid w:val="000E6E13"/>
    <w:rsid w:val="000F4D0F"/>
    <w:rsid w:val="000F68A5"/>
    <w:rsid w:val="000F7164"/>
    <w:rsid w:val="000F7882"/>
    <w:rsid w:val="00103F92"/>
    <w:rsid w:val="00104706"/>
    <w:rsid w:val="0010521D"/>
    <w:rsid w:val="001064E1"/>
    <w:rsid w:val="001162D5"/>
    <w:rsid w:val="001175AF"/>
    <w:rsid w:val="00117D24"/>
    <w:rsid w:val="0012225F"/>
    <w:rsid w:val="00125225"/>
    <w:rsid w:val="00131837"/>
    <w:rsid w:val="00135F8D"/>
    <w:rsid w:val="00142017"/>
    <w:rsid w:val="0014289A"/>
    <w:rsid w:val="00151663"/>
    <w:rsid w:val="0015332E"/>
    <w:rsid w:val="00153B7C"/>
    <w:rsid w:val="00167BCF"/>
    <w:rsid w:val="0017354C"/>
    <w:rsid w:val="001763E3"/>
    <w:rsid w:val="00180069"/>
    <w:rsid w:val="001814AE"/>
    <w:rsid w:val="001840A5"/>
    <w:rsid w:val="00185A60"/>
    <w:rsid w:val="0019189C"/>
    <w:rsid w:val="0019564B"/>
    <w:rsid w:val="00196CB0"/>
    <w:rsid w:val="001A0909"/>
    <w:rsid w:val="001B29EE"/>
    <w:rsid w:val="001B67E1"/>
    <w:rsid w:val="001B7B78"/>
    <w:rsid w:val="001C067C"/>
    <w:rsid w:val="001D2117"/>
    <w:rsid w:val="001D41B8"/>
    <w:rsid w:val="001E03C2"/>
    <w:rsid w:val="001E5A42"/>
    <w:rsid w:val="001F0BBD"/>
    <w:rsid w:val="00200CB7"/>
    <w:rsid w:val="002117B7"/>
    <w:rsid w:val="00213237"/>
    <w:rsid w:val="00215128"/>
    <w:rsid w:val="0021769A"/>
    <w:rsid w:val="00221BFC"/>
    <w:rsid w:val="00221C1A"/>
    <w:rsid w:val="00224EC2"/>
    <w:rsid w:val="00230A8A"/>
    <w:rsid w:val="0023209C"/>
    <w:rsid w:val="00232B52"/>
    <w:rsid w:val="002416F8"/>
    <w:rsid w:val="0024413B"/>
    <w:rsid w:val="00250CAC"/>
    <w:rsid w:val="002553A1"/>
    <w:rsid w:val="00255E3C"/>
    <w:rsid w:val="0026030B"/>
    <w:rsid w:val="00261100"/>
    <w:rsid w:val="00264901"/>
    <w:rsid w:val="00265F81"/>
    <w:rsid w:val="00270BAC"/>
    <w:rsid w:val="00275406"/>
    <w:rsid w:val="002763F4"/>
    <w:rsid w:val="00283504"/>
    <w:rsid w:val="00291ADF"/>
    <w:rsid w:val="00291FC9"/>
    <w:rsid w:val="00292FDA"/>
    <w:rsid w:val="002A23A0"/>
    <w:rsid w:val="002A36F9"/>
    <w:rsid w:val="002A5181"/>
    <w:rsid w:val="002A5809"/>
    <w:rsid w:val="002A74C8"/>
    <w:rsid w:val="002A7FCB"/>
    <w:rsid w:val="002B0E79"/>
    <w:rsid w:val="002B36F1"/>
    <w:rsid w:val="002B3984"/>
    <w:rsid w:val="002B4F06"/>
    <w:rsid w:val="002B71EE"/>
    <w:rsid w:val="002C3915"/>
    <w:rsid w:val="002C39C9"/>
    <w:rsid w:val="002C49B7"/>
    <w:rsid w:val="002C68B4"/>
    <w:rsid w:val="002C6C4E"/>
    <w:rsid w:val="002C7BA4"/>
    <w:rsid w:val="002D11D4"/>
    <w:rsid w:val="002D367E"/>
    <w:rsid w:val="002E0A8E"/>
    <w:rsid w:val="002E0ABF"/>
    <w:rsid w:val="002E2A45"/>
    <w:rsid w:val="002E516B"/>
    <w:rsid w:val="002E58B6"/>
    <w:rsid w:val="002E66E1"/>
    <w:rsid w:val="002E700C"/>
    <w:rsid w:val="002F2B88"/>
    <w:rsid w:val="0031075A"/>
    <w:rsid w:val="003109DA"/>
    <w:rsid w:val="00315C6D"/>
    <w:rsid w:val="00316A6A"/>
    <w:rsid w:val="003232A8"/>
    <w:rsid w:val="00327EB6"/>
    <w:rsid w:val="00332EBC"/>
    <w:rsid w:val="00332FB6"/>
    <w:rsid w:val="00352261"/>
    <w:rsid w:val="00365C25"/>
    <w:rsid w:val="00367204"/>
    <w:rsid w:val="00367696"/>
    <w:rsid w:val="00367CEC"/>
    <w:rsid w:val="00370C11"/>
    <w:rsid w:val="00371CB8"/>
    <w:rsid w:val="00374ACD"/>
    <w:rsid w:val="003832B3"/>
    <w:rsid w:val="003847E0"/>
    <w:rsid w:val="00385D89"/>
    <w:rsid w:val="00391D80"/>
    <w:rsid w:val="003A0FC5"/>
    <w:rsid w:val="003A1538"/>
    <w:rsid w:val="003B1EB2"/>
    <w:rsid w:val="003B4ADF"/>
    <w:rsid w:val="003B53AA"/>
    <w:rsid w:val="003C59CA"/>
    <w:rsid w:val="003C6C65"/>
    <w:rsid w:val="003C77A2"/>
    <w:rsid w:val="003D26A3"/>
    <w:rsid w:val="003D40B7"/>
    <w:rsid w:val="003E1522"/>
    <w:rsid w:val="003E5A80"/>
    <w:rsid w:val="003F2A69"/>
    <w:rsid w:val="003F6447"/>
    <w:rsid w:val="003F6CE5"/>
    <w:rsid w:val="004052D1"/>
    <w:rsid w:val="004072BA"/>
    <w:rsid w:val="00407FED"/>
    <w:rsid w:val="0041693B"/>
    <w:rsid w:val="0042184D"/>
    <w:rsid w:val="004240A1"/>
    <w:rsid w:val="004274EB"/>
    <w:rsid w:val="0043067F"/>
    <w:rsid w:val="004338EA"/>
    <w:rsid w:val="004345C5"/>
    <w:rsid w:val="00442E79"/>
    <w:rsid w:val="004455CA"/>
    <w:rsid w:val="004536F8"/>
    <w:rsid w:val="00454D52"/>
    <w:rsid w:val="00460144"/>
    <w:rsid w:val="0046515B"/>
    <w:rsid w:val="0047347F"/>
    <w:rsid w:val="00474F0D"/>
    <w:rsid w:val="00482C76"/>
    <w:rsid w:val="004854AF"/>
    <w:rsid w:val="0049024C"/>
    <w:rsid w:val="00491FB6"/>
    <w:rsid w:val="0049253D"/>
    <w:rsid w:val="00493139"/>
    <w:rsid w:val="00497D26"/>
    <w:rsid w:val="004B2845"/>
    <w:rsid w:val="004B6D52"/>
    <w:rsid w:val="004B7DE0"/>
    <w:rsid w:val="004C2BC7"/>
    <w:rsid w:val="004C2E24"/>
    <w:rsid w:val="004D1E7A"/>
    <w:rsid w:val="004D3B17"/>
    <w:rsid w:val="004D47A5"/>
    <w:rsid w:val="004E14C4"/>
    <w:rsid w:val="004E1F44"/>
    <w:rsid w:val="004E4120"/>
    <w:rsid w:val="004E7D95"/>
    <w:rsid w:val="004F4708"/>
    <w:rsid w:val="004F5F3C"/>
    <w:rsid w:val="004F6E09"/>
    <w:rsid w:val="00501B75"/>
    <w:rsid w:val="00503148"/>
    <w:rsid w:val="00506A0C"/>
    <w:rsid w:val="005074FB"/>
    <w:rsid w:val="005123E4"/>
    <w:rsid w:val="00514983"/>
    <w:rsid w:val="0051526E"/>
    <w:rsid w:val="00517BA4"/>
    <w:rsid w:val="00521895"/>
    <w:rsid w:val="00527D11"/>
    <w:rsid w:val="00530BE9"/>
    <w:rsid w:val="00530BFF"/>
    <w:rsid w:val="005323FC"/>
    <w:rsid w:val="0053381D"/>
    <w:rsid w:val="00533871"/>
    <w:rsid w:val="00534686"/>
    <w:rsid w:val="00537089"/>
    <w:rsid w:val="00543307"/>
    <w:rsid w:val="005536BF"/>
    <w:rsid w:val="005548B6"/>
    <w:rsid w:val="00557101"/>
    <w:rsid w:val="00567BCB"/>
    <w:rsid w:val="00571430"/>
    <w:rsid w:val="00577E8A"/>
    <w:rsid w:val="0058188D"/>
    <w:rsid w:val="00581F61"/>
    <w:rsid w:val="00584495"/>
    <w:rsid w:val="00584E83"/>
    <w:rsid w:val="00585C8C"/>
    <w:rsid w:val="00595B5C"/>
    <w:rsid w:val="005A0668"/>
    <w:rsid w:val="005A1741"/>
    <w:rsid w:val="005A43DF"/>
    <w:rsid w:val="005A4A53"/>
    <w:rsid w:val="005A5FFF"/>
    <w:rsid w:val="005B20C1"/>
    <w:rsid w:val="005D1429"/>
    <w:rsid w:val="005D2E68"/>
    <w:rsid w:val="005D3033"/>
    <w:rsid w:val="005D4993"/>
    <w:rsid w:val="005E3FCA"/>
    <w:rsid w:val="005E4118"/>
    <w:rsid w:val="005E41BA"/>
    <w:rsid w:val="005F0008"/>
    <w:rsid w:val="005F2D95"/>
    <w:rsid w:val="005F30EA"/>
    <w:rsid w:val="005F3572"/>
    <w:rsid w:val="005F4469"/>
    <w:rsid w:val="0060180C"/>
    <w:rsid w:val="00603076"/>
    <w:rsid w:val="006047F3"/>
    <w:rsid w:val="006136FC"/>
    <w:rsid w:val="0062660D"/>
    <w:rsid w:val="00627D2E"/>
    <w:rsid w:val="00640483"/>
    <w:rsid w:val="00646399"/>
    <w:rsid w:val="006502A5"/>
    <w:rsid w:val="00651CD5"/>
    <w:rsid w:val="006603EA"/>
    <w:rsid w:val="00662FC9"/>
    <w:rsid w:val="00672263"/>
    <w:rsid w:val="00672B27"/>
    <w:rsid w:val="0067533D"/>
    <w:rsid w:val="00682FBF"/>
    <w:rsid w:val="00684DCB"/>
    <w:rsid w:val="00686FDC"/>
    <w:rsid w:val="00690349"/>
    <w:rsid w:val="00690B27"/>
    <w:rsid w:val="00696090"/>
    <w:rsid w:val="006961FF"/>
    <w:rsid w:val="006A1E2E"/>
    <w:rsid w:val="006A52F7"/>
    <w:rsid w:val="006B105B"/>
    <w:rsid w:val="006B2C2F"/>
    <w:rsid w:val="006B4A68"/>
    <w:rsid w:val="006C56CC"/>
    <w:rsid w:val="006D2F6B"/>
    <w:rsid w:val="006E1A69"/>
    <w:rsid w:val="006F023D"/>
    <w:rsid w:val="006F161C"/>
    <w:rsid w:val="006F584A"/>
    <w:rsid w:val="007004EB"/>
    <w:rsid w:val="007043FC"/>
    <w:rsid w:val="00712405"/>
    <w:rsid w:val="0071274E"/>
    <w:rsid w:val="00726664"/>
    <w:rsid w:val="0073369D"/>
    <w:rsid w:val="00733E20"/>
    <w:rsid w:val="0073624E"/>
    <w:rsid w:val="00736C94"/>
    <w:rsid w:val="007377CF"/>
    <w:rsid w:val="007400D5"/>
    <w:rsid w:val="00745E5D"/>
    <w:rsid w:val="00751384"/>
    <w:rsid w:val="007618F7"/>
    <w:rsid w:val="00762EF8"/>
    <w:rsid w:val="00764A98"/>
    <w:rsid w:val="007748BC"/>
    <w:rsid w:val="007A03FD"/>
    <w:rsid w:val="007A1C6A"/>
    <w:rsid w:val="007A2830"/>
    <w:rsid w:val="007A6911"/>
    <w:rsid w:val="007A771C"/>
    <w:rsid w:val="007A7986"/>
    <w:rsid w:val="007B6079"/>
    <w:rsid w:val="007C1BEC"/>
    <w:rsid w:val="007C45AB"/>
    <w:rsid w:val="007C4AD2"/>
    <w:rsid w:val="007C7330"/>
    <w:rsid w:val="007D25A9"/>
    <w:rsid w:val="007E15B9"/>
    <w:rsid w:val="007E40A7"/>
    <w:rsid w:val="007F026E"/>
    <w:rsid w:val="007F2CA6"/>
    <w:rsid w:val="008005FF"/>
    <w:rsid w:val="00810364"/>
    <w:rsid w:val="0081285C"/>
    <w:rsid w:val="00812CEE"/>
    <w:rsid w:val="00813745"/>
    <w:rsid w:val="00815181"/>
    <w:rsid w:val="0081567B"/>
    <w:rsid w:val="008158A1"/>
    <w:rsid w:val="00820166"/>
    <w:rsid w:val="008313F3"/>
    <w:rsid w:val="00834254"/>
    <w:rsid w:val="00837556"/>
    <w:rsid w:val="00847250"/>
    <w:rsid w:val="0085320A"/>
    <w:rsid w:val="00855ABA"/>
    <w:rsid w:val="008563D0"/>
    <w:rsid w:val="00863895"/>
    <w:rsid w:val="00867854"/>
    <w:rsid w:val="00870161"/>
    <w:rsid w:val="00872193"/>
    <w:rsid w:val="0087501D"/>
    <w:rsid w:val="00884C42"/>
    <w:rsid w:val="00885573"/>
    <w:rsid w:val="008856D1"/>
    <w:rsid w:val="008912B9"/>
    <w:rsid w:val="00894461"/>
    <w:rsid w:val="008972BC"/>
    <w:rsid w:val="008A0BD4"/>
    <w:rsid w:val="008A1859"/>
    <w:rsid w:val="008A716B"/>
    <w:rsid w:val="008B6357"/>
    <w:rsid w:val="008C2C9E"/>
    <w:rsid w:val="008C5A8C"/>
    <w:rsid w:val="008D2490"/>
    <w:rsid w:val="008D4219"/>
    <w:rsid w:val="008E595A"/>
    <w:rsid w:val="008E7FBB"/>
    <w:rsid w:val="008F367B"/>
    <w:rsid w:val="008F74D4"/>
    <w:rsid w:val="00900F81"/>
    <w:rsid w:val="00907DDF"/>
    <w:rsid w:val="009167CC"/>
    <w:rsid w:val="0092112A"/>
    <w:rsid w:val="0092314B"/>
    <w:rsid w:val="00927507"/>
    <w:rsid w:val="00930BAA"/>
    <w:rsid w:val="00941779"/>
    <w:rsid w:val="0094312C"/>
    <w:rsid w:val="00961A47"/>
    <w:rsid w:val="00962016"/>
    <w:rsid w:val="00965AEA"/>
    <w:rsid w:val="009675A1"/>
    <w:rsid w:val="00974B22"/>
    <w:rsid w:val="009816B8"/>
    <w:rsid w:val="00983D08"/>
    <w:rsid w:val="00984D72"/>
    <w:rsid w:val="00991262"/>
    <w:rsid w:val="00994C6C"/>
    <w:rsid w:val="009A15F5"/>
    <w:rsid w:val="009A1D84"/>
    <w:rsid w:val="009A61CA"/>
    <w:rsid w:val="009B0964"/>
    <w:rsid w:val="009B20AC"/>
    <w:rsid w:val="009B28EB"/>
    <w:rsid w:val="009B4963"/>
    <w:rsid w:val="009B6CF9"/>
    <w:rsid w:val="009C0DFD"/>
    <w:rsid w:val="009C1EBA"/>
    <w:rsid w:val="009C3140"/>
    <w:rsid w:val="009C76B5"/>
    <w:rsid w:val="009C798E"/>
    <w:rsid w:val="009E158B"/>
    <w:rsid w:val="009E42B4"/>
    <w:rsid w:val="009E5369"/>
    <w:rsid w:val="009E6483"/>
    <w:rsid w:val="009F3551"/>
    <w:rsid w:val="009F37B6"/>
    <w:rsid w:val="009F677E"/>
    <w:rsid w:val="00A0040B"/>
    <w:rsid w:val="00A016A8"/>
    <w:rsid w:val="00A02AD8"/>
    <w:rsid w:val="00A044B5"/>
    <w:rsid w:val="00A044BC"/>
    <w:rsid w:val="00A0576D"/>
    <w:rsid w:val="00A11EFA"/>
    <w:rsid w:val="00A235C3"/>
    <w:rsid w:val="00A4100F"/>
    <w:rsid w:val="00A44AF2"/>
    <w:rsid w:val="00A44B22"/>
    <w:rsid w:val="00A51704"/>
    <w:rsid w:val="00A57CB0"/>
    <w:rsid w:val="00A61796"/>
    <w:rsid w:val="00A64C4B"/>
    <w:rsid w:val="00A7337D"/>
    <w:rsid w:val="00A75627"/>
    <w:rsid w:val="00A800C0"/>
    <w:rsid w:val="00A84498"/>
    <w:rsid w:val="00A94646"/>
    <w:rsid w:val="00A96C51"/>
    <w:rsid w:val="00A96C77"/>
    <w:rsid w:val="00A97309"/>
    <w:rsid w:val="00AA2B0F"/>
    <w:rsid w:val="00AC004E"/>
    <w:rsid w:val="00AC25B3"/>
    <w:rsid w:val="00AC41FF"/>
    <w:rsid w:val="00AC7937"/>
    <w:rsid w:val="00AD0D76"/>
    <w:rsid w:val="00AD37C9"/>
    <w:rsid w:val="00AD7770"/>
    <w:rsid w:val="00AD7F79"/>
    <w:rsid w:val="00AE399F"/>
    <w:rsid w:val="00B000D1"/>
    <w:rsid w:val="00B02308"/>
    <w:rsid w:val="00B04B3C"/>
    <w:rsid w:val="00B055C5"/>
    <w:rsid w:val="00B104C6"/>
    <w:rsid w:val="00B24EA7"/>
    <w:rsid w:val="00B24F81"/>
    <w:rsid w:val="00B2552D"/>
    <w:rsid w:val="00B26535"/>
    <w:rsid w:val="00B35B31"/>
    <w:rsid w:val="00B6136E"/>
    <w:rsid w:val="00B62D57"/>
    <w:rsid w:val="00B65CCC"/>
    <w:rsid w:val="00B70E69"/>
    <w:rsid w:val="00B7458A"/>
    <w:rsid w:val="00B74A8F"/>
    <w:rsid w:val="00B924A5"/>
    <w:rsid w:val="00B93265"/>
    <w:rsid w:val="00B93CD4"/>
    <w:rsid w:val="00B95F49"/>
    <w:rsid w:val="00BA102C"/>
    <w:rsid w:val="00BB093A"/>
    <w:rsid w:val="00BB3CB9"/>
    <w:rsid w:val="00BD7B0C"/>
    <w:rsid w:val="00BE49E6"/>
    <w:rsid w:val="00BE6336"/>
    <w:rsid w:val="00BE6D04"/>
    <w:rsid w:val="00BF6207"/>
    <w:rsid w:val="00BF7C35"/>
    <w:rsid w:val="00BF7C79"/>
    <w:rsid w:val="00C01A96"/>
    <w:rsid w:val="00C03955"/>
    <w:rsid w:val="00C05840"/>
    <w:rsid w:val="00C059E9"/>
    <w:rsid w:val="00C066BE"/>
    <w:rsid w:val="00C12676"/>
    <w:rsid w:val="00C16453"/>
    <w:rsid w:val="00C16D2E"/>
    <w:rsid w:val="00C224EE"/>
    <w:rsid w:val="00C239C4"/>
    <w:rsid w:val="00C25F57"/>
    <w:rsid w:val="00C3254A"/>
    <w:rsid w:val="00C37150"/>
    <w:rsid w:val="00C42B37"/>
    <w:rsid w:val="00C60824"/>
    <w:rsid w:val="00C65F93"/>
    <w:rsid w:val="00C66446"/>
    <w:rsid w:val="00C71199"/>
    <w:rsid w:val="00C73AAE"/>
    <w:rsid w:val="00C75771"/>
    <w:rsid w:val="00C80237"/>
    <w:rsid w:val="00C84A07"/>
    <w:rsid w:val="00C9435F"/>
    <w:rsid w:val="00CA1A8D"/>
    <w:rsid w:val="00CA38A2"/>
    <w:rsid w:val="00CC0551"/>
    <w:rsid w:val="00CC3C0A"/>
    <w:rsid w:val="00CD7B5E"/>
    <w:rsid w:val="00CE5204"/>
    <w:rsid w:val="00CF321F"/>
    <w:rsid w:val="00CF4DED"/>
    <w:rsid w:val="00CF750B"/>
    <w:rsid w:val="00D051C1"/>
    <w:rsid w:val="00D065B7"/>
    <w:rsid w:val="00D16A14"/>
    <w:rsid w:val="00D17030"/>
    <w:rsid w:val="00D208C3"/>
    <w:rsid w:val="00D20B76"/>
    <w:rsid w:val="00D24395"/>
    <w:rsid w:val="00D246ED"/>
    <w:rsid w:val="00D30541"/>
    <w:rsid w:val="00D32635"/>
    <w:rsid w:val="00D352B4"/>
    <w:rsid w:val="00D41170"/>
    <w:rsid w:val="00D47C14"/>
    <w:rsid w:val="00D47D30"/>
    <w:rsid w:val="00D5642E"/>
    <w:rsid w:val="00D70F41"/>
    <w:rsid w:val="00D754E5"/>
    <w:rsid w:val="00D769DB"/>
    <w:rsid w:val="00D77110"/>
    <w:rsid w:val="00D8569D"/>
    <w:rsid w:val="00D8639C"/>
    <w:rsid w:val="00D87297"/>
    <w:rsid w:val="00D90532"/>
    <w:rsid w:val="00D921FF"/>
    <w:rsid w:val="00D9517C"/>
    <w:rsid w:val="00D95569"/>
    <w:rsid w:val="00DA0746"/>
    <w:rsid w:val="00DA1ACA"/>
    <w:rsid w:val="00DA2A70"/>
    <w:rsid w:val="00DA5E5F"/>
    <w:rsid w:val="00DA6D4D"/>
    <w:rsid w:val="00DB1516"/>
    <w:rsid w:val="00DC01FC"/>
    <w:rsid w:val="00DC058A"/>
    <w:rsid w:val="00DC157D"/>
    <w:rsid w:val="00DC2615"/>
    <w:rsid w:val="00DC72BF"/>
    <w:rsid w:val="00DC7398"/>
    <w:rsid w:val="00DD0FB2"/>
    <w:rsid w:val="00DD18FD"/>
    <w:rsid w:val="00DD5C5C"/>
    <w:rsid w:val="00DD5C6C"/>
    <w:rsid w:val="00DE5FBF"/>
    <w:rsid w:val="00DE624B"/>
    <w:rsid w:val="00DF4E33"/>
    <w:rsid w:val="00E15F79"/>
    <w:rsid w:val="00E176B8"/>
    <w:rsid w:val="00E2461C"/>
    <w:rsid w:val="00E26DFA"/>
    <w:rsid w:val="00E44EA1"/>
    <w:rsid w:val="00E46414"/>
    <w:rsid w:val="00E5712A"/>
    <w:rsid w:val="00E60EC2"/>
    <w:rsid w:val="00E63C22"/>
    <w:rsid w:val="00E771B4"/>
    <w:rsid w:val="00E8034C"/>
    <w:rsid w:val="00E80938"/>
    <w:rsid w:val="00E867A8"/>
    <w:rsid w:val="00E87AF8"/>
    <w:rsid w:val="00EA36C2"/>
    <w:rsid w:val="00EB1D32"/>
    <w:rsid w:val="00EB6057"/>
    <w:rsid w:val="00EC0A50"/>
    <w:rsid w:val="00EC6828"/>
    <w:rsid w:val="00ED0771"/>
    <w:rsid w:val="00ED60EF"/>
    <w:rsid w:val="00EE115B"/>
    <w:rsid w:val="00EE2286"/>
    <w:rsid w:val="00EE353E"/>
    <w:rsid w:val="00EE4850"/>
    <w:rsid w:val="00EE56B7"/>
    <w:rsid w:val="00EF5DE3"/>
    <w:rsid w:val="00EF6362"/>
    <w:rsid w:val="00F24FEA"/>
    <w:rsid w:val="00F25AF4"/>
    <w:rsid w:val="00F26C7D"/>
    <w:rsid w:val="00F30544"/>
    <w:rsid w:val="00F42429"/>
    <w:rsid w:val="00F426D2"/>
    <w:rsid w:val="00F43180"/>
    <w:rsid w:val="00F43760"/>
    <w:rsid w:val="00F46DD6"/>
    <w:rsid w:val="00F57723"/>
    <w:rsid w:val="00F667DF"/>
    <w:rsid w:val="00F76926"/>
    <w:rsid w:val="00F80050"/>
    <w:rsid w:val="00F80582"/>
    <w:rsid w:val="00F8096A"/>
    <w:rsid w:val="00F80F7E"/>
    <w:rsid w:val="00F81301"/>
    <w:rsid w:val="00F81590"/>
    <w:rsid w:val="00F91344"/>
    <w:rsid w:val="00F9501B"/>
    <w:rsid w:val="00F96A8D"/>
    <w:rsid w:val="00FB60BE"/>
    <w:rsid w:val="00FC0052"/>
    <w:rsid w:val="00FC0600"/>
    <w:rsid w:val="00FC3305"/>
    <w:rsid w:val="00FD0560"/>
    <w:rsid w:val="00FD17C4"/>
    <w:rsid w:val="00FD4822"/>
    <w:rsid w:val="00FE0366"/>
    <w:rsid w:val="00FE174F"/>
    <w:rsid w:val="00FE5636"/>
    <w:rsid w:val="00FF0B1F"/>
    <w:rsid w:val="00FF167F"/>
    <w:rsid w:val="00FF19AC"/>
    <w:rsid w:val="00FF470E"/>
    <w:rsid w:val="00FF475D"/>
    <w:rsid w:val="00FF6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 ЦИК"/>
    <w:qFormat/>
    <w:rsid w:val="00C059E9"/>
    <w:pPr>
      <w:spacing w:line="276" w:lineRule="auto"/>
    </w:pPr>
    <w:rPr>
      <w:rFonts w:ascii="Arial" w:hAnsi="Arial" w:cs="Arial"/>
      <w:color w:val="000000"/>
      <w:sz w:val="22"/>
    </w:rPr>
  </w:style>
  <w:style w:type="paragraph" w:styleId="1">
    <w:name w:val="heading 1"/>
    <w:basedOn w:val="a"/>
    <w:next w:val="a"/>
    <w:link w:val="10"/>
    <w:uiPriority w:val="9"/>
    <w:qFormat/>
    <w:rsid w:val="00C059E9"/>
    <w:pPr>
      <w:keepNext/>
      <w:spacing w:before="240" w:after="240" w:line="240" w:lineRule="auto"/>
      <w:jc w:val="center"/>
      <w:outlineLvl w:val="0"/>
    </w:pPr>
    <w:rPr>
      <w:rFonts w:ascii="Times New Roman" w:hAnsi="Times New Roman" w:cs="Times New Roman"/>
      <w:b/>
      <w:bCs/>
      <w:color w:val="auto"/>
      <w:kern w:val="32"/>
      <w:sz w:val="28"/>
      <w:szCs w:val="28"/>
    </w:rPr>
  </w:style>
  <w:style w:type="paragraph" w:styleId="3">
    <w:name w:val="heading 3"/>
    <w:basedOn w:val="a"/>
    <w:next w:val="a"/>
    <w:link w:val="30"/>
    <w:uiPriority w:val="9"/>
    <w:qFormat/>
    <w:rsid w:val="00C059E9"/>
    <w:pPr>
      <w:keepNext/>
      <w:spacing w:line="240" w:lineRule="auto"/>
      <w:jc w:val="center"/>
      <w:outlineLvl w:val="2"/>
    </w:pPr>
    <w:rPr>
      <w:rFonts w:ascii="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59E9"/>
    <w:rPr>
      <w:rFonts w:ascii="Times New Roman" w:hAnsi="Times New Roman" w:cs="Times New Roman"/>
      <w:b/>
      <w:bCs/>
      <w:kern w:val="32"/>
      <w:sz w:val="28"/>
      <w:szCs w:val="28"/>
      <w:lang w:eastAsia="ru-RU"/>
    </w:rPr>
  </w:style>
  <w:style w:type="character" w:customStyle="1" w:styleId="30">
    <w:name w:val="Заголовок 3 Знак"/>
    <w:basedOn w:val="a0"/>
    <w:link w:val="3"/>
    <w:uiPriority w:val="9"/>
    <w:locked/>
    <w:rsid w:val="00C059E9"/>
    <w:rPr>
      <w:rFonts w:ascii="Times New Roman" w:hAnsi="Times New Roman" w:cs="Times New Roman"/>
      <w:b/>
      <w:bCs/>
      <w:sz w:val="28"/>
      <w:szCs w:val="28"/>
      <w:lang w:eastAsia="ru-RU"/>
    </w:rPr>
  </w:style>
  <w:style w:type="paragraph" w:customStyle="1" w:styleId="normal">
    <w:name w:val="normal"/>
    <w:rsid w:val="00C059E9"/>
    <w:pPr>
      <w:spacing w:line="276" w:lineRule="auto"/>
    </w:pPr>
    <w:rPr>
      <w:rFonts w:ascii="Arial" w:hAnsi="Arial" w:cs="Arial"/>
      <w:color w:val="000000"/>
      <w:sz w:val="22"/>
    </w:rPr>
  </w:style>
  <w:style w:type="paragraph" w:styleId="a3">
    <w:name w:val="header"/>
    <w:basedOn w:val="a"/>
    <w:link w:val="a4"/>
    <w:uiPriority w:val="99"/>
    <w:unhideWhenUsed/>
    <w:rsid w:val="00C059E9"/>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C059E9"/>
    <w:rPr>
      <w:rFonts w:ascii="Arial" w:eastAsia="Times New Roman" w:hAnsi="Arial" w:cs="Arial"/>
      <w:color w:val="000000"/>
      <w:sz w:val="20"/>
      <w:szCs w:val="20"/>
      <w:lang w:eastAsia="ru-RU"/>
    </w:rPr>
  </w:style>
  <w:style w:type="paragraph" w:customStyle="1" w:styleId="ConsPlusTitle">
    <w:name w:val="ConsPlusTitle"/>
    <w:rsid w:val="00C059E9"/>
    <w:pPr>
      <w:widowControl w:val="0"/>
      <w:autoSpaceDE w:val="0"/>
      <w:autoSpaceDN w:val="0"/>
      <w:adjustRightInd w:val="0"/>
    </w:pPr>
    <w:rPr>
      <w:rFonts w:ascii="Arial" w:hAnsi="Arial" w:cs="Arial"/>
      <w:b/>
      <w:bCs/>
    </w:rPr>
  </w:style>
  <w:style w:type="paragraph" w:customStyle="1" w:styleId="14">
    <w:name w:val="текст14"/>
    <w:aliases w:val="5"/>
    <w:basedOn w:val="a"/>
    <w:rsid w:val="00C059E9"/>
    <w:pPr>
      <w:spacing w:line="360" w:lineRule="auto"/>
      <w:ind w:firstLine="720"/>
      <w:jc w:val="both"/>
    </w:pPr>
    <w:rPr>
      <w:rFonts w:ascii="Times New Roman" w:hAnsi="Times New Roman" w:cs="Times New Roman"/>
      <w:color w:val="auto"/>
      <w:sz w:val="28"/>
      <w:szCs w:val="28"/>
    </w:rPr>
  </w:style>
  <w:style w:type="paragraph" w:customStyle="1" w:styleId="140">
    <w:name w:val="Текст14"/>
    <w:basedOn w:val="a"/>
    <w:rsid w:val="00C059E9"/>
    <w:pPr>
      <w:spacing w:line="360" w:lineRule="auto"/>
      <w:ind w:firstLine="709"/>
      <w:jc w:val="both"/>
    </w:pPr>
    <w:rPr>
      <w:rFonts w:ascii="Times New Roman" w:hAnsi="Times New Roman" w:cs="Times New Roman"/>
      <w:color w:val="auto"/>
      <w:sz w:val="28"/>
      <w:szCs w:val="28"/>
    </w:rPr>
  </w:style>
  <w:style w:type="paragraph" w:customStyle="1" w:styleId="14-15">
    <w:name w:val="14-15"/>
    <w:basedOn w:val="a5"/>
    <w:rsid w:val="00C059E9"/>
    <w:pPr>
      <w:tabs>
        <w:tab w:val="left" w:pos="567"/>
      </w:tabs>
      <w:spacing w:after="0" w:line="360" w:lineRule="auto"/>
      <w:ind w:left="0" w:firstLine="709"/>
      <w:jc w:val="both"/>
    </w:pPr>
    <w:rPr>
      <w:kern w:val="28"/>
      <w:sz w:val="28"/>
      <w:szCs w:val="28"/>
    </w:rPr>
  </w:style>
  <w:style w:type="paragraph" w:customStyle="1" w:styleId="a6">
    <w:name w:val="Норм"/>
    <w:basedOn w:val="a"/>
    <w:rsid w:val="00C059E9"/>
    <w:pPr>
      <w:spacing w:line="240" w:lineRule="auto"/>
      <w:jc w:val="center"/>
    </w:pPr>
    <w:rPr>
      <w:rFonts w:ascii="Times New Roman" w:hAnsi="Times New Roman" w:cs="Times New Roman"/>
      <w:color w:val="auto"/>
      <w:sz w:val="28"/>
      <w:szCs w:val="28"/>
    </w:rPr>
  </w:style>
  <w:style w:type="paragraph" w:customStyle="1" w:styleId="ConsNormal">
    <w:name w:val="ConsNormal"/>
    <w:rsid w:val="00C059E9"/>
    <w:pPr>
      <w:widowControl w:val="0"/>
      <w:ind w:firstLine="720"/>
    </w:pPr>
    <w:rPr>
      <w:rFonts w:ascii="Times New Roman" w:hAnsi="Times New Roman"/>
      <w:sz w:val="28"/>
      <w:szCs w:val="28"/>
    </w:rPr>
  </w:style>
  <w:style w:type="paragraph" w:customStyle="1" w:styleId="ConsPlusNonformat">
    <w:name w:val="ConsPlusNonformat"/>
    <w:rsid w:val="00C059E9"/>
    <w:pPr>
      <w:widowControl w:val="0"/>
      <w:autoSpaceDE w:val="0"/>
      <w:autoSpaceDN w:val="0"/>
      <w:adjustRightInd w:val="0"/>
    </w:pPr>
    <w:rPr>
      <w:rFonts w:ascii="Courier New" w:hAnsi="Courier New" w:cs="Courier New"/>
    </w:rPr>
  </w:style>
  <w:style w:type="paragraph" w:customStyle="1" w:styleId="ConsPlusNormal">
    <w:name w:val="ConsPlusNormal"/>
    <w:rsid w:val="00C059E9"/>
    <w:pPr>
      <w:widowControl w:val="0"/>
      <w:autoSpaceDE w:val="0"/>
      <w:autoSpaceDN w:val="0"/>
      <w:adjustRightInd w:val="0"/>
      <w:ind w:firstLine="720"/>
    </w:pPr>
    <w:rPr>
      <w:rFonts w:ascii="Arial" w:hAnsi="Arial" w:cs="Arial"/>
    </w:rPr>
  </w:style>
  <w:style w:type="character" w:styleId="a7">
    <w:name w:val="footnote reference"/>
    <w:basedOn w:val="a0"/>
    <w:uiPriority w:val="99"/>
    <w:semiHidden/>
    <w:rsid w:val="00056793"/>
    <w:rPr>
      <w:rFonts w:eastAsia="Times New Roman" w:cs="Times New Roman"/>
      <w:b/>
      <w:bCs/>
      <w:sz w:val="24"/>
      <w:szCs w:val="24"/>
      <w:vertAlign w:val="superscript"/>
    </w:rPr>
  </w:style>
  <w:style w:type="paragraph" w:styleId="a8">
    <w:name w:val="footer"/>
    <w:basedOn w:val="a"/>
    <w:link w:val="a9"/>
    <w:uiPriority w:val="99"/>
    <w:rsid w:val="00C059E9"/>
    <w:pPr>
      <w:tabs>
        <w:tab w:val="center" w:pos="4677"/>
        <w:tab w:val="right" w:pos="9355"/>
      </w:tabs>
      <w:spacing w:line="240" w:lineRule="auto"/>
    </w:pPr>
    <w:rPr>
      <w:rFonts w:ascii="Times New Roman" w:hAnsi="Times New Roman" w:cs="Times New Roman"/>
      <w:color w:val="auto"/>
      <w:sz w:val="24"/>
      <w:szCs w:val="24"/>
    </w:rPr>
  </w:style>
  <w:style w:type="character" w:customStyle="1" w:styleId="a9">
    <w:name w:val="Нижний колонтитул Знак"/>
    <w:basedOn w:val="a0"/>
    <w:link w:val="a8"/>
    <w:uiPriority w:val="99"/>
    <w:locked/>
    <w:rsid w:val="00C059E9"/>
    <w:rPr>
      <w:rFonts w:ascii="Arial" w:eastAsia="Times New Roman" w:hAnsi="Arial" w:cs="Arial"/>
      <w:color w:val="000000"/>
      <w:sz w:val="20"/>
      <w:szCs w:val="20"/>
      <w:lang w:eastAsia="ru-RU"/>
    </w:rPr>
  </w:style>
  <w:style w:type="paragraph" w:styleId="aa">
    <w:name w:val="footnote text"/>
    <w:basedOn w:val="a"/>
    <w:link w:val="ab"/>
    <w:uiPriority w:val="99"/>
    <w:semiHidden/>
    <w:rsid w:val="00C059E9"/>
    <w:pPr>
      <w:widowControl w:val="0"/>
      <w:autoSpaceDE w:val="0"/>
      <w:autoSpaceDN w:val="0"/>
      <w:adjustRightInd w:val="0"/>
      <w:spacing w:after="120" w:line="240" w:lineRule="auto"/>
      <w:jc w:val="both"/>
    </w:pPr>
    <w:rPr>
      <w:rFonts w:ascii="Times New Roman" w:hAnsi="Times New Roman" w:cs="Times New Roman"/>
      <w:color w:val="auto"/>
      <w:szCs w:val="22"/>
    </w:rPr>
  </w:style>
  <w:style w:type="character" w:customStyle="1" w:styleId="ab">
    <w:name w:val="Текст сноски Знак"/>
    <w:basedOn w:val="a0"/>
    <w:link w:val="aa"/>
    <w:uiPriority w:val="99"/>
    <w:semiHidden/>
    <w:locked/>
    <w:rsid w:val="00C059E9"/>
    <w:rPr>
      <w:rFonts w:ascii="Arial" w:eastAsia="Times New Roman" w:hAnsi="Arial" w:cs="Arial"/>
      <w:color w:val="000000"/>
      <w:sz w:val="20"/>
      <w:szCs w:val="20"/>
      <w:lang w:eastAsia="ru-RU"/>
    </w:rPr>
  </w:style>
  <w:style w:type="paragraph" w:styleId="a5">
    <w:name w:val="Body Text Indent"/>
    <w:basedOn w:val="a"/>
    <w:link w:val="ac"/>
    <w:uiPriority w:val="99"/>
    <w:unhideWhenUsed/>
    <w:rsid w:val="00C059E9"/>
    <w:pPr>
      <w:spacing w:after="120" w:line="240" w:lineRule="auto"/>
      <w:ind w:left="283"/>
    </w:pPr>
    <w:rPr>
      <w:rFonts w:ascii="Times New Roman" w:hAnsi="Times New Roman" w:cs="Times New Roman"/>
      <w:color w:val="auto"/>
      <w:sz w:val="24"/>
      <w:szCs w:val="24"/>
    </w:rPr>
  </w:style>
  <w:style w:type="character" w:customStyle="1" w:styleId="ac">
    <w:name w:val="Основной текст с отступом Знак"/>
    <w:basedOn w:val="a0"/>
    <w:link w:val="a5"/>
    <w:uiPriority w:val="99"/>
    <w:locked/>
    <w:rsid w:val="00C059E9"/>
    <w:rPr>
      <w:rFonts w:ascii="Times New Roman" w:hAnsi="Times New Roman" w:cs="Times New Roman"/>
      <w:sz w:val="24"/>
      <w:szCs w:val="24"/>
      <w:lang w:eastAsia="ru-RU"/>
    </w:rPr>
  </w:style>
  <w:style w:type="paragraph" w:customStyle="1" w:styleId="ConsPlusCell">
    <w:name w:val="ConsPlusCell"/>
    <w:rsid w:val="00C059E9"/>
    <w:pPr>
      <w:widowControl w:val="0"/>
      <w:autoSpaceDE w:val="0"/>
      <w:autoSpaceDN w:val="0"/>
      <w:adjustRightInd w:val="0"/>
    </w:pPr>
    <w:rPr>
      <w:rFonts w:ascii="Arial" w:hAnsi="Arial" w:cs="Arial"/>
    </w:rPr>
  </w:style>
  <w:style w:type="paragraph" w:styleId="ad">
    <w:name w:val="Body Text"/>
    <w:basedOn w:val="a"/>
    <w:link w:val="ae"/>
    <w:uiPriority w:val="99"/>
    <w:rsid w:val="00C059E9"/>
    <w:pPr>
      <w:spacing w:line="240" w:lineRule="auto"/>
      <w:jc w:val="center"/>
    </w:pPr>
    <w:rPr>
      <w:rFonts w:ascii="Times New Roman CYR" w:hAnsi="Times New Roman CYR" w:cs="Times New Roman"/>
      <w:b/>
      <w:bCs/>
      <w:color w:val="auto"/>
      <w:sz w:val="24"/>
      <w:szCs w:val="24"/>
    </w:rPr>
  </w:style>
  <w:style w:type="character" w:customStyle="1" w:styleId="ae">
    <w:name w:val="Основной текст Знак"/>
    <w:basedOn w:val="a0"/>
    <w:link w:val="ad"/>
    <w:uiPriority w:val="99"/>
    <w:semiHidden/>
    <w:locked/>
    <w:rsid w:val="00C059E9"/>
    <w:rPr>
      <w:rFonts w:ascii="Arial" w:eastAsia="Times New Roman" w:hAnsi="Arial" w:cs="Arial"/>
      <w:color w:val="000000"/>
      <w:sz w:val="20"/>
      <w:szCs w:val="20"/>
      <w:lang w:eastAsia="ru-RU"/>
    </w:rPr>
  </w:style>
  <w:style w:type="paragraph" w:styleId="31">
    <w:name w:val="Body Text 3"/>
    <w:basedOn w:val="a"/>
    <w:link w:val="32"/>
    <w:uiPriority w:val="99"/>
    <w:rsid w:val="00C059E9"/>
    <w:pPr>
      <w:spacing w:before="120" w:after="120" w:line="240" w:lineRule="auto"/>
      <w:jc w:val="center"/>
    </w:pPr>
    <w:rPr>
      <w:rFonts w:ascii="Times New Roman" w:hAnsi="Times New Roman" w:cs="Times New Roman"/>
      <w:b/>
      <w:bCs/>
      <w:color w:val="auto"/>
      <w:szCs w:val="22"/>
    </w:rPr>
  </w:style>
  <w:style w:type="character" w:customStyle="1" w:styleId="32">
    <w:name w:val="Основной текст 3 Знак"/>
    <w:basedOn w:val="a0"/>
    <w:link w:val="31"/>
    <w:uiPriority w:val="99"/>
    <w:semiHidden/>
    <w:locked/>
    <w:rsid w:val="00C059E9"/>
    <w:rPr>
      <w:rFonts w:ascii="Arial" w:eastAsia="Times New Roman" w:hAnsi="Arial" w:cs="Arial"/>
      <w:color w:val="000000"/>
      <w:sz w:val="16"/>
      <w:szCs w:val="16"/>
      <w:lang w:eastAsia="ru-RU"/>
    </w:rPr>
  </w:style>
  <w:style w:type="paragraph" w:styleId="af">
    <w:name w:val="Balloon Text"/>
    <w:basedOn w:val="a"/>
    <w:link w:val="af0"/>
    <w:uiPriority w:val="99"/>
    <w:rsid w:val="00C059E9"/>
    <w:pPr>
      <w:spacing w:line="240" w:lineRule="auto"/>
    </w:pPr>
    <w:rPr>
      <w:rFonts w:ascii="Tahoma" w:hAnsi="Tahoma" w:cs="Tahoma"/>
      <w:color w:val="auto"/>
      <w:sz w:val="16"/>
      <w:szCs w:val="16"/>
    </w:rPr>
  </w:style>
  <w:style w:type="character" w:customStyle="1" w:styleId="af0">
    <w:name w:val="Текст выноски Знак"/>
    <w:basedOn w:val="a0"/>
    <w:link w:val="af"/>
    <w:uiPriority w:val="99"/>
    <w:semiHidden/>
    <w:locked/>
    <w:rsid w:val="00C059E9"/>
    <w:rPr>
      <w:rFonts w:ascii="Tahoma" w:eastAsia="Times New Roman" w:hAnsi="Tahoma" w:cs="Tahoma"/>
      <w:color w:val="000000"/>
      <w:sz w:val="16"/>
      <w:szCs w:val="16"/>
      <w:lang w:eastAsia="ru-RU"/>
    </w:rPr>
  </w:style>
  <w:style w:type="paragraph" w:customStyle="1" w:styleId="af1">
    <w:name w:val="Адресат"/>
    <w:basedOn w:val="a"/>
    <w:rsid w:val="00C059E9"/>
    <w:pPr>
      <w:spacing w:after="120" w:line="240" w:lineRule="auto"/>
      <w:ind w:left="3969"/>
      <w:jc w:val="center"/>
    </w:pPr>
    <w:rPr>
      <w:rFonts w:ascii="Times New Roman" w:hAnsi="Times New Roman" w:cs="Times New Roman"/>
      <w:color w:val="auto"/>
      <w:sz w:val="24"/>
      <w:szCs w:val="24"/>
    </w:rPr>
  </w:style>
  <w:style w:type="paragraph" w:customStyle="1" w:styleId="af2">
    <w:name w:val="ТабличныйТекст"/>
    <w:basedOn w:val="a"/>
    <w:rsid w:val="00C059E9"/>
    <w:pPr>
      <w:spacing w:line="240" w:lineRule="auto"/>
      <w:jc w:val="both"/>
    </w:pPr>
    <w:rPr>
      <w:rFonts w:ascii="Times New Roman" w:hAnsi="Times New Roman" w:cs="Times New Roman"/>
      <w:color w:val="auto"/>
      <w:sz w:val="20"/>
    </w:rPr>
  </w:style>
  <w:style w:type="paragraph" w:customStyle="1" w:styleId="ConsNonformat">
    <w:name w:val="ConsNonformat"/>
    <w:rsid w:val="00C059E9"/>
    <w:pPr>
      <w:widowControl w:val="0"/>
    </w:pPr>
    <w:rPr>
      <w:rFonts w:ascii="Courier New" w:hAnsi="Courier New" w:cs="Courier New"/>
    </w:rPr>
  </w:style>
  <w:style w:type="paragraph" w:styleId="af3">
    <w:name w:val="endnote text"/>
    <w:basedOn w:val="a"/>
    <w:link w:val="af4"/>
    <w:uiPriority w:val="99"/>
    <w:semiHidden/>
    <w:unhideWhenUsed/>
    <w:rsid w:val="00056793"/>
    <w:rPr>
      <w:sz w:val="20"/>
    </w:rPr>
  </w:style>
  <w:style w:type="character" w:customStyle="1" w:styleId="af4">
    <w:name w:val="Текст концевой сноски Знак"/>
    <w:basedOn w:val="a0"/>
    <w:link w:val="af3"/>
    <w:uiPriority w:val="99"/>
    <w:semiHidden/>
    <w:locked/>
    <w:rsid w:val="00056793"/>
    <w:rPr>
      <w:rFonts w:ascii="Arial" w:eastAsia="Times New Roman" w:hAnsi="Arial" w:cs="Arial"/>
      <w:color w:val="000000"/>
    </w:rPr>
  </w:style>
  <w:style w:type="character" w:styleId="af5">
    <w:name w:val="endnote reference"/>
    <w:basedOn w:val="a0"/>
    <w:uiPriority w:val="99"/>
    <w:semiHidden/>
    <w:unhideWhenUsed/>
    <w:rsid w:val="0005679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5427996">
      <w:bodyDiv w:val="1"/>
      <w:marLeft w:val="0"/>
      <w:marRight w:val="0"/>
      <w:marTop w:val="0"/>
      <w:marBottom w:val="0"/>
      <w:divBdr>
        <w:top w:val="none" w:sz="0" w:space="0" w:color="auto"/>
        <w:left w:val="none" w:sz="0" w:space="0" w:color="auto"/>
        <w:bottom w:val="none" w:sz="0" w:space="0" w:color="auto"/>
        <w:right w:val="none" w:sz="0" w:space="0" w:color="auto"/>
      </w:divBdr>
    </w:div>
    <w:div w:id="1384986488">
      <w:bodyDiv w:val="1"/>
      <w:marLeft w:val="0"/>
      <w:marRight w:val="0"/>
      <w:marTop w:val="0"/>
      <w:marBottom w:val="0"/>
      <w:divBdr>
        <w:top w:val="none" w:sz="0" w:space="0" w:color="auto"/>
        <w:left w:val="none" w:sz="0" w:space="0" w:color="auto"/>
        <w:bottom w:val="none" w:sz="0" w:space="0" w:color="auto"/>
        <w:right w:val="none" w:sz="0" w:space="0" w:color="auto"/>
      </w:divBdr>
    </w:div>
    <w:div w:id="19967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A095-B7E3-4D0C-B385-62753B86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16343</Words>
  <Characters>93159</Characters>
  <Application>Microsoft Office Word</Application>
  <DocSecurity>4</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dc:creator>
  <cp:lastModifiedBy>delo74</cp:lastModifiedBy>
  <cp:revision>2</cp:revision>
  <cp:lastPrinted>2021-06-03T09:28:00Z</cp:lastPrinted>
  <dcterms:created xsi:type="dcterms:W3CDTF">2021-06-03T11:42:00Z</dcterms:created>
  <dcterms:modified xsi:type="dcterms:W3CDTF">2021-06-03T11:42:00Z</dcterms:modified>
</cp:coreProperties>
</file>